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EA6AB2" w14:textId="77777777" w:rsidR="00475506" w:rsidRPr="009B3291" w:rsidRDefault="009F44F1" w:rsidP="00AF4915">
      <w:pPr>
        <w:rPr>
          <w:rFonts w:cs="Arial"/>
          <w:i/>
          <w:sz w:val="18"/>
          <w:szCs w:val="18"/>
        </w:rPr>
      </w:pPr>
      <w:r w:rsidRPr="009B3291">
        <w:rPr>
          <w:rFonts w:cs="Arial"/>
          <w:i/>
          <w:sz w:val="18"/>
          <w:szCs w:val="18"/>
        </w:rPr>
        <w:t>Ajuntament de</w:t>
      </w:r>
      <w:r w:rsidR="00475506" w:rsidRPr="009B3291">
        <w:rPr>
          <w:rFonts w:cs="Arial"/>
          <w:i/>
          <w:sz w:val="18"/>
          <w:szCs w:val="18"/>
        </w:rPr>
        <w:t xml:space="preserve"> </w:t>
      </w:r>
      <w:r w:rsidRPr="009B3291">
        <w:rPr>
          <w:rFonts w:cs="Arial"/>
          <w:i/>
          <w:sz w:val="18"/>
          <w:szCs w:val="18"/>
        </w:rPr>
        <w:t>…</w:t>
      </w:r>
    </w:p>
    <w:p w14:paraId="0E0C2667" w14:textId="77777777" w:rsidR="00475506" w:rsidRPr="009B3291" w:rsidRDefault="00475506" w:rsidP="00AF4915">
      <w:pPr>
        <w:rPr>
          <w:rFonts w:cs="Arial"/>
          <w:bCs/>
          <w:i/>
          <w:sz w:val="18"/>
          <w:szCs w:val="18"/>
        </w:rPr>
      </w:pPr>
    </w:p>
    <w:p w14:paraId="0329FB17" w14:textId="77777777" w:rsidR="00475506" w:rsidRPr="009B3291" w:rsidRDefault="00475506" w:rsidP="00AF4915">
      <w:pPr>
        <w:rPr>
          <w:rFonts w:cs="Arial"/>
          <w:bCs/>
          <w:i/>
          <w:sz w:val="18"/>
          <w:szCs w:val="18"/>
        </w:rPr>
      </w:pPr>
      <w:r w:rsidRPr="009B3291">
        <w:rPr>
          <w:rFonts w:cs="Arial"/>
          <w:bCs/>
          <w:i/>
          <w:sz w:val="18"/>
          <w:szCs w:val="18"/>
        </w:rPr>
        <w:t>ORDENANÇA FISCAL NÚM. 1</w:t>
      </w:r>
    </w:p>
    <w:p w14:paraId="7C924146" w14:textId="77777777" w:rsidR="00475506" w:rsidRPr="009B3291" w:rsidRDefault="00475506" w:rsidP="00AF4915">
      <w:pPr>
        <w:rPr>
          <w:rFonts w:cs="Arial"/>
          <w:bCs/>
          <w:i/>
          <w:sz w:val="18"/>
          <w:szCs w:val="18"/>
        </w:rPr>
      </w:pPr>
    </w:p>
    <w:p w14:paraId="11DF02CF" w14:textId="77777777" w:rsidR="00475506" w:rsidRPr="009B3291" w:rsidRDefault="00475506" w:rsidP="00AF4915">
      <w:pPr>
        <w:rPr>
          <w:rFonts w:cs="Arial"/>
          <w:bCs/>
          <w:i/>
          <w:sz w:val="18"/>
          <w:szCs w:val="18"/>
        </w:rPr>
      </w:pPr>
      <w:r w:rsidRPr="009B3291">
        <w:rPr>
          <w:rFonts w:cs="Arial"/>
          <w:bCs/>
          <w:i/>
          <w:sz w:val="18"/>
          <w:szCs w:val="18"/>
        </w:rPr>
        <w:t>IMPOST SOBRE B</w:t>
      </w:r>
      <w:r w:rsidR="00AF4915" w:rsidRPr="009B3291">
        <w:rPr>
          <w:rFonts w:cs="Arial"/>
          <w:bCs/>
          <w:i/>
          <w:sz w:val="18"/>
          <w:szCs w:val="18"/>
        </w:rPr>
        <w:t>É</w:t>
      </w:r>
      <w:r w:rsidRPr="009B3291">
        <w:rPr>
          <w:rFonts w:cs="Arial"/>
          <w:bCs/>
          <w:i/>
          <w:sz w:val="18"/>
          <w:szCs w:val="18"/>
        </w:rPr>
        <w:t>NS IMMOBLES</w:t>
      </w:r>
    </w:p>
    <w:p w14:paraId="337B8AA7" w14:textId="77777777" w:rsidR="00475506" w:rsidRPr="009B3291" w:rsidRDefault="00475506" w:rsidP="00AF4915">
      <w:pPr>
        <w:rPr>
          <w:rFonts w:cs="Arial"/>
          <w:sz w:val="18"/>
          <w:szCs w:val="18"/>
        </w:rPr>
      </w:pPr>
    </w:p>
    <w:p w14:paraId="2582FF23" w14:textId="77777777" w:rsidR="00475506" w:rsidRPr="009B3291" w:rsidRDefault="00475506" w:rsidP="00AF4915">
      <w:pPr>
        <w:rPr>
          <w:rFonts w:cs="Arial"/>
          <w:bCs/>
          <w:i/>
          <w:sz w:val="18"/>
          <w:szCs w:val="18"/>
        </w:rPr>
      </w:pPr>
      <w:r w:rsidRPr="009B3291">
        <w:rPr>
          <w:rFonts w:cs="Arial"/>
          <w:bCs/>
          <w:i/>
          <w:sz w:val="18"/>
          <w:szCs w:val="18"/>
        </w:rPr>
        <w:t>Article 1</w:t>
      </w:r>
      <w:r w:rsidR="009F44F1" w:rsidRPr="009B3291">
        <w:rPr>
          <w:rFonts w:cs="Arial"/>
          <w:bCs/>
          <w:i/>
          <w:sz w:val="18"/>
          <w:szCs w:val="18"/>
        </w:rPr>
        <w:t>.-</w:t>
      </w:r>
      <w:r w:rsidRPr="009B3291">
        <w:rPr>
          <w:rFonts w:cs="Arial"/>
          <w:bCs/>
          <w:i/>
          <w:sz w:val="18"/>
          <w:szCs w:val="18"/>
        </w:rPr>
        <w:t xml:space="preserve"> Fet imposable </w:t>
      </w:r>
    </w:p>
    <w:p w14:paraId="2D82ACB8" w14:textId="77777777" w:rsidR="00475506" w:rsidRPr="009B3291" w:rsidRDefault="00475506" w:rsidP="00AF4915">
      <w:pPr>
        <w:rPr>
          <w:rFonts w:cs="Arial"/>
          <w:sz w:val="18"/>
          <w:szCs w:val="18"/>
        </w:rPr>
      </w:pPr>
    </w:p>
    <w:p w14:paraId="0928E1DE" w14:textId="77777777" w:rsidR="00475506" w:rsidRPr="009B3291" w:rsidRDefault="00475506" w:rsidP="00AF4915">
      <w:pPr>
        <w:pStyle w:val="textonormal"/>
        <w:spacing w:before="0" w:beforeAutospacing="0" w:after="0" w:afterAutospacing="0"/>
        <w:jc w:val="both"/>
        <w:rPr>
          <w:sz w:val="18"/>
          <w:szCs w:val="18"/>
        </w:rPr>
      </w:pPr>
      <w:r w:rsidRPr="009B3291">
        <w:rPr>
          <w:sz w:val="18"/>
          <w:szCs w:val="18"/>
        </w:rPr>
        <w:t xml:space="preserve">1. El fet imposable de l'Impost sobre </w:t>
      </w:r>
      <w:r w:rsidR="005953DF">
        <w:rPr>
          <w:sz w:val="18"/>
          <w:szCs w:val="18"/>
        </w:rPr>
        <w:t>b</w:t>
      </w:r>
      <w:r w:rsidRPr="009B3291">
        <w:rPr>
          <w:sz w:val="18"/>
          <w:szCs w:val="18"/>
        </w:rPr>
        <w:t xml:space="preserve">éns </w:t>
      </w:r>
      <w:r w:rsidR="005953DF">
        <w:rPr>
          <w:sz w:val="18"/>
          <w:szCs w:val="18"/>
        </w:rPr>
        <w:t>i</w:t>
      </w:r>
      <w:r w:rsidRPr="009B3291">
        <w:rPr>
          <w:sz w:val="18"/>
          <w:szCs w:val="18"/>
        </w:rPr>
        <w:t>mmobles està constituït per la titularitat dels següents drets sobre els béns immobles rústics i urbans i sobre els immobles de característiques especials:</w:t>
      </w:r>
    </w:p>
    <w:p w14:paraId="006DBF05" w14:textId="77777777" w:rsidR="009F44F1" w:rsidRPr="009B3291" w:rsidRDefault="009F44F1" w:rsidP="00AF4915">
      <w:pPr>
        <w:pStyle w:val="textonormal"/>
        <w:spacing w:before="0" w:beforeAutospacing="0" w:after="0" w:afterAutospacing="0"/>
        <w:jc w:val="both"/>
        <w:rPr>
          <w:sz w:val="18"/>
          <w:szCs w:val="18"/>
        </w:rPr>
      </w:pPr>
    </w:p>
    <w:p w14:paraId="0D45CD3B" w14:textId="77777777" w:rsidR="009F44F1" w:rsidRPr="009B3291" w:rsidRDefault="00475506" w:rsidP="00AF4915">
      <w:pPr>
        <w:pStyle w:val="textonormal"/>
        <w:spacing w:before="0" w:beforeAutospacing="0" w:after="0" w:afterAutospacing="0"/>
        <w:jc w:val="both"/>
        <w:rPr>
          <w:sz w:val="18"/>
          <w:szCs w:val="18"/>
        </w:rPr>
      </w:pPr>
      <w:r w:rsidRPr="009B3291">
        <w:rPr>
          <w:sz w:val="18"/>
          <w:szCs w:val="18"/>
        </w:rPr>
        <w:t>a) D'una concessió administrativa sobre els propis immobles o sobre els serveis públics que es trobin afectes.</w:t>
      </w:r>
    </w:p>
    <w:p w14:paraId="49DEFC91" w14:textId="77777777" w:rsidR="009F44F1" w:rsidRPr="009B3291" w:rsidRDefault="00475506" w:rsidP="00AF4915">
      <w:pPr>
        <w:pStyle w:val="textonormal"/>
        <w:spacing w:before="0" w:beforeAutospacing="0" w:after="0" w:afterAutospacing="0"/>
        <w:jc w:val="both"/>
        <w:rPr>
          <w:sz w:val="18"/>
          <w:szCs w:val="18"/>
        </w:rPr>
      </w:pPr>
      <w:r w:rsidRPr="009B3291">
        <w:rPr>
          <w:sz w:val="18"/>
          <w:szCs w:val="18"/>
        </w:rPr>
        <w:t>b) D'un dret real de superfície.</w:t>
      </w:r>
    </w:p>
    <w:p w14:paraId="0A8C2B7F" w14:textId="77777777" w:rsidR="009F44F1" w:rsidRPr="009B3291" w:rsidRDefault="00AF4915" w:rsidP="00AF4915">
      <w:pPr>
        <w:pStyle w:val="textonormal"/>
        <w:spacing w:before="0" w:beforeAutospacing="0" w:after="0" w:afterAutospacing="0"/>
        <w:jc w:val="both"/>
        <w:rPr>
          <w:sz w:val="18"/>
          <w:szCs w:val="18"/>
        </w:rPr>
      </w:pPr>
      <w:r w:rsidRPr="009B3291">
        <w:rPr>
          <w:sz w:val="18"/>
          <w:szCs w:val="18"/>
        </w:rPr>
        <w:t>c) D'un dret real d'usdefruit.</w:t>
      </w:r>
    </w:p>
    <w:p w14:paraId="3E6D56A4" w14:textId="77777777" w:rsidR="00475506" w:rsidRPr="009B3291" w:rsidRDefault="00AF4915" w:rsidP="00AF4915">
      <w:pPr>
        <w:pStyle w:val="textonormal"/>
        <w:spacing w:before="0" w:beforeAutospacing="0" w:after="0" w:afterAutospacing="0"/>
        <w:jc w:val="both"/>
        <w:rPr>
          <w:sz w:val="18"/>
          <w:szCs w:val="18"/>
        </w:rPr>
      </w:pPr>
      <w:r w:rsidRPr="009B3291">
        <w:rPr>
          <w:sz w:val="18"/>
          <w:szCs w:val="18"/>
        </w:rPr>
        <w:t>d) Del dret de propietat.</w:t>
      </w:r>
    </w:p>
    <w:p w14:paraId="03A1B191" w14:textId="77777777" w:rsidR="009F44F1" w:rsidRPr="009B3291" w:rsidRDefault="009F44F1" w:rsidP="00AF4915">
      <w:pPr>
        <w:pStyle w:val="textonormal"/>
        <w:spacing w:before="0" w:beforeAutospacing="0" w:after="0" w:afterAutospacing="0"/>
        <w:jc w:val="both"/>
        <w:rPr>
          <w:sz w:val="18"/>
          <w:szCs w:val="18"/>
        </w:rPr>
      </w:pPr>
    </w:p>
    <w:p w14:paraId="6D25AEF0" w14:textId="77777777" w:rsidR="00475506" w:rsidRPr="009B3291" w:rsidRDefault="00475506" w:rsidP="00AF4915">
      <w:pPr>
        <w:rPr>
          <w:rFonts w:cs="Arial"/>
          <w:sz w:val="18"/>
          <w:szCs w:val="18"/>
        </w:rPr>
      </w:pPr>
      <w:r w:rsidRPr="009B3291">
        <w:rPr>
          <w:rFonts w:cs="Arial"/>
          <w:sz w:val="18"/>
          <w:szCs w:val="18"/>
        </w:rPr>
        <w:t>2. La realització del fet imposable que correspongui entre els definits a l’apartat anterior per l’ordre en aquest establert determinarà la no subjecció de l’immoble urbà o rústic a les restants modalitats</w:t>
      </w:r>
      <w:r w:rsidR="00C524AA" w:rsidRPr="009B3291">
        <w:rPr>
          <w:rFonts w:cs="Arial"/>
          <w:sz w:val="18"/>
          <w:szCs w:val="18"/>
        </w:rPr>
        <w:t xml:space="preserve"> que l'esmentat apartat preveu.</w:t>
      </w:r>
    </w:p>
    <w:p w14:paraId="59B50DEB" w14:textId="77777777" w:rsidR="009F44F1" w:rsidRPr="009B3291" w:rsidRDefault="009F44F1" w:rsidP="00AF4915">
      <w:pPr>
        <w:rPr>
          <w:rFonts w:cs="Arial"/>
          <w:sz w:val="18"/>
          <w:szCs w:val="18"/>
        </w:rPr>
      </w:pPr>
    </w:p>
    <w:p w14:paraId="11E3DD65" w14:textId="41B0E064" w:rsidR="00475506" w:rsidRPr="009B3291" w:rsidRDefault="00475506" w:rsidP="00AF4915">
      <w:pPr>
        <w:pStyle w:val="textonormal"/>
        <w:spacing w:before="0" w:beforeAutospacing="0" w:after="0" w:afterAutospacing="0"/>
        <w:jc w:val="both"/>
        <w:rPr>
          <w:sz w:val="18"/>
          <w:szCs w:val="18"/>
        </w:rPr>
      </w:pPr>
      <w:r w:rsidRPr="009B3291">
        <w:rPr>
          <w:sz w:val="18"/>
          <w:szCs w:val="18"/>
        </w:rPr>
        <w:t xml:space="preserve">Als immobles de característiques especials s’aplicarà aquesta mateixa prelació, excepte quan els drets de concessió que puguin recaure sobre l’immoble no exhaureixin la seva extensió superficial, supòsit en </w:t>
      </w:r>
      <w:r w:rsidR="00BC5402">
        <w:rPr>
          <w:sz w:val="18"/>
          <w:szCs w:val="18"/>
        </w:rPr>
        <w:t>què</w:t>
      </w:r>
      <w:r w:rsidR="00DC501D" w:rsidRPr="009B3291">
        <w:rPr>
          <w:sz w:val="18"/>
          <w:szCs w:val="18"/>
        </w:rPr>
        <w:t xml:space="preserve"> </w:t>
      </w:r>
      <w:r w:rsidRPr="009B3291">
        <w:rPr>
          <w:sz w:val="18"/>
          <w:szCs w:val="18"/>
        </w:rPr>
        <w:t>també es realitzarà el fet imposable pel dret de propietat sobre la part de l’immoble</w:t>
      </w:r>
      <w:r w:rsidR="00C524AA" w:rsidRPr="009B3291">
        <w:rPr>
          <w:sz w:val="18"/>
          <w:szCs w:val="18"/>
        </w:rPr>
        <w:t xml:space="preserve"> no afectada per una concessió.</w:t>
      </w:r>
    </w:p>
    <w:p w14:paraId="6DB12A2E" w14:textId="77777777" w:rsidR="009F44F1" w:rsidRPr="009B3291" w:rsidRDefault="009F44F1" w:rsidP="00AF4915">
      <w:pPr>
        <w:pStyle w:val="textonormal"/>
        <w:spacing w:before="0" w:beforeAutospacing="0" w:after="0" w:afterAutospacing="0"/>
        <w:jc w:val="both"/>
        <w:rPr>
          <w:sz w:val="18"/>
          <w:szCs w:val="18"/>
        </w:rPr>
      </w:pPr>
    </w:p>
    <w:p w14:paraId="40AC1348" w14:textId="77777777" w:rsidR="00DD1CB6" w:rsidRPr="009B3291" w:rsidRDefault="009F44F1" w:rsidP="00AF4915">
      <w:pPr>
        <w:pStyle w:val="textonormal"/>
        <w:spacing w:before="0" w:beforeAutospacing="0" w:after="0" w:afterAutospacing="0"/>
        <w:jc w:val="both"/>
        <w:rPr>
          <w:sz w:val="18"/>
          <w:szCs w:val="18"/>
        </w:rPr>
      </w:pPr>
      <w:r w:rsidRPr="009B3291">
        <w:rPr>
          <w:sz w:val="18"/>
          <w:szCs w:val="18"/>
        </w:rPr>
        <w:t xml:space="preserve">3. </w:t>
      </w:r>
      <w:r w:rsidR="00DD1CB6" w:rsidRPr="009B3291">
        <w:rPr>
          <w:sz w:val="18"/>
          <w:szCs w:val="18"/>
        </w:rPr>
        <w:t>Als efectes de l'</w:t>
      </w:r>
      <w:r w:rsidR="005953DF">
        <w:rPr>
          <w:sz w:val="18"/>
          <w:szCs w:val="18"/>
        </w:rPr>
        <w:t>I</w:t>
      </w:r>
      <w:r w:rsidR="00DD1CB6" w:rsidRPr="009B3291">
        <w:rPr>
          <w:sz w:val="18"/>
          <w:szCs w:val="18"/>
        </w:rPr>
        <w:t>mpost sobre béns immobles, t</w:t>
      </w:r>
      <w:r w:rsidR="00475506" w:rsidRPr="009B3291">
        <w:rPr>
          <w:sz w:val="18"/>
          <w:szCs w:val="18"/>
        </w:rPr>
        <w:t>indran la consideració de béns immobles urbans</w:t>
      </w:r>
      <w:r w:rsidR="00DD1CB6" w:rsidRPr="009B3291">
        <w:rPr>
          <w:sz w:val="18"/>
          <w:szCs w:val="18"/>
        </w:rPr>
        <w:t>, rústics, i de característiques especials</w:t>
      </w:r>
      <w:r w:rsidR="00475506" w:rsidRPr="009B3291">
        <w:rPr>
          <w:sz w:val="18"/>
          <w:szCs w:val="18"/>
        </w:rPr>
        <w:t xml:space="preserve"> els </w:t>
      </w:r>
      <w:r w:rsidR="00DD1CB6" w:rsidRPr="009B3291">
        <w:rPr>
          <w:sz w:val="18"/>
          <w:szCs w:val="18"/>
        </w:rPr>
        <w:t>definits com a tals en les normes reguladores del Cadastre Immobiliari.</w:t>
      </w:r>
    </w:p>
    <w:p w14:paraId="246C92A4" w14:textId="77777777" w:rsidR="00DD1CB6" w:rsidRPr="009B3291" w:rsidRDefault="00DD1CB6" w:rsidP="00AF4915">
      <w:pPr>
        <w:pStyle w:val="textonormal"/>
        <w:spacing w:before="0" w:beforeAutospacing="0" w:after="0" w:afterAutospacing="0"/>
        <w:jc w:val="both"/>
        <w:rPr>
          <w:sz w:val="18"/>
          <w:szCs w:val="18"/>
        </w:rPr>
      </w:pPr>
    </w:p>
    <w:p w14:paraId="74425D1D" w14:textId="77777777" w:rsidR="00475506" w:rsidRPr="009B3291" w:rsidRDefault="00DD1CB6" w:rsidP="00AF4915">
      <w:pPr>
        <w:pStyle w:val="Default"/>
        <w:jc w:val="both"/>
        <w:rPr>
          <w:rFonts w:ascii="Arial" w:hAnsi="Arial" w:cs="Arial"/>
          <w:color w:val="auto"/>
          <w:sz w:val="18"/>
          <w:szCs w:val="18"/>
        </w:rPr>
      </w:pPr>
      <w:r w:rsidRPr="009B3291">
        <w:rPr>
          <w:rFonts w:ascii="Arial" w:hAnsi="Arial" w:cs="Arial"/>
          <w:color w:val="auto"/>
          <w:sz w:val="18"/>
          <w:szCs w:val="18"/>
        </w:rPr>
        <w:t>4</w:t>
      </w:r>
      <w:r w:rsidR="00FF3083" w:rsidRPr="009B3291">
        <w:rPr>
          <w:rFonts w:ascii="Arial" w:hAnsi="Arial" w:cs="Arial"/>
          <w:color w:val="auto"/>
          <w:sz w:val="18"/>
          <w:szCs w:val="18"/>
        </w:rPr>
        <w:t>.</w:t>
      </w:r>
      <w:r w:rsidR="00C524AA" w:rsidRPr="009B3291">
        <w:rPr>
          <w:rFonts w:ascii="Arial" w:hAnsi="Arial" w:cs="Arial"/>
          <w:color w:val="auto"/>
          <w:sz w:val="18"/>
          <w:szCs w:val="18"/>
        </w:rPr>
        <w:t xml:space="preserve"> No estan subjectes a l'impost:</w:t>
      </w:r>
    </w:p>
    <w:p w14:paraId="30FB22F0" w14:textId="77777777" w:rsidR="00FF3083" w:rsidRPr="009B3291" w:rsidRDefault="00FF3083" w:rsidP="00AF4915">
      <w:pPr>
        <w:pStyle w:val="textonormal"/>
        <w:spacing w:before="0" w:beforeAutospacing="0" w:after="0" w:afterAutospacing="0"/>
        <w:jc w:val="both"/>
        <w:rPr>
          <w:sz w:val="18"/>
          <w:szCs w:val="18"/>
        </w:rPr>
      </w:pPr>
    </w:p>
    <w:p w14:paraId="2D781F57" w14:textId="77777777" w:rsidR="00475506" w:rsidRPr="009B3291" w:rsidRDefault="00475506" w:rsidP="00AF4915">
      <w:pPr>
        <w:pStyle w:val="textonormal"/>
        <w:spacing w:before="0" w:beforeAutospacing="0" w:after="0" w:afterAutospacing="0"/>
        <w:jc w:val="both"/>
        <w:rPr>
          <w:sz w:val="18"/>
          <w:szCs w:val="18"/>
        </w:rPr>
      </w:pPr>
      <w:r w:rsidRPr="009B3291">
        <w:rPr>
          <w:sz w:val="18"/>
          <w:szCs w:val="18"/>
        </w:rPr>
        <w:t>a) Les carreteres, els camins, les altres vies terrestres i els béns del domini públic marítim - terrestre i hidràulic, sempre que siguin d</w:t>
      </w:r>
      <w:r w:rsidR="00511E4F" w:rsidRPr="009B3291">
        <w:rPr>
          <w:sz w:val="18"/>
          <w:szCs w:val="18"/>
        </w:rPr>
        <w:t>'aprofitament públic i gratuït per als usuaris.</w:t>
      </w:r>
    </w:p>
    <w:p w14:paraId="74571163" w14:textId="77777777" w:rsidR="00FF3083" w:rsidRPr="009B3291" w:rsidRDefault="00FF3083" w:rsidP="00AF4915">
      <w:pPr>
        <w:pStyle w:val="textonormal"/>
        <w:spacing w:before="0" w:beforeAutospacing="0" w:after="0" w:afterAutospacing="0"/>
        <w:jc w:val="both"/>
        <w:rPr>
          <w:sz w:val="18"/>
          <w:szCs w:val="18"/>
        </w:rPr>
      </w:pPr>
    </w:p>
    <w:p w14:paraId="4B42F96D" w14:textId="77777777" w:rsidR="00475506" w:rsidRPr="009B3291" w:rsidRDefault="00475506" w:rsidP="00AF4915">
      <w:pPr>
        <w:pStyle w:val="textonormal"/>
        <w:spacing w:before="0" w:beforeAutospacing="0" w:after="0" w:afterAutospacing="0"/>
        <w:jc w:val="both"/>
        <w:rPr>
          <w:sz w:val="18"/>
          <w:szCs w:val="18"/>
        </w:rPr>
      </w:pPr>
      <w:r w:rsidRPr="009B3291">
        <w:rPr>
          <w:sz w:val="18"/>
          <w:szCs w:val="18"/>
        </w:rPr>
        <w:t>b) Els següents béns immobles</w:t>
      </w:r>
      <w:r w:rsidR="00C524AA" w:rsidRPr="009B3291">
        <w:rPr>
          <w:sz w:val="18"/>
          <w:szCs w:val="18"/>
        </w:rPr>
        <w:t xml:space="preserve"> propietat d'aquest Ajuntament:</w:t>
      </w:r>
    </w:p>
    <w:p w14:paraId="6367AB2E" w14:textId="77777777" w:rsidR="00FF3083" w:rsidRPr="009B3291" w:rsidRDefault="00FF3083" w:rsidP="00AF4915">
      <w:pPr>
        <w:pStyle w:val="textonormal"/>
        <w:spacing w:before="0" w:beforeAutospacing="0" w:after="0" w:afterAutospacing="0"/>
        <w:jc w:val="both"/>
        <w:rPr>
          <w:sz w:val="18"/>
          <w:szCs w:val="18"/>
        </w:rPr>
      </w:pPr>
    </w:p>
    <w:p w14:paraId="1B1EE2B9" w14:textId="77777777" w:rsidR="00475506" w:rsidRPr="009B3291" w:rsidRDefault="00FF3083" w:rsidP="00AF4915">
      <w:pPr>
        <w:pStyle w:val="textonormal"/>
        <w:spacing w:before="0" w:beforeAutospacing="0" w:after="0" w:afterAutospacing="0"/>
        <w:jc w:val="both"/>
        <w:rPr>
          <w:sz w:val="18"/>
          <w:szCs w:val="18"/>
        </w:rPr>
      </w:pPr>
      <w:r w:rsidRPr="009B3291">
        <w:rPr>
          <w:sz w:val="18"/>
          <w:szCs w:val="18"/>
        </w:rPr>
        <w:t xml:space="preserve">- </w:t>
      </w:r>
      <w:r w:rsidR="00475506" w:rsidRPr="009B3291">
        <w:rPr>
          <w:sz w:val="18"/>
          <w:szCs w:val="18"/>
        </w:rPr>
        <w:t>Els de domini públic</w:t>
      </w:r>
      <w:r w:rsidR="00C524AA" w:rsidRPr="009B3291">
        <w:rPr>
          <w:sz w:val="18"/>
          <w:szCs w:val="18"/>
        </w:rPr>
        <w:t xml:space="preserve"> afectes a ús públic.</w:t>
      </w:r>
    </w:p>
    <w:p w14:paraId="0AEC92F9" w14:textId="77777777" w:rsidR="00FF3083" w:rsidRPr="009B3291" w:rsidRDefault="00FF3083" w:rsidP="00AF4915">
      <w:pPr>
        <w:pStyle w:val="textonormal"/>
        <w:spacing w:before="0" w:beforeAutospacing="0" w:after="0" w:afterAutospacing="0"/>
        <w:jc w:val="both"/>
        <w:rPr>
          <w:sz w:val="18"/>
          <w:szCs w:val="18"/>
        </w:rPr>
      </w:pPr>
    </w:p>
    <w:p w14:paraId="30CF240A" w14:textId="77777777" w:rsidR="00475506" w:rsidRPr="009B3291" w:rsidRDefault="00FF3083" w:rsidP="00AF4915">
      <w:pPr>
        <w:pStyle w:val="textonormal"/>
        <w:spacing w:before="0" w:beforeAutospacing="0" w:after="0" w:afterAutospacing="0"/>
        <w:jc w:val="both"/>
        <w:rPr>
          <w:sz w:val="18"/>
          <w:szCs w:val="18"/>
        </w:rPr>
      </w:pPr>
      <w:r w:rsidRPr="009B3291">
        <w:rPr>
          <w:sz w:val="18"/>
          <w:szCs w:val="18"/>
        </w:rPr>
        <w:t xml:space="preserve">- </w:t>
      </w:r>
      <w:r w:rsidR="00475506" w:rsidRPr="009B3291">
        <w:rPr>
          <w:sz w:val="18"/>
          <w:szCs w:val="18"/>
        </w:rPr>
        <w:t>Els de domini públic afectes a un servei públic gestionat directament per l'Ajuntament i els béns patrimonials, excepte quan es tracti d'immobles cedits a tercers mitjançant contraprestació.</w:t>
      </w:r>
    </w:p>
    <w:p w14:paraId="15A65559" w14:textId="77777777" w:rsidR="00475506" w:rsidRPr="009B3291" w:rsidRDefault="00475506" w:rsidP="00AF4915">
      <w:pPr>
        <w:rPr>
          <w:rFonts w:cs="Arial"/>
          <w:sz w:val="18"/>
          <w:szCs w:val="18"/>
        </w:rPr>
      </w:pPr>
    </w:p>
    <w:p w14:paraId="2924F646" w14:textId="77777777" w:rsidR="00475506" w:rsidRPr="009B3291" w:rsidRDefault="00475506" w:rsidP="00AF4915">
      <w:pPr>
        <w:rPr>
          <w:rFonts w:cs="Arial"/>
          <w:bCs/>
          <w:i/>
          <w:sz w:val="18"/>
          <w:szCs w:val="18"/>
        </w:rPr>
      </w:pPr>
      <w:r w:rsidRPr="009B3291">
        <w:rPr>
          <w:rFonts w:cs="Arial"/>
          <w:bCs/>
          <w:i/>
          <w:sz w:val="18"/>
          <w:szCs w:val="18"/>
        </w:rPr>
        <w:t>Article 2</w:t>
      </w:r>
      <w:r w:rsidR="00FF3083" w:rsidRPr="009B3291">
        <w:rPr>
          <w:rFonts w:cs="Arial"/>
          <w:bCs/>
          <w:i/>
          <w:sz w:val="18"/>
          <w:szCs w:val="18"/>
        </w:rPr>
        <w:t>.</w:t>
      </w:r>
      <w:r w:rsidRPr="009B3291">
        <w:rPr>
          <w:rFonts w:cs="Arial"/>
          <w:bCs/>
          <w:i/>
          <w:sz w:val="18"/>
          <w:szCs w:val="18"/>
        </w:rPr>
        <w:t xml:space="preserve">- Subjectes passius </w:t>
      </w:r>
    </w:p>
    <w:p w14:paraId="0A08A516" w14:textId="77777777" w:rsidR="00475506" w:rsidRPr="009B3291" w:rsidRDefault="00475506" w:rsidP="00AF4915">
      <w:pPr>
        <w:rPr>
          <w:rFonts w:cs="Arial"/>
          <w:sz w:val="18"/>
          <w:szCs w:val="18"/>
        </w:rPr>
      </w:pPr>
    </w:p>
    <w:p w14:paraId="08B205AD" w14:textId="77777777" w:rsidR="00475506" w:rsidRPr="009B3291" w:rsidRDefault="00475506" w:rsidP="00AF4915">
      <w:pPr>
        <w:pStyle w:val="Default"/>
        <w:jc w:val="both"/>
        <w:rPr>
          <w:rFonts w:ascii="Arial" w:hAnsi="Arial" w:cs="Arial"/>
          <w:color w:val="auto"/>
          <w:sz w:val="18"/>
          <w:szCs w:val="18"/>
        </w:rPr>
      </w:pPr>
      <w:r w:rsidRPr="009B3291">
        <w:rPr>
          <w:rFonts w:ascii="Arial" w:hAnsi="Arial" w:cs="Arial"/>
          <w:color w:val="auto"/>
          <w:sz w:val="18"/>
          <w:szCs w:val="18"/>
        </w:rPr>
        <w:t xml:space="preserve">1. Són subjectes passius, a títol de contribuents, les persones físiques i jurídiques i també les herències jacents, comunitats de béns i altres entitats que, sense personalitat jurídica, constitueixin una unitat econòmica o un patrimoni separat, susceptible d’imposició, que siguin titulars d’un dret constitutiu del fet imposable de l’impost, en els termes previstos en l’apartat 1 de l’article 1 d’aquesta Ordenança. </w:t>
      </w:r>
    </w:p>
    <w:p w14:paraId="309078AB" w14:textId="77777777" w:rsidR="00FF3083" w:rsidRPr="009B3291" w:rsidRDefault="00FF3083" w:rsidP="00AF4915">
      <w:pPr>
        <w:pStyle w:val="Default"/>
        <w:jc w:val="both"/>
        <w:rPr>
          <w:rFonts w:ascii="Arial" w:hAnsi="Arial" w:cs="Arial"/>
          <w:color w:val="auto"/>
          <w:sz w:val="18"/>
          <w:szCs w:val="18"/>
        </w:rPr>
      </w:pPr>
    </w:p>
    <w:p w14:paraId="31720227" w14:textId="02C3E696" w:rsidR="00475506" w:rsidRPr="009B3291" w:rsidRDefault="00475506" w:rsidP="00AF4915">
      <w:pPr>
        <w:pStyle w:val="textonormal"/>
        <w:spacing w:before="0" w:beforeAutospacing="0" w:after="0" w:afterAutospacing="0"/>
        <w:jc w:val="both"/>
        <w:rPr>
          <w:sz w:val="18"/>
          <w:szCs w:val="18"/>
        </w:rPr>
      </w:pPr>
      <w:r w:rsidRPr="009B3291">
        <w:rPr>
          <w:sz w:val="18"/>
          <w:szCs w:val="18"/>
        </w:rPr>
        <w:t xml:space="preserve">En el cas de béns immobles de característiques especials, quan la condició de contribuent recaigui en un o en diversos concessionaris, cadascun d'ells ho serà per la seva quota, que es determinarà </w:t>
      </w:r>
      <w:r w:rsidR="00BC5402">
        <w:rPr>
          <w:sz w:val="18"/>
          <w:szCs w:val="18"/>
        </w:rPr>
        <w:t xml:space="preserve">en funció de </w:t>
      </w:r>
      <w:r w:rsidRPr="009B3291">
        <w:rPr>
          <w:sz w:val="18"/>
          <w:szCs w:val="18"/>
        </w:rPr>
        <w:t xml:space="preserve">la part del valor cadastral que correspongui a la superfície concedida i a la construcció directament vinculada a cada concessió. Sense perjudici del deure dels concessionaris de formalitzar les declaracions a què es refereix l'article </w:t>
      </w:r>
      <w:r w:rsidR="00C06A95">
        <w:rPr>
          <w:sz w:val="18"/>
          <w:szCs w:val="18"/>
        </w:rPr>
        <w:t>9</w:t>
      </w:r>
      <w:r w:rsidRPr="009B3291">
        <w:rPr>
          <w:sz w:val="18"/>
          <w:szCs w:val="18"/>
        </w:rPr>
        <w:t xml:space="preserve"> d'aquesta Ordenança, l’ens o organisme públic al que es trobi afectat o adscrit l'immoble o aquell al càrrec del qual es trobi la seva administració i gestió, estarà obligat a subministrar anualment al Ministeri</w:t>
      </w:r>
      <w:r w:rsidR="000A723E">
        <w:rPr>
          <w:sz w:val="18"/>
          <w:szCs w:val="18"/>
        </w:rPr>
        <w:t xml:space="preserve"> d’</w:t>
      </w:r>
      <w:r w:rsidRPr="009B3291">
        <w:rPr>
          <w:sz w:val="18"/>
          <w:szCs w:val="18"/>
        </w:rPr>
        <w:t xml:space="preserve">Hisenda la informació relativa a aquestes concessions en els termes i altres condicions que es determinin per ordre. </w:t>
      </w:r>
    </w:p>
    <w:p w14:paraId="7DC95753" w14:textId="77777777" w:rsidR="00FF3083" w:rsidRPr="009B3291" w:rsidRDefault="00FF3083" w:rsidP="00AF4915">
      <w:pPr>
        <w:pStyle w:val="textonormal"/>
        <w:spacing w:before="0" w:beforeAutospacing="0" w:after="0" w:afterAutospacing="0"/>
        <w:jc w:val="both"/>
        <w:rPr>
          <w:sz w:val="18"/>
          <w:szCs w:val="18"/>
        </w:rPr>
      </w:pPr>
    </w:p>
    <w:p w14:paraId="3027FE18" w14:textId="77777777" w:rsidR="00475506" w:rsidRPr="009B3291" w:rsidRDefault="00475506" w:rsidP="00AF4915">
      <w:pPr>
        <w:rPr>
          <w:rFonts w:cs="Arial"/>
          <w:sz w:val="18"/>
          <w:szCs w:val="18"/>
        </w:rPr>
      </w:pPr>
      <w:r w:rsidRPr="009B3291">
        <w:rPr>
          <w:rFonts w:cs="Arial"/>
          <w:sz w:val="18"/>
          <w:szCs w:val="18"/>
        </w:rPr>
        <w:t>2. Amb caràcter general els contribuents o els substituts dels contribuents podran repercutir la càrrega tributària suportada de conformitat a les normes de dret comú.</w:t>
      </w:r>
    </w:p>
    <w:p w14:paraId="094BAAC6" w14:textId="77777777" w:rsidR="00475506" w:rsidRPr="009B3291" w:rsidRDefault="00475506" w:rsidP="00AF4915">
      <w:pPr>
        <w:rPr>
          <w:rFonts w:cs="Arial"/>
          <w:sz w:val="18"/>
          <w:szCs w:val="18"/>
        </w:rPr>
      </w:pPr>
    </w:p>
    <w:p w14:paraId="36E32F6B" w14:textId="2F40694B" w:rsidR="00475506" w:rsidRPr="007D066D" w:rsidRDefault="00475506" w:rsidP="00AF4915">
      <w:pPr>
        <w:rPr>
          <w:rFonts w:cs="Arial"/>
          <w:sz w:val="18"/>
          <w:szCs w:val="18"/>
        </w:rPr>
      </w:pPr>
      <w:r w:rsidRPr="009B3291">
        <w:rPr>
          <w:rFonts w:cs="Arial"/>
          <w:sz w:val="18"/>
          <w:szCs w:val="18"/>
        </w:rPr>
        <w:t xml:space="preserve">Les Administracions Públiques i els ens o organismes gestors dels béns immobles de característiques especials repercutiran la part de la quota líquida de l'impost que correspongui en qui, no reunint la condició de subjectes passius, facin ús mitjançant contraprestació dels seus béns demanials o patrimonials, els quals estaran obligats a suportar la repercussió. A aquest efecte la quota repercutible es determinarà </w:t>
      </w:r>
      <w:r w:rsidR="00BC5402">
        <w:rPr>
          <w:rFonts w:cs="Arial"/>
          <w:sz w:val="18"/>
          <w:szCs w:val="18"/>
        </w:rPr>
        <w:t>en funció de</w:t>
      </w:r>
      <w:r w:rsidR="00DC501D">
        <w:rPr>
          <w:rFonts w:cs="Arial"/>
          <w:sz w:val="18"/>
          <w:szCs w:val="18"/>
        </w:rPr>
        <w:t xml:space="preserve"> </w:t>
      </w:r>
      <w:r w:rsidRPr="009B3291">
        <w:rPr>
          <w:rFonts w:cs="Arial"/>
          <w:sz w:val="18"/>
          <w:szCs w:val="18"/>
        </w:rPr>
        <w:t xml:space="preserve">la part del valor cadastral que correspongui a la superfície utilitzada i a la construcció directament vinculada a cada arrendatari o cessionari </w:t>
      </w:r>
      <w:r w:rsidRPr="007D066D">
        <w:rPr>
          <w:rFonts w:cs="Arial"/>
          <w:sz w:val="18"/>
          <w:szCs w:val="18"/>
        </w:rPr>
        <w:t xml:space="preserve">del dret d'ús. </w:t>
      </w:r>
      <w:r w:rsidR="00641F52" w:rsidRPr="007D066D">
        <w:rPr>
          <w:rFonts w:cs="Arial"/>
          <w:sz w:val="18"/>
          <w:szCs w:val="18"/>
        </w:rPr>
        <w:t>El que disposa aquest paràgraf no serà d'aplicació en el supòsit de lloguer d'immobles d'us residencial amb renda limitada per una norma jurídica.</w:t>
      </w:r>
    </w:p>
    <w:p w14:paraId="449EEC45" w14:textId="77777777" w:rsidR="00641F52" w:rsidRDefault="00641F52" w:rsidP="00AF4915">
      <w:pPr>
        <w:rPr>
          <w:rFonts w:cs="Arial"/>
          <w:sz w:val="18"/>
          <w:szCs w:val="18"/>
        </w:rPr>
      </w:pPr>
    </w:p>
    <w:p w14:paraId="1FDAE916" w14:textId="77777777" w:rsidR="00641F52" w:rsidRPr="009B3291" w:rsidRDefault="00641F52" w:rsidP="00AF4915">
      <w:pPr>
        <w:rPr>
          <w:rFonts w:cs="Arial"/>
          <w:sz w:val="18"/>
          <w:szCs w:val="18"/>
        </w:rPr>
      </w:pPr>
    </w:p>
    <w:p w14:paraId="2C2CB88D" w14:textId="77777777" w:rsidR="00FF3083" w:rsidRPr="009B3291" w:rsidRDefault="00FF3083" w:rsidP="00AF4915">
      <w:pPr>
        <w:pStyle w:val="textonormal"/>
        <w:spacing w:before="0" w:beforeAutospacing="0" w:after="0" w:afterAutospacing="0"/>
        <w:jc w:val="both"/>
        <w:rPr>
          <w:sz w:val="18"/>
          <w:szCs w:val="18"/>
        </w:rPr>
      </w:pPr>
    </w:p>
    <w:p w14:paraId="4AB0BE9B" w14:textId="18D60E3F" w:rsidR="00475506" w:rsidRPr="009B3291" w:rsidRDefault="00475506" w:rsidP="00AF4915">
      <w:pPr>
        <w:pStyle w:val="textonormal"/>
        <w:spacing w:before="0" w:beforeAutospacing="0" w:after="0" w:afterAutospacing="0"/>
        <w:jc w:val="both"/>
        <w:rPr>
          <w:sz w:val="18"/>
          <w:szCs w:val="18"/>
        </w:rPr>
      </w:pPr>
      <w:r w:rsidRPr="009B3291">
        <w:rPr>
          <w:sz w:val="18"/>
          <w:szCs w:val="18"/>
        </w:rPr>
        <w:lastRenderedPageBreak/>
        <w:t xml:space="preserve">Per als béns immobles de característiques especials, quan el propietari tingui la condició de contribuent </w:t>
      </w:r>
      <w:r w:rsidR="002A0C87">
        <w:rPr>
          <w:sz w:val="18"/>
          <w:szCs w:val="18"/>
        </w:rPr>
        <w:t>en funció de</w:t>
      </w:r>
      <w:r w:rsidRPr="009B3291">
        <w:rPr>
          <w:sz w:val="18"/>
          <w:szCs w:val="18"/>
        </w:rPr>
        <w:t xml:space="preserve"> la superfície no afectada per les concessions, actuarà com substitut del contribuent, l'ens o organisme públic al que es refereix l'apartat anterior, el qual no podrà repercutir en el contribuent l'import del deute tributari satisfet.</w:t>
      </w:r>
    </w:p>
    <w:p w14:paraId="798D21CA" w14:textId="77777777" w:rsidR="00FF3083" w:rsidRPr="009B3291" w:rsidRDefault="00FF3083" w:rsidP="00AF4915">
      <w:pPr>
        <w:rPr>
          <w:rFonts w:cs="Arial"/>
          <w:sz w:val="18"/>
          <w:szCs w:val="18"/>
        </w:rPr>
      </w:pPr>
    </w:p>
    <w:p w14:paraId="36562849" w14:textId="77777777" w:rsidR="00475506" w:rsidRPr="009B3291" w:rsidRDefault="00475506" w:rsidP="00AF4915">
      <w:pPr>
        <w:rPr>
          <w:rFonts w:cs="Arial"/>
          <w:sz w:val="18"/>
          <w:szCs w:val="18"/>
        </w:rPr>
      </w:pPr>
      <w:r w:rsidRPr="009B3291">
        <w:rPr>
          <w:rFonts w:cs="Arial"/>
          <w:sz w:val="18"/>
          <w:szCs w:val="18"/>
        </w:rPr>
        <w:t>3. L’Administració emetrà els rebuts i les liquidacions tributàries a nom del titular del dret constitutiu del fet imposable.</w:t>
      </w:r>
    </w:p>
    <w:p w14:paraId="2254538F" w14:textId="77777777" w:rsidR="00475506" w:rsidRPr="009B3291" w:rsidRDefault="00475506" w:rsidP="00AF4915">
      <w:pPr>
        <w:rPr>
          <w:rFonts w:cs="Arial"/>
          <w:sz w:val="18"/>
          <w:szCs w:val="18"/>
        </w:rPr>
      </w:pPr>
    </w:p>
    <w:p w14:paraId="18166307" w14:textId="77777777" w:rsidR="00475506" w:rsidRPr="00391935" w:rsidRDefault="00475506" w:rsidP="00AF4915">
      <w:pPr>
        <w:rPr>
          <w:rFonts w:cs="Arial"/>
          <w:sz w:val="18"/>
          <w:szCs w:val="18"/>
        </w:rPr>
      </w:pPr>
      <w:r w:rsidRPr="00391935">
        <w:rPr>
          <w:rFonts w:cs="Arial"/>
          <w:sz w:val="18"/>
          <w:szCs w:val="18"/>
        </w:rPr>
        <w:t xml:space="preserve">Si, com a conseqüència de la informació facilitada per la Direcció General del Cadastre, es conegués més d'un titular, es faran constar un màxim de dos, sense que aquesta circumstància impliqui la divisió de la quota. </w:t>
      </w:r>
    </w:p>
    <w:p w14:paraId="2DE1C15C" w14:textId="77777777" w:rsidR="00475506" w:rsidRPr="00B43F2F" w:rsidRDefault="00475506" w:rsidP="00AF4915">
      <w:pPr>
        <w:rPr>
          <w:rFonts w:cs="Arial"/>
          <w:color w:val="FF0000"/>
          <w:sz w:val="18"/>
          <w:szCs w:val="18"/>
        </w:rPr>
      </w:pPr>
    </w:p>
    <w:p w14:paraId="48C3BAA4" w14:textId="17BFDB97" w:rsidR="00475506" w:rsidRPr="009B3291" w:rsidRDefault="00475506" w:rsidP="00AF4915">
      <w:pPr>
        <w:rPr>
          <w:rFonts w:cs="Arial"/>
          <w:sz w:val="18"/>
          <w:szCs w:val="18"/>
        </w:rPr>
      </w:pPr>
      <w:r w:rsidRPr="009B3291">
        <w:rPr>
          <w:rFonts w:cs="Arial"/>
          <w:sz w:val="18"/>
          <w:szCs w:val="18"/>
        </w:rPr>
        <w:t xml:space="preserve">No obstant, quan un bé immoble o dret sobre aquest pertanyi a dos o més titulars es podrà sol·licitar la divisió de la quota tributària, sent indispensable aportar les dades personals i els domicilis de la resta dels obligats al pagament, així com els documents públics acreditatius de la proporció en què cadascú participa en el domini o dret sobre l’immoble. </w:t>
      </w:r>
    </w:p>
    <w:p w14:paraId="17DC05B7" w14:textId="77777777" w:rsidR="00475506" w:rsidRPr="009B3291" w:rsidRDefault="00475506" w:rsidP="00AF4915">
      <w:pPr>
        <w:rPr>
          <w:rFonts w:cs="Arial"/>
          <w:sz w:val="18"/>
          <w:szCs w:val="18"/>
        </w:rPr>
      </w:pPr>
    </w:p>
    <w:p w14:paraId="6ED3F2AD" w14:textId="77777777" w:rsidR="00475506" w:rsidRPr="009B3291" w:rsidRDefault="00475506" w:rsidP="00AF4915">
      <w:pPr>
        <w:rPr>
          <w:rFonts w:cs="Arial"/>
          <w:sz w:val="18"/>
          <w:szCs w:val="18"/>
        </w:rPr>
      </w:pPr>
      <w:r w:rsidRPr="009B3291">
        <w:rPr>
          <w:rFonts w:cs="Arial"/>
          <w:sz w:val="18"/>
          <w:szCs w:val="18"/>
        </w:rPr>
        <w:t xml:space="preserve">No es podrà dividir la quota en aquells supòsits que, com a conseqüència de dita divisió resultin quotes </w:t>
      </w:r>
      <w:r w:rsidR="00167065" w:rsidRPr="009B3291">
        <w:rPr>
          <w:rFonts w:cs="Arial"/>
          <w:sz w:val="18"/>
          <w:szCs w:val="18"/>
        </w:rPr>
        <w:t xml:space="preserve">líquides </w:t>
      </w:r>
      <w:r w:rsidRPr="009B3291">
        <w:rPr>
          <w:rFonts w:cs="Arial"/>
          <w:sz w:val="18"/>
          <w:szCs w:val="18"/>
        </w:rPr>
        <w:t>d’import inferior als mínims establerts als apartats 1.a) i 1.b) de l’article 5.</w:t>
      </w:r>
    </w:p>
    <w:p w14:paraId="5411D5B3" w14:textId="77777777" w:rsidR="00475506" w:rsidRPr="009B3291" w:rsidRDefault="00475506" w:rsidP="00AF4915">
      <w:pPr>
        <w:rPr>
          <w:rFonts w:cs="Arial"/>
          <w:sz w:val="18"/>
          <w:szCs w:val="18"/>
        </w:rPr>
      </w:pPr>
    </w:p>
    <w:p w14:paraId="4B4021CC" w14:textId="4EDDF1F5" w:rsidR="00A84718" w:rsidRPr="009B3291" w:rsidRDefault="00A84718" w:rsidP="00A84718">
      <w:pPr>
        <w:rPr>
          <w:rFonts w:cs="Arial"/>
          <w:sz w:val="18"/>
          <w:szCs w:val="18"/>
        </w:rPr>
      </w:pPr>
      <w:r w:rsidRPr="009B3291">
        <w:rPr>
          <w:rFonts w:cs="Arial"/>
          <w:sz w:val="18"/>
          <w:szCs w:val="18"/>
        </w:rPr>
        <w:t>Si alguna de les quotes resulta impagada s’exigirà el pagament del deute a qualsevol dels responsables solidaris, de conformitat amb allò que estableix la Llei general tributària en els supòsits de concurrència d’obligats tributaris.</w:t>
      </w:r>
    </w:p>
    <w:p w14:paraId="765D6CEB" w14:textId="77777777" w:rsidR="00475506" w:rsidRPr="009B3291" w:rsidRDefault="00475506" w:rsidP="00AF4915">
      <w:pPr>
        <w:rPr>
          <w:rFonts w:cs="Arial"/>
          <w:sz w:val="18"/>
          <w:szCs w:val="18"/>
        </w:rPr>
      </w:pPr>
    </w:p>
    <w:p w14:paraId="79285D17" w14:textId="77777777" w:rsidR="00475506" w:rsidRPr="009B3291" w:rsidRDefault="00475506" w:rsidP="00AF4915">
      <w:pPr>
        <w:rPr>
          <w:rFonts w:cs="Arial"/>
          <w:sz w:val="18"/>
          <w:szCs w:val="18"/>
        </w:rPr>
      </w:pPr>
      <w:r w:rsidRPr="009B3291">
        <w:rPr>
          <w:rFonts w:cs="Arial"/>
          <w:sz w:val="18"/>
          <w:szCs w:val="18"/>
        </w:rPr>
        <w:t>En cap cas es pot sol·licitar la divisió de la quota del tribut en els supòsits del règim econòmic matrimonial de societat legal de guanys.</w:t>
      </w:r>
    </w:p>
    <w:p w14:paraId="1C8846F3" w14:textId="77777777" w:rsidR="00475506" w:rsidRPr="009B3291" w:rsidRDefault="00475506" w:rsidP="00AF4915">
      <w:pPr>
        <w:rPr>
          <w:rFonts w:cs="Arial"/>
          <w:sz w:val="18"/>
          <w:szCs w:val="18"/>
        </w:rPr>
      </w:pPr>
    </w:p>
    <w:p w14:paraId="33169B0A" w14:textId="77777777" w:rsidR="00475506" w:rsidRPr="009B3291" w:rsidRDefault="00475506" w:rsidP="00AF4915">
      <w:pPr>
        <w:rPr>
          <w:rFonts w:cs="Arial"/>
          <w:sz w:val="18"/>
          <w:szCs w:val="18"/>
        </w:rPr>
      </w:pPr>
      <w:r w:rsidRPr="009B3291">
        <w:rPr>
          <w:rFonts w:cs="Arial"/>
          <w:sz w:val="18"/>
          <w:szCs w:val="18"/>
        </w:rPr>
        <w:t xml:space="preserve">Una vegada acceptada per l’Administració la sol·licitud de divisió, les dades s’incorporaran </w:t>
      </w:r>
      <w:r w:rsidR="006C0834" w:rsidRPr="009B3291">
        <w:rPr>
          <w:rFonts w:cs="Arial"/>
          <w:sz w:val="18"/>
          <w:szCs w:val="18"/>
        </w:rPr>
        <w:t xml:space="preserve">al padró de l'exercici </w:t>
      </w:r>
      <w:r w:rsidR="00294C38" w:rsidRPr="009B3291">
        <w:rPr>
          <w:rFonts w:cs="Arial"/>
          <w:sz w:val="18"/>
          <w:szCs w:val="18"/>
        </w:rPr>
        <w:t>en què s'acordi la divisió,</w:t>
      </w:r>
      <w:r w:rsidR="006C0834" w:rsidRPr="009B3291">
        <w:rPr>
          <w:rFonts w:cs="Arial"/>
          <w:sz w:val="18"/>
          <w:szCs w:val="18"/>
        </w:rPr>
        <w:t xml:space="preserve"> sempre i quan la liquidació no hagi adquirit fermesa; cas contrari s'incorporaran al </w:t>
      </w:r>
      <w:r w:rsidRPr="009B3291">
        <w:rPr>
          <w:rFonts w:cs="Arial"/>
          <w:sz w:val="18"/>
          <w:szCs w:val="18"/>
        </w:rPr>
        <w:t xml:space="preserve"> padró de l’impost de l’exercici immediatament posterior i es mantindran en els successius mentre no se'n sol·liciti la modificació.</w:t>
      </w:r>
    </w:p>
    <w:p w14:paraId="0546A268" w14:textId="77777777" w:rsidR="00475506" w:rsidRPr="009B3291" w:rsidRDefault="00475506" w:rsidP="00AF4915">
      <w:pPr>
        <w:rPr>
          <w:rFonts w:cs="Arial"/>
          <w:sz w:val="18"/>
          <w:szCs w:val="18"/>
        </w:rPr>
      </w:pPr>
    </w:p>
    <w:p w14:paraId="01D1261C" w14:textId="77777777" w:rsidR="00475506" w:rsidRPr="009B3291" w:rsidRDefault="00475506" w:rsidP="00AF4915">
      <w:pPr>
        <w:rPr>
          <w:rFonts w:cs="Arial"/>
          <w:sz w:val="18"/>
          <w:szCs w:val="18"/>
        </w:rPr>
      </w:pPr>
      <w:r w:rsidRPr="009B3291">
        <w:rPr>
          <w:rFonts w:cs="Arial"/>
          <w:sz w:val="18"/>
          <w:szCs w:val="18"/>
        </w:rPr>
        <w:t xml:space="preserve">4. En els supòsits de separació matrimonial judicial, anul·lació o divorci, amb atribució de l’ús de l’habitatge a un dels </w:t>
      </w:r>
      <w:proofErr w:type="spellStart"/>
      <w:r w:rsidRPr="009B3291">
        <w:rPr>
          <w:rFonts w:cs="Arial"/>
          <w:sz w:val="18"/>
          <w:szCs w:val="18"/>
        </w:rPr>
        <w:t>cotitulars</w:t>
      </w:r>
      <w:proofErr w:type="spellEnd"/>
      <w:r w:rsidRPr="009B3291">
        <w:rPr>
          <w:rFonts w:cs="Arial"/>
          <w:sz w:val="18"/>
          <w:szCs w:val="18"/>
        </w:rPr>
        <w:t xml:space="preserve">, es pot sol·licitar l’alteració de l’ordre dels subjectes passius per a fer constar, en primer lloc, qui és beneficiari de l’ús. </w:t>
      </w:r>
    </w:p>
    <w:p w14:paraId="4FAFA7BC" w14:textId="77777777" w:rsidR="003A3ECA" w:rsidRPr="009B3291" w:rsidRDefault="003A3ECA" w:rsidP="00AF4915">
      <w:pPr>
        <w:rPr>
          <w:rFonts w:cs="Arial"/>
          <w:sz w:val="18"/>
          <w:szCs w:val="18"/>
        </w:rPr>
      </w:pPr>
    </w:p>
    <w:p w14:paraId="20C2AD8B" w14:textId="77777777" w:rsidR="00475506" w:rsidRPr="009B3291" w:rsidRDefault="00475506" w:rsidP="00AF4915">
      <w:pPr>
        <w:rPr>
          <w:rFonts w:cs="Arial"/>
          <w:sz w:val="18"/>
          <w:szCs w:val="18"/>
        </w:rPr>
      </w:pPr>
      <w:r w:rsidRPr="009B3291">
        <w:rPr>
          <w:rFonts w:cs="Arial"/>
          <w:sz w:val="18"/>
          <w:szCs w:val="18"/>
        </w:rPr>
        <w:t>5. Els obligats tributaris que no resideixin a Espanya, hauran de designar un representant amb domicili en territori espanyol. L’esmentada designació haurà de comunicar-se a l’Ajuntament abans de</w:t>
      </w:r>
      <w:r w:rsidR="003F0594">
        <w:rPr>
          <w:rFonts w:cs="Arial"/>
          <w:sz w:val="18"/>
          <w:szCs w:val="18"/>
        </w:rPr>
        <w:t xml:space="preserve"> </w:t>
      </w:r>
      <w:r w:rsidRPr="009B3291">
        <w:rPr>
          <w:rFonts w:cs="Arial"/>
          <w:sz w:val="18"/>
          <w:szCs w:val="18"/>
        </w:rPr>
        <w:t>l</w:t>
      </w:r>
      <w:r w:rsidR="003F0594">
        <w:rPr>
          <w:rFonts w:cs="Arial"/>
          <w:sz w:val="18"/>
          <w:szCs w:val="18"/>
        </w:rPr>
        <w:t>a</w:t>
      </w:r>
      <w:r w:rsidRPr="009B3291">
        <w:rPr>
          <w:rFonts w:cs="Arial"/>
          <w:sz w:val="18"/>
          <w:szCs w:val="18"/>
        </w:rPr>
        <w:t xml:space="preserve"> primer</w:t>
      </w:r>
      <w:r w:rsidR="003F0594">
        <w:rPr>
          <w:rFonts w:cs="Arial"/>
          <w:sz w:val="18"/>
          <w:szCs w:val="18"/>
        </w:rPr>
        <w:t>a</w:t>
      </w:r>
      <w:r w:rsidRPr="009B3291">
        <w:rPr>
          <w:rFonts w:cs="Arial"/>
          <w:sz w:val="18"/>
          <w:szCs w:val="18"/>
        </w:rPr>
        <w:t xml:space="preserve"> </w:t>
      </w:r>
      <w:r w:rsidR="003F0594">
        <w:rPr>
          <w:rFonts w:cs="Arial"/>
          <w:sz w:val="18"/>
          <w:szCs w:val="18"/>
        </w:rPr>
        <w:t>meritació</w:t>
      </w:r>
      <w:r w:rsidRPr="009B3291">
        <w:rPr>
          <w:rFonts w:cs="Arial"/>
          <w:sz w:val="18"/>
          <w:szCs w:val="18"/>
        </w:rPr>
        <w:t xml:space="preserve"> de l’impost posterior a l’alta en el registre de contribuents. </w:t>
      </w:r>
    </w:p>
    <w:p w14:paraId="67887A98" w14:textId="77777777" w:rsidR="00475506" w:rsidRPr="009B3291" w:rsidRDefault="00475506" w:rsidP="00AF4915">
      <w:pPr>
        <w:rPr>
          <w:rFonts w:cs="Arial"/>
          <w:sz w:val="18"/>
          <w:szCs w:val="18"/>
        </w:rPr>
      </w:pPr>
    </w:p>
    <w:p w14:paraId="79D415E5" w14:textId="77777777" w:rsidR="00475506" w:rsidRPr="009B3291" w:rsidRDefault="00475506" w:rsidP="00AF4915">
      <w:pPr>
        <w:rPr>
          <w:rFonts w:cs="Arial"/>
          <w:bCs/>
          <w:i/>
          <w:sz w:val="18"/>
          <w:szCs w:val="18"/>
        </w:rPr>
      </w:pPr>
      <w:r w:rsidRPr="009B3291">
        <w:rPr>
          <w:rFonts w:cs="Arial"/>
          <w:bCs/>
          <w:i/>
          <w:sz w:val="18"/>
          <w:szCs w:val="18"/>
        </w:rPr>
        <w:t>Article 3</w:t>
      </w:r>
      <w:r w:rsidR="00FF3083" w:rsidRPr="009B3291">
        <w:rPr>
          <w:rFonts w:cs="Arial"/>
          <w:bCs/>
          <w:i/>
          <w:sz w:val="18"/>
          <w:szCs w:val="18"/>
        </w:rPr>
        <w:t>.</w:t>
      </w:r>
      <w:r w:rsidRPr="009B3291">
        <w:rPr>
          <w:rFonts w:cs="Arial"/>
          <w:bCs/>
          <w:i/>
          <w:sz w:val="18"/>
          <w:szCs w:val="18"/>
        </w:rPr>
        <w:t xml:space="preserve">- </w:t>
      </w:r>
      <w:r w:rsidR="00B55945" w:rsidRPr="009B3291">
        <w:rPr>
          <w:rFonts w:cs="Arial"/>
          <w:bCs/>
          <w:i/>
          <w:sz w:val="18"/>
          <w:szCs w:val="18"/>
        </w:rPr>
        <w:t>Responsables i s</w:t>
      </w:r>
      <w:r w:rsidRPr="009B3291">
        <w:rPr>
          <w:rFonts w:cs="Arial"/>
          <w:bCs/>
          <w:i/>
          <w:sz w:val="18"/>
          <w:szCs w:val="18"/>
        </w:rPr>
        <w:t xml:space="preserve">uccessors </w:t>
      </w:r>
    </w:p>
    <w:p w14:paraId="5858FBFC" w14:textId="77777777" w:rsidR="00475506" w:rsidRPr="009B3291" w:rsidRDefault="00475506" w:rsidP="00AF4915">
      <w:pPr>
        <w:rPr>
          <w:rFonts w:cs="Arial"/>
          <w:sz w:val="18"/>
          <w:szCs w:val="18"/>
        </w:rPr>
      </w:pPr>
    </w:p>
    <w:p w14:paraId="68C7CDE2" w14:textId="62D67314" w:rsidR="00B55945" w:rsidRPr="009B3291" w:rsidRDefault="00B55945" w:rsidP="00AF4915">
      <w:pPr>
        <w:rPr>
          <w:rFonts w:cs="Arial"/>
          <w:sz w:val="18"/>
          <w:szCs w:val="18"/>
        </w:rPr>
      </w:pPr>
      <w:r w:rsidRPr="009B3291">
        <w:rPr>
          <w:rFonts w:cs="Arial"/>
          <w:sz w:val="18"/>
          <w:szCs w:val="18"/>
        </w:rPr>
        <w:t xml:space="preserve">1. Són responsables tributaris les persones físiques i jurídiques determinades com a tals a la Llei </w:t>
      </w:r>
      <w:r w:rsidR="00574956">
        <w:rPr>
          <w:rFonts w:cs="Arial"/>
          <w:sz w:val="18"/>
          <w:szCs w:val="18"/>
        </w:rPr>
        <w:t>g</w:t>
      </w:r>
      <w:r w:rsidRPr="009B3291">
        <w:rPr>
          <w:rFonts w:cs="Arial"/>
          <w:sz w:val="18"/>
          <w:szCs w:val="18"/>
        </w:rPr>
        <w:t xml:space="preserve">eneral </w:t>
      </w:r>
      <w:r w:rsidR="00574956">
        <w:rPr>
          <w:rFonts w:cs="Arial"/>
          <w:sz w:val="18"/>
          <w:szCs w:val="18"/>
        </w:rPr>
        <w:t>t</w:t>
      </w:r>
      <w:r w:rsidRPr="009B3291">
        <w:rPr>
          <w:rFonts w:cs="Arial"/>
          <w:sz w:val="18"/>
          <w:szCs w:val="18"/>
        </w:rPr>
        <w:t xml:space="preserve">ributària i a </w:t>
      </w:r>
      <w:r w:rsidR="00DC501D">
        <w:rPr>
          <w:rFonts w:cs="Arial"/>
          <w:sz w:val="18"/>
          <w:szCs w:val="18"/>
        </w:rPr>
        <w:t>l'</w:t>
      </w:r>
      <w:r w:rsidR="00DC501D" w:rsidRPr="00DC501D">
        <w:rPr>
          <w:rFonts w:cs="Arial"/>
          <w:sz w:val="18"/>
          <w:szCs w:val="18"/>
        </w:rPr>
        <w:t>Ordenança general de gestió, inspecció i recaptació dels ingressos de dret públic la gestió dels quals ha estat delegada en la Diputació de Barcelona o es realitza mitjançant col·laboració interadministrativa</w:t>
      </w:r>
      <w:r w:rsidR="00DC501D">
        <w:rPr>
          <w:rFonts w:cs="Arial"/>
          <w:sz w:val="18"/>
          <w:szCs w:val="18"/>
        </w:rPr>
        <w:t>.</w:t>
      </w:r>
    </w:p>
    <w:p w14:paraId="5432410D" w14:textId="77777777" w:rsidR="00B55945" w:rsidRPr="009B3291" w:rsidRDefault="00B55945" w:rsidP="00AF4915">
      <w:pPr>
        <w:rPr>
          <w:rFonts w:cs="Arial"/>
          <w:sz w:val="18"/>
          <w:szCs w:val="18"/>
        </w:rPr>
      </w:pPr>
    </w:p>
    <w:p w14:paraId="26F6636B" w14:textId="77777777" w:rsidR="00B55945" w:rsidRPr="009B3291" w:rsidRDefault="00B55945" w:rsidP="00AF4915">
      <w:pPr>
        <w:rPr>
          <w:rFonts w:cs="Arial"/>
          <w:sz w:val="18"/>
          <w:szCs w:val="18"/>
        </w:rPr>
      </w:pPr>
      <w:r w:rsidRPr="009B3291">
        <w:rPr>
          <w:rFonts w:cs="Arial"/>
          <w:sz w:val="18"/>
          <w:szCs w:val="18"/>
        </w:rPr>
        <w:t xml:space="preserve">2. La derivació de responsabilitat requerirà que, prèvia audiència de l’interessat, es dicti acte administratiu, en els termes previstos a la Llei </w:t>
      </w:r>
      <w:r w:rsidR="00574956">
        <w:rPr>
          <w:rFonts w:cs="Arial"/>
          <w:sz w:val="18"/>
          <w:szCs w:val="18"/>
        </w:rPr>
        <w:t>g</w:t>
      </w:r>
      <w:r w:rsidRPr="009B3291">
        <w:rPr>
          <w:rFonts w:cs="Arial"/>
          <w:sz w:val="18"/>
          <w:szCs w:val="18"/>
        </w:rPr>
        <w:t xml:space="preserve">eneral </w:t>
      </w:r>
      <w:r w:rsidR="00574956">
        <w:rPr>
          <w:rFonts w:cs="Arial"/>
          <w:sz w:val="18"/>
          <w:szCs w:val="18"/>
        </w:rPr>
        <w:t>t</w:t>
      </w:r>
      <w:r w:rsidRPr="009B3291">
        <w:rPr>
          <w:rFonts w:cs="Arial"/>
          <w:sz w:val="18"/>
          <w:szCs w:val="18"/>
        </w:rPr>
        <w:t>ributària.</w:t>
      </w:r>
    </w:p>
    <w:p w14:paraId="5550D597" w14:textId="77777777" w:rsidR="00B55945" w:rsidRPr="009B3291" w:rsidRDefault="00B55945" w:rsidP="00AF4915">
      <w:pPr>
        <w:rPr>
          <w:rFonts w:cs="Arial"/>
          <w:sz w:val="18"/>
          <w:szCs w:val="18"/>
        </w:rPr>
      </w:pPr>
    </w:p>
    <w:p w14:paraId="191ED3E8" w14:textId="77777777" w:rsidR="00B55945" w:rsidRPr="009B3291" w:rsidRDefault="00B55945" w:rsidP="00AF4915">
      <w:pPr>
        <w:rPr>
          <w:rFonts w:cs="Arial"/>
          <w:sz w:val="18"/>
          <w:szCs w:val="18"/>
        </w:rPr>
      </w:pPr>
      <w:r w:rsidRPr="009B3291">
        <w:rPr>
          <w:rFonts w:cs="Arial"/>
          <w:sz w:val="18"/>
          <w:szCs w:val="18"/>
        </w:rPr>
        <w:t xml:space="preserve">3. Les obligacions tributaries pendents s’exigiran als successors de les persones físiques, jurídiques i entitats sense personalitat, en els termes previstos a la Llei </w:t>
      </w:r>
      <w:r w:rsidR="00185F62">
        <w:rPr>
          <w:rFonts w:cs="Arial"/>
          <w:sz w:val="18"/>
          <w:szCs w:val="18"/>
        </w:rPr>
        <w:t>g</w:t>
      </w:r>
      <w:r w:rsidRPr="009B3291">
        <w:rPr>
          <w:rFonts w:cs="Arial"/>
          <w:sz w:val="18"/>
          <w:szCs w:val="18"/>
        </w:rPr>
        <w:t xml:space="preserve">eneral </w:t>
      </w:r>
      <w:r w:rsidR="00185F62">
        <w:rPr>
          <w:rFonts w:cs="Arial"/>
          <w:sz w:val="18"/>
          <w:szCs w:val="18"/>
        </w:rPr>
        <w:t>t</w:t>
      </w:r>
      <w:r w:rsidRPr="009B3291">
        <w:rPr>
          <w:rFonts w:cs="Arial"/>
          <w:sz w:val="18"/>
          <w:szCs w:val="18"/>
        </w:rPr>
        <w:t xml:space="preserve">ributària i a l’Ordenança </w:t>
      </w:r>
      <w:r w:rsidR="00147D0A">
        <w:rPr>
          <w:rFonts w:cs="Arial"/>
          <w:sz w:val="18"/>
          <w:szCs w:val="18"/>
        </w:rPr>
        <w:t>g</w:t>
      </w:r>
      <w:r w:rsidRPr="009B3291">
        <w:rPr>
          <w:rFonts w:cs="Arial"/>
          <w:sz w:val="18"/>
          <w:szCs w:val="18"/>
        </w:rPr>
        <w:t>eneral.</w:t>
      </w:r>
    </w:p>
    <w:p w14:paraId="4EB41AC9" w14:textId="77777777" w:rsidR="00475506" w:rsidRPr="009B3291" w:rsidRDefault="00475506" w:rsidP="00AF4915">
      <w:pPr>
        <w:rPr>
          <w:rFonts w:cs="Arial"/>
          <w:sz w:val="18"/>
          <w:szCs w:val="18"/>
        </w:rPr>
      </w:pPr>
    </w:p>
    <w:p w14:paraId="6E747100" w14:textId="11926C88" w:rsidR="00475506" w:rsidRPr="009B3291" w:rsidRDefault="00B55945" w:rsidP="00AF4915">
      <w:pPr>
        <w:rPr>
          <w:rFonts w:cs="Arial"/>
          <w:sz w:val="18"/>
          <w:szCs w:val="18"/>
        </w:rPr>
      </w:pPr>
      <w:r w:rsidRPr="009B3291">
        <w:rPr>
          <w:rFonts w:cs="Arial"/>
          <w:sz w:val="18"/>
          <w:szCs w:val="18"/>
        </w:rPr>
        <w:t>4</w:t>
      </w:r>
      <w:r w:rsidR="000A0D51" w:rsidRPr="009B3291">
        <w:rPr>
          <w:rFonts w:cs="Arial"/>
          <w:sz w:val="18"/>
          <w:szCs w:val="18"/>
        </w:rPr>
        <w:t>.</w:t>
      </w:r>
      <w:r w:rsidR="00475506" w:rsidRPr="009B3291">
        <w:rPr>
          <w:rFonts w:cs="Arial"/>
          <w:sz w:val="18"/>
          <w:szCs w:val="18"/>
        </w:rPr>
        <w:t xml:space="preserve"> En els supòsits de canvi, per qualsevol causa, en la titularitat dels drets que constitueixen el fet imposable de l’impost, els béns immobles objecte d’aquests drets quedaran afectes al pagament de la totalitat de la quota tributària en els termes previstos en l’article 64 del text refós de la Llei reguladora de les hisendes locals, aprovat per </w:t>
      </w:r>
      <w:r w:rsidR="00DC501D">
        <w:rPr>
          <w:rFonts w:cs="Arial"/>
          <w:sz w:val="18"/>
          <w:szCs w:val="18"/>
        </w:rPr>
        <w:t xml:space="preserve">Reial decret legislatiu </w:t>
      </w:r>
      <w:r w:rsidR="00475506" w:rsidRPr="009B3291">
        <w:rPr>
          <w:rFonts w:cs="Arial"/>
          <w:sz w:val="18"/>
          <w:szCs w:val="18"/>
        </w:rPr>
        <w:t>2/2004, de 5 de març (TR</w:t>
      </w:r>
      <w:r w:rsidR="000A1D02">
        <w:rPr>
          <w:rFonts w:cs="Arial"/>
          <w:sz w:val="18"/>
          <w:szCs w:val="18"/>
        </w:rPr>
        <w:t>L</w:t>
      </w:r>
      <w:r w:rsidR="00185F62">
        <w:rPr>
          <w:rFonts w:cs="Arial"/>
          <w:sz w:val="18"/>
          <w:szCs w:val="18"/>
        </w:rPr>
        <w:t>R</w:t>
      </w:r>
      <w:r w:rsidR="00475506" w:rsidRPr="009B3291">
        <w:rPr>
          <w:rFonts w:cs="Arial"/>
          <w:sz w:val="18"/>
          <w:szCs w:val="18"/>
        </w:rPr>
        <w:t xml:space="preserve">HL). </w:t>
      </w:r>
    </w:p>
    <w:p w14:paraId="042000FE" w14:textId="77777777" w:rsidR="00475506" w:rsidRPr="009B3291" w:rsidRDefault="00475506" w:rsidP="00AF4915">
      <w:pPr>
        <w:rPr>
          <w:rFonts w:cs="Arial"/>
          <w:sz w:val="18"/>
          <w:szCs w:val="18"/>
        </w:rPr>
      </w:pPr>
    </w:p>
    <w:p w14:paraId="5AD2CAA4" w14:textId="77777777" w:rsidR="00475506" w:rsidRPr="009B3291" w:rsidRDefault="00475506" w:rsidP="00AF4915">
      <w:pPr>
        <w:rPr>
          <w:rFonts w:cs="Arial"/>
          <w:sz w:val="18"/>
          <w:szCs w:val="18"/>
        </w:rPr>
      </w:pPr>
      <w:r w:rsidRPr="009B3291">
        <w:rPr>
          <w:rFonts w:cs="Arial"/>
          <w:sz w:val="18"/>
          <w:szCs w:val="18"/>
        </w:rPr>
        <w:t xml:space="preserve">Les quotes exigibles a l’adquirent són les corresponents als exercicis no prescrits. S’entendrà que no han prescrit per al nou titular, com successor de l’anterior subjecte passiu, els deutes de l’IBI que tampoc hagin prescrit per a aquest últim. </w:t>
      </w:r>
    </w:p>
    <w:p w14:paraId="63B4E286" w14:textId="77777777" w:rsidR="00475506" w:rsidRPr="009B3291" w:rsidRDefault="00475506" w:rsidP="00AF4915">
      <w:pPr>
        <w:rPr>
          <w:rFonts w:cs="Arial"/>
          <w:sz w:val="18"/>
          <w:szCs w:val="18"/>
        </w:rPr>
      </w:pPr>
    </w:p>
    <w:p w14:paraId="2D630C91" w14:textId="5272EEAC" w:rsidR="00475506" w:rsidRPr="009B3291" w:rsidRDefault="00B55945" w:rsidP="00AF4915">
      <w:pPr>
        <w:rPr>
          <w:rFonts w:cs="Arial"/>
          <w:sz w:val="18"/>
          <w:szCs w:val="18"/>
        </w:rPr>
      </w:pPr>
      <w:r w:rsidRPr="009B3291">
        <w:rPr>
          <w:rFonts w:cs="Arial"/>
          <w:sz w:val="18"/>
          <w:szCs w:val="18"/>
        </w:rPr>
        <w:t>5</w:t>
      </w:r>
      <w:r w:rsidR="00475506" w:rsidRPr="009B3291">
        <w:rPr>
          <w:rFonts w:cs="Arial"/>
          <w:sz w:val="18"/>
          <w:szCs w:val="18"/>
        </w:rPr>
        <w:t xml:space="preserve">. A l’efecte del previst a l’apartat anterior els notaris sol·licitaran informació i advertiran als compareixents sobre els deutes pendents per l’Impost sobre </w:t>
      </w:r>
      <w:r w:rsidR="00105207">
        <w:rPr>
          <w:rFonts w:cs="Arial"/>
          <w:sz w:val="18"/>
          <w:szCs w:val="18"/>
        </w:rPr>
        <w:t>b</w:t>
      </w:r>
      <w:r w:rsidR="00475506" w:rsidRPr="009B3291">
        <w:rPr>
          <w:rFonts w:cs="Arial"/>
          <w:sz w:val="18"/>
          <w:szCs w:val="18"/>
        </w:rPr>
        <w:t xml:space="preserve">éns </w:t>
      </w:r>
      <w:r w:rsidR="00105207">
        <w:rPr>
          <w:rFonts w:cs="Arial"/>
          <w:sz w:val="18"/>
          <w:szCs w:val="18"/>
        </w:rPr>
        <w:t>i</w:t>
      </w:r>
      <w:r w:rsidR="00475506" w:rsidRPr="009B3291">
        <w:rPr>
          <w:rFonts w:cs="Arial"/>
          <w:sz w:val="18"/>
          <w:szCs w:val="18"/>
        </w:rPr>
        <w:t xml:space="preserve">mmobles associats a l’immoble que es transmet, així com de la responsabilitat per manca de presentació de declaracions. </w:t>
      </w:r>
    </w:p>
    <w:p w14:paraId="4BE5E101" w14:textId="77777777" w:rsidR="00475506" w:rsidRPr="009B3291" w:rsidRDefault="00475506" w:rsidP="00AF4915">
      <w:pPr>
        <w:rPr>
          <w:rFonts w:cs="Arial"/>
          <w:sz w:val="18"/>
          <w:szCs w:val="18"/>
        </w:rPr>
      </w:pPr>
    </w:p>
    <w:p w14:paraId="4CF5C465" w14:textId="77777777" w:rsidR="00475506" w:rsidRPr="009B3291" w:rsidRDefault="00475506" w:rsidP="00AF4915">
      <w:pPr>
        <w:rPr>
          <w:rFonts w:cs="Arial"/>
          <w:sz w:val="18"/>
          <w:szCs w:val="18"/>
        </w:rPr>
      </w:pPr>
      <w:r w:rsidRPr="009B3291">
        <w:rPr>
          <w:rFonts w:cs="Arial"/>
          <w:sz w:val="18"/>
          <w:szCs w:val="18"/>
        </w:rPr>
        <w:t xml:space="preserve">L’Ajuntament facilitarà la consulta informàtica dels deutes pendents als seus titulars i a aquells col·laboradors socials que haguessin subscrit un conveni amb l’Ajuntament i actuïn amb el consentiment del deutor, sempre que el consultant disposi de certificat digital que garanteixi la seva identitat i el contingut de la transacció. </w:t>
      </w:r>
    </w:p>
    <w:p w14:paraId="0B7C3927" w14:textId="77777777" w:rsidR="00475506" w:rsidRPr="009B3291" w:rsidRDefault="00475506" w:rsidP="00AF4915">
      <w:pPr>
        <w:rPr>
          <w:rFonts w:cs="Arial"/>
          <w:sz w:val="18"/>
          <w:szCs w:val="18"/>
        </w:rPr>
      </w:pPr>
    </w:p>
    <w:p w14:paraId="37A93435" w14:textId="77777777" w:rsidR="00475506" w:rsidRPr="009B3291" w:rsidRDefault="00B55945" w:rsidP="00AF4915">
      <w:pPr>
        <w:rPr>
          <w:rFonts w:cs="Arial"/>
          <w:sz w:val="18"/>
          <w:szCs w:val="18"/>
        </w:rPr>
      </w:pPr>
      <w:r w:rsidRPr="009B3291">
        <w:rPr>
          <w:rFonts w:cs="Arial"/>
          <w:sz w:val="18"/>
          <w:szCs w:val="18"/>
        </w:rPr>
        <w:lastRenderedPageBreak/>
        <w:t>6</w:t>
      </w:r>
      <w:r w:rsidR="00475506" w:rsidRPr="009B3291">
        <w:rPr>
          <w:rFonts w:cs="Arial"/>
          <w:sz w:val="18"/>
          <w:szCs w:val="18"/>
        </w:rPr>
        <w:t xml:space="preserve">. El procediment per a exigir a l’adquirent el pagament de les quotes tributàries pendents, a què es refereix el punt </w:t>
      </w:r>
      <w:r w:rsidRPr="009B3291">
        <w:rPr>
          <w:rFonts w:cs="Arial"/>
          <w:sz w:val="18"/>
          <w:szCs w:val="18"/>
        </w:rPr>
        <w:t>4</w:t>
      </w:r>
      <w:r w:rsidR="00475506" w:rsidRPr="009B3291">
        <w:rPr>
          <w:rFonts w:cs="Arial"/>
          <w:sz w:val="18"/>
          <w:szCs w:val="18"/>
        </w:rPr>
        <w:t xml:space="preserve">, precisa acte administratiu de declaració de l’afecció i requeriment de pagament a l’actual propietari. </w:t>
      </w:r>
    </w:p>
    <w:p w14:paraId="7144A114" w14:textId="77777777" w:rsidR="00DF4707" w:rsidRPr="009B3291" w:rsidRDefault="00DF4707" w:rsidP="00AF4915">
      <w:pPr>
        <w:rPr>
          <w:rFonts w:cs="Arial"/>
          <w:sz w:val="18"/>
          <w:szCs w:val="18"/>
        </w:rPr>
      </w:pPr>
    </w:p>
    <w:p w14:paraId="70E47592" w14:textId="08516351" w:rsidR="00475506" w:rsidRPr="009B3291" w:rsidRDefault="00475506" w:rsidP="00AF4915">
      <w:pPr>
        <w:rPr>
          <w:rFonts w:cs="Arial"/>
          <w:bCs/>
          <w:i/>
          <w:sz w:val="18"/>
          <w:szCs w:val="18"/>
        </w:rPr>
      </w:pPr>
      <w:bookmarkStart w:id="0" w:name="_Hlk166928189"/>
      <w:r w:rsidRPr="009B3291">
        <w:rPr>
          <w:rFonts w:cs="Arial"/>
          <w:bCs/>
          <w:i/>
          <w:sz w:val="18"/>
          <w:szCs w:val="18"/>
        </w:rPr>
        <w:t>Article 4</w:t>
      </w:r>
      <w:r w:rsidR="00FF3083" w:rsidRPr="009B3291">
        <w:rPr>
          <w:rFonts w:cs="Arial"/>
          <w:bCs/>
          <w:i/>
          <w:sz w:val="18"/>
          <w:szCs w:val="18"/>
        </w:rPr>
        <w:t>.</w:t>
      </w:r>
      <w:r w:rsidRPr="009B3291">
        <w:rPr>
          <w:rFonts w:cs="Arial"/>
          <w:bCs/>
          <w:i/>
          <w:sz w:val="18"/>
          <w:szCs w:val="18"/>
        </w:rPr>
        <w:t xml:space="preserve">- Beneficis fiscals de concessió obligatòria </w:t>
      </w:r>
    </w:p>
    <w:bookmarkEnd w:id="0"/>
    <w:p w14:paraId="077F653E" w14:textId="77777777" w:rsidR="00475506" w:rsidRPr="009B3291" w:rsidRDefault="00475506" w:rsidP="00AF4915">
      <w:pPr>
        <w:rPr>
          <w:rFonts w:cs="Arial"/>
          <w:bCs/>
          <w:sz w:val="18"/>
          <w:szCs w:val="18"/>
        </w:rPr>
      </w:pPr>
    </w:p>
    <w:p w14:paraId="3D5BB119" w14:textId="77777777" w:rsidR="00475506" w:rsidRPr="009B3291" w:rsidRDefault="00475506" w:rsidP="00AF4915">
      <w:pPr>
        <w:rPr>
          <w:rFonts w:cs="Arial"/>
          <w:sz w:val="18"/>
          <w:szCs w:val="18"/>
        </w:rPr>
      </w:pPr>
      <w:r w:rsidRPr="009B3291">
        <w:rPr>
          <w:rFonts w:cs="Arial"/>
          <w:sz w:val="18"/>
          <w:szCs w:val="18"/>
        </w:rPr>
        <w:t xml:space="preserve">1. Gaudiran d’exempció els següents béns: </w:t>
      </w:r>
    </w:p>
    <w:p w14:paraId="01A5E10E" w14:textId="77777777" w:rsidR="00475506" w:rsidRPr="009B3291" w:rsidRDefault="00475506" w:rsidP="00AF4915">
      <w:pPr>
        <w:rPr>
          <w:rFonts w:cs="Arial"/>
          <w:sz w:val="18"/>
          <w:szCs w:val="18"/>
        </w:rPr>
      </w:pPr>
    </w:p>
    <w:p w14:paraId="53B788D0" w14:textId="487CA9B7" w:rsidR="00475506" w:rsidRPr="009B3291" w:rsidRDefault="00FF3083" w:rsidP="00AF4915">
      <w:pPr>
        <w:rPr>
          <w:rFonts w:cs="Arial"/>
          <w:sz w:val="18"/>
          <w:szCs w:val="18"/>
        </w:rPr>
      </w:pPr>
      <w:r w:rsidRPr="009B3291">
        <w:rPr>
          <w:rFonts w:cs="Arial"/>
          <w:sz w:val="18"/>
          <w:szCs w:val="18"/>
        </w:rPr>
        <w:t xml:space="preserve">a) </w:t>
      </w:r>
      <w:r w:rsidR="00475506" w:rsidRPr="009B3291">
        <w:rPr>
          <w:rFonts w:cs="Arial"/>
          <w:sz w:val="18"/>
          <w:szCs w:val="18"/>
        </w:rPr>
        <w:t xml:space="preserve">Els que essent propietat de l’Estat, de les </w:t>
      </w:r>
      <w:r w:rsidR="00885FE4">
        <w:rPr>
          <w:rFonts w:cs="Arial"/>
          <w:sz w:val="18"/>
          <w:szCs w:val="18"/>
        </w:rPr>
        <w:t>c</w:t>
      </w:r>
      <w:r w:rsidR="00475506" w:rsidRPr="009B3291">
        <w:rPr>
          <w:rFonts w:cs="Arial"/>
          <w:sz w:val="18"/>
          <w:szCs w:val="18"/>
        </w:rPr>
        <w:t xml:space="preserve">omunitats </w:t>
      </w:r>
      <w:r w:rsidR="00885FE4">
        <w:rPr>
          <w:rFonts w:cs="Arial"/>
          <w:sz w:val="18"/>
          <w:szCs w:val="18"/>
        </w:rPr>
        <w:t>a</w:t>
      </w:r>
      <w:r w:rsidR="00475506" w:rsidRPr="009B3291">
        <w:rPr>
          <w:rFonts w:cs="Arial"/>
          <w:sz w:val="18"/>
          <w:szCs w:val="18"/>
        </w:rPr>
        <w:t xml:space="preserve">utònomes o de les </w:t>
      </w:r>
      <w:r w:rsidR="00DC501D">
        <w:rPr>
          <w:rFonts w:cs="Arial"/>
          <w:sz w:val="18"/>
          <w:szCs w:val="18"/>
        </w:rPr>
        <w:t>e</w:t>
      </w:r>
      <w:r w:rsidR="00475506" w:rsidRPr="009B3291">
        <w:rPr>
          <w:rFonts w:cs="Arial"/>
          <w:sz w:val="18"/>
          <w:szCs w:val="18"/>
        </w:rPr>
        <w:t>ntitats locals estan directament afectes a la seguretat ciutadana i als serveis educatius i penitenciaris</w:t>
      </w:r>
      <w:r w:rsidR="009D66AA">
        <w:rPr>
          <w:rFonts w:cs="Arial"/>
          <w:sz w:val="18"/>
          <w:szCs w:val="18"/>
        </w:rPr>
        <w:t>, així com els de l’Estat afectes a la defensa nacional</w:t>
      </w:r>
      <w:r w:rsidR="00475506" w:rsidRPr="009B3291">
        <w:rPr>
          <w:rFonts w:cs="Arial"/>
          <w:sz w:val="18"/>
          <w:szCs w:val="18"/>
        </w:rPr>
        <w:t xml:space="preserve">. </w:t>
      </w:r>
    </w:p>
    <w:p w14:paraId="43086C47" w14:textId="77777777" w:rsidR="00FF3083" w:rsidRPr="009B3291" w:rsidRDefault="00FF3083" w:rsidP="00AF4915">
      <w:pPr>
        <w:rPr>
          <w:rFonts w:cs="Arial"/>
          <w:sz w:val="18"/>
          <w:szCs w:val="18"/>
        </w:rPr>
      </w:pPr>
    </w:p>
    <w:p w14:paraId="352EC77F" w14:textId="77777777" w:rsidR="00475506" w:rsidRPr="009B3291" w:rsidRDefault="00FF3083" w:rsidP="00AF4915">
      <w:pPr>
        <w:rPr>
          <w:rFonts w:cs="Arial"/>
          <w:sz w:val="18"/>
          <w:szCs w:val="18"/>
        </w:rPr>
      </w:pPr>
      <w:r w:rsidRPr="009B3291">
        <w:rPr>
          <w:rFonts w:cs="Arial"/>
          <w:sz w:val="18"/>
          <w:szCs w:val="18"/>
        </w:rPr>
        <w:t xml:space="preserve">b) </w:t>
      </w:r>
      <w:r w:rsidR="00475506" w:rsidRPr="009B3291">
        <w:rPr>
          <w:rFonts w:cs="Arial"/>
          <w:sz w:val="18"/>
          <w:szCs w:val="18"/>
        </w:rPr>
        <w:t xml:space="preserve">Els béns comunals i les forests veïnals en mà comuna. </w:t>
      </w:r>
    </w:p>
    <w:p w14:paraId="5EA81599" w14:textId="77777777" w:rsidR="00FF3083" w:rsidRPr="009B3291" w:rsidRDefault="00FF3083" w:rsidP="00AF4915">
      <w:pPr>
        <w:rPr>
          <w:rFonts w:cs="Arial"/>
          <w:sz w:val="18"/>
          <w:szCs w:val="18"/>
        </w:rPr>
      </w:pPr>
    </w:p>
    <w:p w14:paraId="71516CD7" w14:textId="77777777" w:rsidR="00475506" w:rsidRPr="009B3291" w:rsidRDefault="00FF3083" w:rsidP="00AF4915">
      <w:pPr>
        <w:rPr>
          <w:rFonts w:cs="Arial"/>
          <w:sz w:val="18"/>
          <w:szCs w:val="18"/>
        </w:rPr>
      </w:pPr>
      <w:r w:rsidRPr="009B3291">
        <w:rPr>
          <w:rFonts w:cs="Arial"/>
          <w:sz w:val="18"/>
          <w:szCs w:val="18"/>
        </w:rPr>
        <w:t xml:space="preserve">c) </w:t>
      </w:r>
      <w:r w:rsidR="00475506" w:rsidRPr="009B3291">
        <w:rPr>
          <w:rFonts w:cs="Arial"/>
          <w:sz w:val="18"/>
          <w:szCs w:val="18"/>
        </w:rPr>
        <w:t xml:space="preserve">Els de l’Església Catòlica, en els termes previstos a l’Acord entre l’Estat Espanyol i la Santa Seu i els de les Associacions confessionals no catòliques legalment reconegudes, en els termes establerts en els respectius acords de cooperació subscrits. </w:t>
      </w:r>
    </w:p>
    <w:p w14:paraId="5BC96146" w14:textId="77777777" w:rsidR="00FF3083" w:rsidRPr="009B3291" w:rsidRDefault="00FF3083" w:rsidP="00AF4915">
      <w:pPr>
        <w:rPr>
          <w:rFonts w:cs="Arial"/>
          <w:sz w:val="18"/>
          <w:szCs w:val="18"/>
        </w:rPr>
      </w:pPr>
    </w:p>
    <w:p w14:paraId="57A5AD4B" w14:textId="77777777" w:rsidR="00475506" w:rsidRPr="009B3291" w:rsidRDefault="00FF3083" w:rsidP="00AF4915">
      <w:pPr>
        <w:rPr>
          <w:rFonts w:cs="Arial"/>
          <w:sz w:val="18"/>
          <w:szCs w:val="18"/>
        </w:rPr>
      </w:pPr>
      <w:r w:rsidRPr="009B3291">
        <w:rPr>
          <w:rFonts w:cs="Arial"/>
          <w:sz w:val="18"/>
          <w:szCs w:val="18"/>
        </w:rPr>
        <w:t xml:space="preserve">d) </w:t>
      </w:r>
      <w:r w:rsidR="00475506" w:rsidRPr="009B3291">
        <w:rPr>
          <w:rFonts w:cs="Arial"/>
          <w:sz w:val="18"/>
          <w:szCs w:val="18"/>
        </w:rPr>
        <w:t xml:space="preserve">Els de la Creu Roja Espanyola. </w:t>
      </w:r>
    </w:p>
    <w:p w14:paraId="09F6018C" w14:textId="77777777" w:rsidR="00FF3083" w:rsidRPr="009B3291" w:rsidRDefault="00FF3083" w:rsidP="00AF4915">
      <w:pPr>
        <w:rPr>
          <w:rFonts w:cs="Arial"/>
          <w:sz w:val="18"/>
          <w:szCs w:val="18"/>
        </w:rPr>
      </w:pPr>
    </w:p>
    <w:p w14:paraId="3DA60F88" w14:textId="77777777" w:rsidR="00475506" w:rsidRPr="009B3291" w:rsidRDefault="00FF3083" w:rsidP="00AF4915">
      <w:pPr>
        <w:rPr>
          <w:rFonts w:cs="Arial"/>
          <w:sz w:val="18"/>
          <w:szCs w:val="18"/>
        </w:rPr>
      </w:pPr>
      <w:r w:rsidRPr="009B3291">
        <w:rPr>
          <w:rFonts w:cs="Arial"/>
          <w:sz w:val="18"/>
          <w:szCs w:val="18"/>
        </w:rPr>
        <w:t xml:space="preserve">e) </w:t>
      </w:r>
      <w:r w:rsidR="00475506" w:rsidRPr="009B3291">
        <w:rPr>
          <w:rFonts w:cs="Arial"/>
          <w:sz w:val="18"/>
          <w:szCs w:val="18"/>
        </w:rPr>
        <w:t>Els immobles als quals els sigui d’aplicació l’exempció en virtut de Convenis Internacionals</w:t>
      </w:r>
      <w:r w:rsidR="009D66AA">
        <w:rPr>
          <w:rFonts w:cs="Arial"/>
          <w:sz w:val="18"/>
          <w:szCs w:val="18"/>
        </w:rPr>
        <w:t xml:space="preserve"> en vigor i a condició de reciprocitat</w:t>
      </w:r>
      <w:r w:rsidR="00475506" w:rsidRPr="009B3291">
        <w:rPr>
          <w:rFonts w:cs="Arial"/>
          <w:sz w:val="18"/>
          <w:szCs w:val="18"/>
        </w:rPr>
        <w:t xml:space="preserve">. </w:t>
      </w:r>
    </w:p>
    <w:p w14:paraId="26AEACAC" w14:textId="77777777" w:rsidR="00FF3083" w:rsidRPr="009B3291" w:rsidRDefault="00FF3083" w:rsidP="00AF4915">
      <w:pPr>
        <w:rPr>
          <w:rFonts w:cs="Arial"/>
          <w:sz w:val="18"/>
          <w:szCs w:val="18"/>
        </w:rPr>
      </w:pPr>
    </w:p>
    <w:p w14:paraId="16231B47" w14:textId="77777777" w:rsidR="00475506" w:rsidRPr="009B3291" w:rsidRDefault="00FF3083" w:rsidP="00AF4915">
      <w:pPr>
        <w:rPr>
          <w:rFonts w:cs="Arial"/>
          <w:sz w:val="18"/>
          <w:szCs w:val="18"/>
        </w:rPr>
      </w:pPr>
      <w:r w:rsidRPr="009B3291">
        <w:rPr>
          <w:rFonts w:cs="Arial"/>
          <w:sz w:val="18"/>
          <w:szCs w:val="18"/>
        </w:rPr>
        <w:t xml:space="preserve">f) </w:t>
      </w:r>
      <w:r w:rsidR="00475506" w:rsidRPr="009B3291">
        <w:rPr>
          <w:rFonts w:cs="Arial"/>
          <w:sz w:val="18"/>
          <w:szCs w:val="18"/>
        </w:rPr>
        <w:t xml:space="preserve">La superfície de les forests poblades amb espècies de creixement lent reglamentàriament determinades, el principal aprofitament del qual sigui la fusta o el suro. </w:t>
      </w:r>
    </w:p>
    <w:p w14:paraId="5BDA2FA2" w14:textId="77777777" w:rsidR="00FF3083" w:rsidRPr="009B3291" w:rsidRDefault="00FF3083" w:rsidP="00AF4915">
      <w:pPr>
        <w:rPr>
          <w:rFonts w:cs="Arial"/>
          <w:sz w:val="18"/>
          <w:szCs w:val="18"/>
        </w:rPr>
      </w:pPr>
    </w:p>
    <w:p w14:paraId="5C624692" w14:textId="77777777" w:rsidR="00475506" w:rsidRPr="009B3291" w:rsidRDefault="00FF3083" w:rsidP="00AF4915">
      <w:pPr>
        <w:rPr>
          <w:rFonts w:cs="Arial"/>
          <w:sz w:val="18"/>
          <w:szCs w:val="18"/>
        </w:rPr>
      </w:pPr>
      <w:r w:rsidRPr="009B3291">
        <w:rPr>
          <w:rFonts w:cs="Arial"/>
          <w:sz w:val="18"/>
          <w:szCs w:val="18"/>
        </w:rPr>
        <w:t xml:space="preserve">g) </w:t>
      </w:r>
      <w:r w:rsidR="00475506" w:rsidRPr="009B3291">
        <w:rPr>
          <w:rFonts w:cs="Arial"/>
          <w:sz w:val="18"/>
          <w:szCs w:val="18"/>
        </w:rPr>
        <w:t xml:space="preserve">Els ocupats per línies de ferrocarril i els edificis destinats a serveis indispensables per a l’explotació de les esmentades línies. </w:t>
      </w:r>
    </w:p>
    <w:p w14:paraId="413A3E62" w14:textId="77777777" w:rsidR="00FF3083" w:rsidRPr="009B3291" w:rsidRDefault="00FF3083" w:rsidP="00AF4915">
      <w:pPr>
        <w:rPr>
          <w:rFonts w:cs="Arial"/>
          <w:sz w:val="18"/>
          <w:szCs w:val="18"/>
        </w:rPr>
      </w:pPr>
    </w:p>
    <w:p w14:paraId="72780C4A" w14:textId="77777777" w:rsidR="00475506" w:rsidRPr="009B3291" w:rsidRDefault="00FF3083" w:rsidP="00AF4915">
      <w:pPr>
        <w:rPr>
          <w:rFonts w:cs="Arial"/>
          <w:sz w:val="18"/>
          <w:szCs w:val="18"/>
        </w:rPr>
      </w:pPr>
      <w:r w:rsidRPr="009B3291">
        <w:rPr>
          <w:rFonts w:cs="Arial"/>
          <w:sz w:val="18"/>
          <w:szCs w:val="18"/>
        </w:rPr>
        <w:t xml:space="preserve">h) </w:t>
      </w:r>
      <w:r w:rsidR="00475506" w:rsidRPr="009B3291">
        <w:rPr>
          <w:rFonts w:cs="Arial"/>
          <w:sz w:val="18"/>
          <w:szCs w:val="18"/>
        </w:rPr>
        <w:t xml:space="preserve">Els béns immobles que es destinin a l’ensenyament per centres docents acollits, total o parcialment, al règim de concerts educatius, respecte a la superfície afectada a l’ensenyament concertat, sempre que el titular cadastral coincideixi amb el titular de l’activitat. </w:t>
      </w:r>
    </w:p>
    <w:p w14:paraId="027C7929" w14:textId="77777777" w:rsidR="00FF3083" w:rsidRPr="009B3291" w:rsidRDefault="00FF3083" w:rsidP="00AF4915">
      <w:pPr>
        <w:rPr>
          <w:rFonts w:cs="Arial"/>
          <w:sz w:val="18"/>
          <w:szCs w:val="18"/>
        </w:rPr>
      </w:pPr>
    </w:p>
    <w:p w14:paraId="7C40BA2F" w14:textId="77777777" w:rsidR="00475506" w:rsidRPr="009B3291" w:rsidRDefault="00FF3083" w:rsidP="00AF4915">
      <w:pPr>
        <w:rPr>
          <w:rFonts w:cs="Arial"/>
          <w:sz w:val="18"/>
          <w:szCs w:val="18"/>
        </w:rPr>
      </w:pPr>
      <w:r w:rsidRPr="009B3291">
        <w:rPr>
          <w:rFonts w:cs="Arial"/>
          <w:sz w:val="18"/>
          <w:szCs w:val="18"/>
        </w:rPr>
        <w:t xml:space="preserve">i) </w:t>
      </w:r>
      <w:r w:rsidR="00475506" w:rsidRPr="009B3291">
        <w:rPr>
          <w:rFonts w:cs="Arial"/>
          <w:sz w:val="18"/>
          <w:szCs w:val="18"/>
        </w:rPr>
        <w:t>Els declarats expressa i particularment monument o jardí històric d’interès cultural, conforme a la nor</w:t>
      </w:r>
      <w:r w:rsidR="009776F6">
        <w:rPr>
          <w:rFonts w:cs="Arial"/>
          <w:sz w:val="18"/>
          <w:szCs w:val="18"/>
        </w:rPr>
        <w:t>mativa vigent en el moment de la meritació</w:t>
      </w:r>
      <w:r w:rsidR="00475506" w:rsidRPr="009B3291">
        <w:rPr>
          <w:rFonts w:cs="Arial"/>
          <w:sz w:val="18"/>
          <w:szCs w:val="18"/>
        </w:rPr>
        <w:t xml:space="preserve"> de l’impost. </w:t>
      </w:r>
    </w:p>
    <w:p w14:paraId="5A33A84B" w14:textId="77777777" w:rsidR="00F66140" w:rsidRPr="009B3291" w:rsidRDefault="00F66140" w:rsidP="00AF4915">
      <w:pPr>
        <w:rPr>
          <w:rFonts w:cs="Arial"/>
          <w:sz w:val="18"/>
          <w:szCs w:val="18"/>
        </w:rPr>
      </w:pPr>
    </w:p>
    <w:p w14:paraId="0ACC2289" w14:textId="2F81B22C" w:rsidR="00F66140" w:rsidRPr="009B3291" w:rsidRDefault="00B55945" w:rsidP="00AF4915">
      <w:pPr>
        <w:rPr>
          <w:rFonts w:cs="Arial"/>
          <w:sz w:val="18"/>
          <w:szCs w:val="18"/>
        </w:rPr>
      </w:pPr>
      <w:r w:rsidRPr="009B3291">
        <w:rPr>
          <w:rFonts w:cs="Arial"/>
          <w:sz w:val="18"/>
          <w:szCs w:val="18"/>
        </w:rPr>
        <w:t>Aquests</w:t>
      </w:r>
      <w:r w:rsidR="00F66140" w:rsidRPr="009B3291">
        <w:rPr>
          <w:rFonts w:cs="Arial"/>
          <w:sz w:val="18"/>
          <w:szCs w:val="18"/>
        </w:rPr>
        <w:t xml:space="preserve"> immobles no estaran exempts quan estiguin afectes a explotacions econòmiques, tret que els resulti d'aplicació algun dels supòsits d'exempció previstos en la Llei 49/2002, de 23 de desembre, de règim fiscal de les entitats sense fins lucratives i dels incentius fiscals al mecenatge, o que la subjecció a l'impost a títol de contribuent recaigui sobre l'Estat, les </w:t>
      </w:r>
      <w:r w:rsidR="00D07F2B">
        <w:rPr>
          <w:rFonts w:cs="Arial"/>
          <w:sz w:val="18"/>
          <w:szCs w:val="18"/>
        </w:rPr>
        <w:t>c</w:t>
      </w:r>
      <w:r w:rsidR="00D07F2B" w:rsidRPr="009B3291">
        <w:rPr>
          <w:rFonts w:cs="Arial"/>
          <w:sz w:val="18"/>
          <w:szCs w:val="18"/>
        </w:rPr>
        <w:t xml:space="preserve">omunitats </w:t>
      </w:r>
      <w:r w:rsidR="00D07F2B">
        <w:rPr>
          <w:rFonts w:cs="Arial"/>
          <w:sz w:val="18"/>
          <w:szCs w:val="18"/>
        </w:rPr>
        <w:t>a</w:t>
      </w:r>
      <w:r w:rsidR="00D07F2B" w:rsidRPr="009B3291">
        <w:rPr>
          <w:rFonts w:cs="Arial"/>
          <w:sz w:val="18"/>
          <w:szCs w:val="18"/>
        </w:rPr>
        <w:t xml:space="preserve">utònomes </w:t>
      </w:r>
      <w:r w:rsidR="00F66140" w:rsidRPr="009B3291">
        <w:rPr>
          <w:rFonts w:cs="Arial"/>
          <w:sz w:val="18"/>
          <w:szCs w:val="18"/>
        </w:rPr>
        <w:t xml:space="preserve">o les entitats locals, o sobre organismes autònoms de l'Estat o entitats de dret públic d'anàleg caràcter de les </w:t>
      </w:r>
      <w:r w:rsidR="00D07F2B">
        <w:rPr>
          <w:rFonts w:cs="Arial"/>
          <w:sz w:val="18"/>
          <w:szCs w:val="18"/>
        </w:rPr>
        <w:t>c</w:t>
      </w:r>
      <w:r w:rsidR="00D07F2B" w:rsidRPr="009B3291">
        <w:rPr>
          <w:rFonts w:cs="Arial"/>
          <w:sz w:val="18"/>
          <w:szCs w:val="18"/>
        </w:rPr>
        <w:t xml:space="preserve">omunitats </w:t>
      </w:r>
      <w:r w:rsidR="00D07F2B">
        <w:rPr>
          <w:rFonts w:cs="Arial"/>
          <w:sz w:val="18"/>
          <w:szCs w:val="18"/>
        </w:rPr>
        <w:t>a</w:t>
      </w:r>
      <w:r w:rsidR="00D07F2B" w:rsidRPr="009B3291">
        <w:rPr>
          <w:rFonts w:cs="Arial"/>
          <w:sz w:val="18"/>
          <w:szCs w:val="18"/>
        </w:rPr>
        <w:t xml:space="preserve">utònomes </w:t>
      </w:r>
      <w:r w:rsidR="00F66140" w:rsidRPr="009B3291">
        <w:rPr>
          <w:rFonts w:cs="Arial"/>
          <w:sz w:val="18"/>
          <w:szCs w:val="18"/>
        </w:rPr>
        <w:t>i de les entitats locals.</w:t>
      </w:r>
    </w:p>
    <w:p w14:paraId="54559AB7" w14:textId="77777777" w:rsidR="00FF3083" w:rsidRPr="009B3291" w:rsidRDefault="00FF3083" w:rsidP="00AF4915">
      <w:pPr>
        <w:rPr>
          <w:rFonts w:cs="Arial"/>
          <w:b/>
          <w:sz w:val="18"/>
          <w:szCs w:val="18"/>
          <w:u w:val="single"/>
        </w:rPr>
      </w:pPr>
    </w:p>
    <w:p w14:paraId="731D3A1D" w14:textId="77777777" w:rsidR="000B16FD" w:rsidRPr="009B3291" w:rsidRDefault="00FF3083" w:rsidP="000B16FD">
      <w:pPr>
        <w:rPr>
          <w:rFonts w:cs="Arial"/>
          <w:sz w:val="18"/>
          <w:szCs w:val="18"/>
        </w:rPr>
      </w:pPr>
      <w:r w:rsidRPr="009B3291">
        <w:rPr>
          <w:rFonts w:cs="Arial"/>
          <w:sz w:val="18"/>
          <w:szCs w:val="18"/>
        </w:rPr>
        <w:t xml:space="preserve">j) </w:t>
      </w:r>
      <w:r w:rsidR="000B16FD" w:rsidRPr="009B3291">
        <w:rPr>
          <w:rFonts w:cs="Arial"/>
          <w:sz w:val="18"/>
          <w:szCs w:val="18"/>
        </w:rPr>
        <w:t xml:space="preserve">La superfície de les forest en què es realitzin repoblacions forestals o regeneració de masses d’arbres subjectes a projectes d’ordenació o plans tècnics aprovats per l’Administració forestal. </w:t>
      </w:r>
    </w:p>
    <w:p w14:paraId="434B705B" w14:textId="77777777" w:rsidR="000B16FD" w:rsidRPr="009B3291" w:rsidRDefault="000B16FD" w:rsidP="000B16FD">
      <w:pPr>
        <w:rPr>
          <w:rFonts w:cs="Arial"/>
          <w:sz w:val="18"/>
          <w:szCs w:val="18"/>
        </w:rPr>
      </w:pPr>
    </w:p>
    <w:p w14:paraId="40223CC8" w14:textId="77777777" w:rsidR="000B16FD" w:rsidRPr="009B3291" w:rsidRDefault="000B16FD" w:rsidP="000B16FD">
      <w:pPr>
        <w:rPr>
          <w:rFonts w:cs="Arial"/>
          <w:sz w:val="18"/>
          <w:szCs w:val="18"/>
        </w:rPr>
      </w:pPr>
      <w:r w:rsidRPr="009B3291">
        <w:rPr>
          <w:rFonts w:cs="Arial"/>
          <w:sz w:val="18"/>
          <w:szCs w:val="18"/>
        </w:rPr>
        <w:t>Aquesta exempció té una durada de quinze anys, comptats a partir del període impositiu següent al que es realitzi la sol·licitud.</w:t>
      </w:r>
    </w:p>
    <w:p w14:paraId="7C82A9CE" w14:textId="77777777" w:rsidR="00FF3083" w:rsidRPr="009B3291" w:rsidRDefault="00FF3083" w:rsidP="00AF4915">
      <w:pPr>
        <w:rPr>
          <w:rFonts w:cs="Arial"/>
          <w:sz w:val="18"/>
          <w:szCs w:val="18"/>
        </w:rPr>
      </w:pPr>
    </w:p>
    <w:p w14:paraId="3BB94C48" w14:textId="77777777" w:rsidR="00475506" w:rsidRPr="009B3291" w:rsidRDefault="00FF3083" w:rsidP="00AF4915">
      <w:pPr>
        <w:rPr>
          <w:rFonts w:cs="Arial"/>
          <w:sz w:val="18"/>
          <w:szCs w:val="18"/>
        </w:rPr>
      </w:pPr>
      <w:r w:rsidRPr="009B3291">
        <w:rPr>
          <w:rFonts w:cs="Arial"/>
          <w:sz w:val="18"/>
          <w:szCs w:val="18"/>
        </w:rPr>
        <w:t xml:space="preserve">k) </w:t>
      </w:r>
      <w:r w:rsidR="00475506" w:rsidRPr="009B3291">
        <w:rPr>
          <w:rFonts w:cs="Arial"/>
          <w:sz w:val="18"/>
          <w:szCs w:val="18"/>
        </w:rPr>
        <w:t xml:space="preserve">Els béns immobles dels quals siguin titulars, en els termes que estableix l’article 2 d’aquesta </w:t>
      </w:r>
      <w:r w:rsidR="004E5CF9">
        <w:rPr>
          <w:rFonts w:cs="Arial"/>
          <w:sz w:val="18"/>
          <w:szCs w:val="18"/>
        </w:rPr>
        <w:t>o</w:t>
      </w:r>
      <w:r w:rsidR="00475506" w:rsidRPr="009B3291">
        <w:rPr>
          <w:rFonts w:cs="Arial"/>
          <w:sz w:val="18"/>
          <w:szCs w:val="18"/>
        </w:rPr>
        <w:t xml:space="preserve">rdenança, les entitats no lucratives definides a la Llei 49/2002, de 23 de desembre, de règim fiscal de les entitats sense finalitat de lucre i dels incentius fiscals al mecenatge, excepte els afectes a explotacions econòmiques no exemptes de l’Impost sobre </w:t>
      </w:r>
      <w:r w:rsidR="004E5CF9">
        <w:rPr>
          <w:rFonts w:cs="Arial"/>
          <w:sz w:val="18"/>
          <w:szCs w:val="18"/>
        </w:rPr>
        <w:t>s</w:t>
      </w:r>
      <w:r w:rsidR="00475506" w:rsidRPr="009B3291">
        <w:rPr>
          <w:rFonts w:cs="Arial"/>
          <w:sz w:val="18"/>
          <w:szCs w:val="18"/>
        </w:rPr>
        <w:t xml:space="preserve">ocietats. </w:t>
      </w:r>
    </w:p>
    <w:p w14:paraId="4EB03727" w14:textId="77777777" w:rsidR="00FF3083" w:rsidRPr="009B3291" w:rsidRDefault="00FF3083" w:rsidP="00AF4915">
      <w:pPr>
        <w:rPr>
          <w:rFonts w:cs="Arial"/>
          <w:sz w:val="18"/>
          <w:szCs w:val="18"/>
        </w:rPr>
      </w:pPr>
    </w:p>
    <w:p w14:paraId="5940BA91" w14:textId="77777777" w:rsidR="00475506" w:rsidRPr="009B3291" w:rsidRDefault="00475506" w:rsidP="00AF4915">
      <w:pPr>
        <w:rPr>
          <w:rFonts w:cs="Arial"/>
          <w:sz w:val="18"/>
          <w:szCs w:val="18"/>
        </w:rPr>
      </w:pPr>
      <w:r w:rsidRPr="009B3291">
        <w:rPr>
          <w:rFonts w:cs="Arial"/>
          <w:sz w:val="18"/>
          <w:szCs w:val="18"/>
        </w:rPr>
        <w:t xml:space="preserve">L’aplicació de l’exempció en la quota d’aquest impost estarà condicionada a què les entitats sense fins lucratius comuniquin a l’Ajuntament que s’acullen al règim fiscal especial establert per a aquestes entitats. </w:t>
      </w:r>
    </w:p>
    <w:p w14:paraId="23423FFE" w14:textId="77777777" w:rsidR="00FF3083" w:rsidRPr="009B3291" w:rsidRDefault="00FF3083" w:rsidP="00AF4915">
      <w:pPr>
        <w:rPr>
          <w:rFonts w:cs="Arial"/>
          <w:sz w:val="18"/>
          <w:szCs w:val="18"/>
        </w:rPr>
      </w:pPr>
    </w:p>
    <w:p w14:paraId="3F9DBBA8" w14:textId="77777777" w:rsidR="00475506" w:rsidRDefault="00475506" w:rsidP="00AF4915">
      <w:pPr>
        <w:rPr>
          <w:rFonts w:cs="Arial"/>
          <w:sz w:val="18"/>
          <w:szCs w:val="18"/>
        </w:rPr>
      </w:pPr>
      <w:r w:rsidRPr="009B3291">
        <w:rPr>
          <w:rFonts w:cs="Arial"/>
          <w:sz w:val="18"/>
          <w:szCs w:val="18"/>
        </w:rPr>
        <w:t xml:space="preserve">Exercitada l’opció, l’entitat gaudirà de l’exempció en els períodes impositius següents, en tant es compleixin els requisits per a ser considerades entitats sense fins lucratius, i mentre no es renunciï a l’aplicació del règim fiscal especial. </w:t>
      </w:r>
    </w:p>
    <w:p w14:paraId="2134E158" w14:textId="77777777" w:rsidR="00391935" w:rsidRDefault="00391935" w:rsidP="00AF4915">
      <w:pPr>
        <w:rPr>
          <w:rFonts w:cs="Arial"/>
          <w:sz w:val="18"/>
          <w:szCs w:val="18"/>
        </w:rPr>
      </w:pPr>
    </w:p>
    <w:p w14:paraId="04B5A11F" w14:textId="0CF5D7A4" w:rsidR="00391935" w:rsidRPr="000109BD" w:rsidRDefault="00391935" w:rsidP="00AF4915">
      <w:pPr>
        <w:rPr>
          <w:rFonts w:cs="Arial"/>
          <w:sz w:val="18"/>
          <w:szCs w:val="18"/>
        </w:rPr>
      </w:pPr>
      <w:r w:rsidRPr="000109BD">
        <w:rPr>
          <w:rFonts w:cs="Arial"/>
          <w:sz w:val="18"/>
          <w:szCs w:val="18"/>
        </w:rPr>
        <w:t>l) Els béns que constitueixin el patrimoni de les Universitats afectes al compliment dels seus fins. L’aplicació de l’exempció en la quota d’aquest impost estarà condicionada a qu</w:t>
      </w:r>
      <w:r w:rsidR="00DC501D">
        <w:rPr>
          <w:rFonts w:cs="Arial"/>
          <w:sz w:val="18"/>
          <w:szCs w:val="18"/>
        </w:rPr>
        <w:t>è</w:t>
      </w:r>
      <w:r w:rsidRPr="000109BD">
        <w:rPr>
          <w:rFonts w:cs="Arial"/>
          <w:sz w:val="18"/>
          <w:szCs w:val="18"/>
        </w:rPr>
        <w:t xml:space="preserve"> les Universitats acreditin el compliment dels requisits exigits a l’article </w:t>
      </w:r>
      <w:r w:rsidR="009D66AA">
        <w:rPr>
          <w:rFonts w:cs="Arial"/>
          <w:sz w:val="18"/>
          <w:szCs w:val="18"/>
        </w:rPr>
        <w:t>58.5 de la Llei orgànica 2/2023, de 22 de març, del sistema universitari</w:t>
      </w:r>
      <w:r w:rsidRPr="000109BD">
        <w:rPr>
          <w:rFonts w:cs="Arial"/>
          <w:sz w:val="18"/>
          <w:szCs w:val="18"/>
        </w:rPr>
        <w:t>.</w:t>
      </w:r>
    </w:p>
    <w:p w14:paraId="46F2E5EC" w14:textId="77777777" w:rsidR="009F026E" w:rsidRDefault="009F026E" w:rsidP="00AF4915">
      <w:pPr>
        <w:rPr>
          <w:rFonts w:cs="Arial"/>
          <w:sz w:val="18"/>
          <w:szCs w:val="18"/>
        </w:rPr>
      </w:pPr>
    </w:p>
    <w:p w14:paraId="5EA02658" w14:textId="6C7C3CAD" w:rsidR="002E2114" w:rsidRPr="009B3291" w:rsidRDefault="002E2114" w:rsidP="002E2114">
      <w:pPr>
        <w:rPr>
          <w:rFonts w:cs="Arial"/>
          <w:sz w:val="18"/>
          <w:szCs w:val="18"/>
        </w:rPr>
      </w:pPr>
      <w:r w:rsidRPr="009B3291">
        <w:rPr>
          <w:rFonts w:cs="Arial"/>
          <w:sz w:val="18"/>
          <w:szCs w:val="18"/>
        </w:rPr>
        <w:t>Per a gaudir de les exempcions dels apartats 1.h)</w:t>
      </w:r>
      <w:r w:rsidR="00755C5A">
        <w:rPr>
          <w:rFonts w:cs="Arial"/>
          <w:sz w:val="18"/>
          <w:szCs w:val="18"/>
        </w:rPr>
        <w:t xml:space="preserve"> i</w:t>
      </w:r>
      <w:r w:rsidRPr="009B3291">
        <w:rPr>
          <w:rFonts w:cs="Arial"/>
          <w:sz w:val="18"/>
          <w:szCs w:val="18"/>
        </w:rPr>
        <w:t xml:space="preserve"> 1.i)</w:t>
      </w:r>
      <w:r w:rsidR="00755C5A">
        <w:rPr>
          <w:rFonts w:cs="Arial"/>
          <w:sz w:val="18"/>
          <w:szCs w:val="18"/>
        </w:rPr>
        <w:t xml:space="preserve"> </w:t>
      </w:r>
      <w:r w:rsidRPr="009B3291">
        <w:rPr>
          <w:rFonts w:cs="Arial"/>
          <w:sz w:val="18"/>
          <w:szCs w:val="18"/>
        </w:rPr>
        <w:t xml:space="preserve">es requerirà que el subjecte passiu les hagi sol·licitades abans que les respectives liquidacions adquireixin fermesa. En la sol·licitud s’haurà d’acreditar el compliment dels requisits exigibles per a l’aplicació de l’exempció. </w:t>
      </w:r>
    </w:p>
    <w:p w14:paraId="40EBD722" w14:textId="77777777" w:rsidR="002E2114" w:rsidRPr="009B3291" w:rsidRDefault="002E2114" w:rsidP="002E2114">
      <w:pPr>
        <w:rPr>
          <w:rFonts w:cs="Arial"/>
          <w:sz w:val="18"/>
          <w:szCs w:val="18"/>
        </w:rPr>
      </w:pPr>
    </w:p>
    <w:p w14:paraId="6F6B6965" w14:textId="77777777" w:rsidR="00475506" w:rsidRPr="009B3291" w:rsidRDefault="00475506" w:rsidP="00AF4915">
      <w:pPr>
        <w:rPr>
          <w:rFonts w:cs="Arial"/>
          <w:sz w:val="18"/>
          <w:szCs w:val="18"/>
        </w:rPr>
      </w:pPr>
      <w:r w:rsidRPr="009B3291">
        <w:rPr>
          <w:rFonts w:cs="Arial"/>
          <w:sz w:val="18"/>
          <w:szCs w:val="18"/>
        </w:rPr>
        <w:lastRenderedPageBreak/>
        <w:t xml:space="preserve">2. Gaudiran de les bonificacions establertes en aquest apartat els següents béns: </w:t>
      </w:r>
    </w:p>
    <w:p w14:paraId="06B73FA8" w14:textId="77777777" w:rsidR="00475506" w:rsidRPr="009B3291" w:rsidRDefault="00475506" w:rsidP="00AF4915">
      <w:pPr>
        <w:rPr>
          <w:rFonts w:cs="Arial"/>
          <w:sz w:val="18"/>
          <w:szCs w:val="18"/>
        </w:rPr>
      </w:pPr>
    </w:p>
    <w:p w14:paraId="3F11BC2A" w14:textId="77777777" w:rsidR="00475506" w:rsidRPr="009B3291" w:rsidRDefault="00121F25" w:rsidP="00AF4915">
      <w:pPr>
        <w:rPr>
          <w:rFonts w:cs="Arial"/>
          <w:sz w:val="18"/>
          <w:szCs w:val="18"/>
        </w:rPr>
      </w:pPr>
      <w:r w:rsidRPr="009B3291">
        <w:rPr>
          <w:rFonts w:cs="Arial"/>
          <w:sz w:val="18"/>
          <w:szCs w:val="18"/>
        </w:rPr>
        <w:t xml:space="preserve">a) </w:t>
      </w:r>
      <w:r w:rsidR="00475506" w:rsidRPr="009B3291">
        <w:rPr>
          <w:rFonts w:cs="Arial"/>
          <w:sz w:val="18"/>
          <w:szCs w:val="18"/>
        </w:rPr>
        <w:t xml:space="preserve">Els habitatges de protecció oficial gaudiran d’una bonificació del 50 per cent durant el termini de tres anys, comptats des de l’exercici següent al d’atorgament de la qualificació definitiva. </w:t>
      </w:r>
    </w:p>
    <w:p w14:paraId="266C7093" w14:textId="77777777" w:rsidR="00121F25" w:rsidRPr="009B3291" w:rsidRDefault="00121F25" w:rsidP="00AF4915">
      <w:pPr>
        <w:rPr>
          <w:rFonts w:cs="Arial"/>
          <w:sz w:val="18"/>
          <w:szCs w:val="18"/>
        </w:rPr>
      </w:pPr>
    </w:p>
    <w:p w14:paraId="29277EA9" w14:textId="77777777" w:rsidR="00475506" w:rsidRPr="009B3291" w:rsidRDefault="00475506" w:rsidP="00AF4915">
      <w:pPr>
        <w:rPr>
          <w:rFonts w:cs="Arial"/>
          <w:sz w:val="18"/>
          <w:szCs w:val="18"/>
        </w:rPr>
      </w:pPr>
      <w:r w:rsidRPr="009B3291">
        <w:rPr>
          <w:rFonts w:cs="Arial"/>
          <w:sz w:val="18"/>
          <w:szCs w:val="18"/>
        </w:rPr>
        <w:t xml:space="preserve">La bonificació es concedirà a petició de l’interessat, la qual podrà efectuar-se en qualsevol moment anterior a l’acabament del període de durada de la mateixa i tindrà efectes, si escau, des del període impositiu següent al de la sol·licitud. </w:t>
      </w:r>
    </w:p>
    <w:p w14:paraId="6B32E944" w14:textId="77777777" w:rsidR="00121F25" w:rsidRPr="009B3291" w:rsidRDefault="00121F25" w:rsidP="00AF4915">
      <w:pPr>
        <w:rPr>
          <w:rFonts w:cs="Arial"/>
          <w:sz w:val="18"/>
          <w:szCs w:val="18"/>
        </w:rPr>
      </w:pPr>
    </w:p>
    <w:p w14:paraId="2082D5C8" w14:textId="77777777" w:rsidR="00E56199" w:rsidRDefault="00121F25" w:rsidP="00AF4915">
      <w:pPr>
        <w:rPr>
          <w:rFonts w:cs="Arial"/>
          <w:sz w:val="18"/>
          <w:szCs w:val="18"/>
        </w:rPr>
      </w:pPr>
      <w:r w:rsidRPr="009B3291">
        <w:rPr>
          <w:rFonts w:cs="Arial"/>
          <w:sz w:val="18"/>
          <w:szCs w:val="18"/>
        </w:rPr>
        <w:t xml:space="preserve">b) </w:t>
      </w:r>
      <w:r w:rsidR="00475506" w:rsidRPr="009B3291">
        <w:rPr>
          <w:rFonts w:cs="Arial"/>
          <w:sz w:val="18"/>
          <w:szCs w:val="18"/>
        </w:rPr>
        <w:t xml:space="preserve">Gaudiran d’una bonificació del 95 per cent de la quota els béns immobles rústics de les </w:t>
      </w:r>
      <w:r w:rsidR="00DC501D">
        <w:rPr>
          <w:rFonts w:cs="Arial"/>
          <w:sz w:val="18"/>
          <w:szCs w:val="18"/>
        </w:rPr>
        <w:t>c</w:t>
      </w:r>
      <w:r w:rsidR="00475506" w:rsidRPr="009B3291">
        <w:rPr>
          <w:rFonts w:cs="Arial"/>
          <w:sz w:val="18"/>
          <w:szCs w:val="18"/>
        </w:rPr>
        <w:t xml:space="preserve">ooperatives </w:t>
      </w:r>
      <w:r w:rsidR="00DC501D">
        <w:rPr>
          <w:rFonts w:cs="Arial"/>
          <w:sz w:val="18"/>
          <w:szCs w:val="18"/>
        </w:rPr>
        <w:t>a</w:t>
      </w:r>
      <w:r w:rsidR="00475506" w:rsidRPr="009B3291">
        <w:rPr>
          <w:rFonts w:cs="Arial"/>
          <w:sz w:val="18"/>
          <w:szCs w:val="18"/>
        </w:rPr>
        <w:t>gràries i d’</w:t>
      </w:r>
      <w:r w:rsidR="00DC501D">
        <w:rPr>
          <w:rFonts w:cs="Arial"/>
          <w:sz w:val="18"/>
          <w:szCs w:val="18"/>
        </w:rPr>
        <w:t>e</w:t>
      </w:r>
      <w:r w:rsidR="00475506" w:rsidRPr="009B3291">
        <w:rPr>
          <w:rFonts w:cs="Arial"/>
          <w:sz w:val="18"/>
          <w:szCs w:val="18"/>
        </w:rPr>
        <w:t xml:space="preserve">xplotació </w:t>
      </w:r>
      <w:r w:rsidR="00DC501D">
        <w:rPr>
          <w:rFonts w:cs="Arial"/>
          <w:sz w:val="18"/>
          <w:szCs w:val="18"/>
        </w:rPr>
        <w:t>c</w:t>
      </w:r>
      <w:r w:rsidR="00475506" w:rsidRPr="009B3291">
        <w:rPr>
          <w:rFonts w:cs="Arial"/>
          <w:sz w:val="18"/>
          <w:szCs w:val="18"/>
        </w:rPr>
        <w:t>omunitària de la terra.</w:t>
      </w:r>
    </w:p>
    <w:p w14:paraId="1B2BC7AC" w14:textId="5AA90071" w:rsidR="00475506" w:rsidRPr="009B3291" w:rsidRDefault="00475506" w:rsidP="00AF4915">
      <w:pPr>
        <w:rPr>
          <w:rFonts w:cs="Arial"/>
          <w:sz w:val="18"/>
          <w:szCs w:val="18"/>
        </w:rPr>
      </w:pPr>
      <w:r w:rsidRPr="009B3291">
        <w:rPr>
          <w:rFonts w:cs="Arial"/>
          <w:sz w:val="18"/>
          <w:szCs w:val="18"/>
        </w:rPr>
        <w:t xml:space="preserve"> </w:t>
      </w:r>
    </w:p>
    <w:p w14:paraId="500410AD" w14:textId="24B6E98E" w:rsidR="00475506" w:rsidRPr="009B3291" w:rsidRDefault="00475506" w:rsidP="00AF4915">
      <w:pPr>
        <w:rPr>
          <w:rFonts w:cs="Arial"/>
          <w:bCs/>
          <w:i/>
          <w:sz w:val="18"/>
          <w:szCs w:val="18"/>
        </w:rPr>
      </w:pPr>
      <w:bookmarkStart w:id="1" w:name="_Hlk166928163"/>
      <w:r w:rsidRPr="00171C53">
        <w:rPr>
          <w:rFonts w:cs="Arial"/>
          <w:bCs/>
          <w:i/>
          <w:sz w:val="18"/>
          <w:szCs w:val="18"/>
        </w:rPr>
        <w:t>Article 5</w:t>
      </w:r>
      <w:r w:rsidR="00121F25" w:rsidRPr="00171C53">
        <w:rPr>
          <w:rFonts w:cs="Arial"/>
          <w:bCs/>
          <w:i/>
          <w:sz w:val="18"/>
          <w:szCs w:val="18"/>
        </w:rPr>
        <w:t>.</w:t>
      </w:r>
      <w:r w:rsidRPr="00171C53">
        <w:rPr>
          <w:rFonts w:cs="Arial"/>
          <w:bCs/>
          <w:i/>
          <w:sz w:val="18"/>
          <w:szCs w:val="18"/>
        </w:rPr>
        <w:t>- Beneficis fiscals de concessió potestativa</w:t>
      </w:r>
      <w:r w:rsidR="00BE397D" w:rsidRPr="00171C53">
        <w:rPr>
          <w:rFonts w:cs="Arial"/>
          <w:bCs/>
          <w:i/>
          <w:sz w:val="18"/>
          <w:szCs w:val="18"/>
        </w:rPr>
        <w:t xml:space="preserve"> i de concessió obligatòria </w:t>
      </w:r>
      <w:r w:rsidR="00171C53" w:rsidRPr="00171C53">
        <w:rPr>
          <w:rFonts w:cs="Arial"/>
          <w:bCs/>
          <w:i/>
          <w:sz w:val="18"/>
          <w:szCs w:val="18"/>
        </w:rPr>
        <w:t xml:space="preserve">de </w:t>
      </w:r>
      <w:r w:rsidRPr="00171C53">
        <w:rPr>
          <w:rFonts w:cs="Arial"/>
          <w:bCs/>
          <w:i/>
          <w:sz w:val="18"/>
          <w:szCs w:val="18"/>
        </w:rPr>
        <w:t>quantia variable</w:t>
      </w:r>
      <w:r w:rsidRPr="009B3291">
        <w:rPr>
          <w:rFonts w:cs="Arial"/>
          <w:bCs/>
          <w:i/>
          <w:sz w:val="18"/>
          <w:szCs w:val="18"/>
        </w:rPr>
        <w:t xml:space="preserve"> </w:t>
      </w:r>
    </w:p>
    <w:bookmarkEnd w:id="1"/>
    <w:p w14:paraId="47008C7F" w14:textId="77777777" w:rsidR="00475506" w:rsidRPr="009B3291" w:rsidRDefault="00475506" w:rsidP="00AF4915">
      <w:pPr>
        <w:rPr>
          <w:rFonts w:cs="Arial"/>
          <w:sz w:val="18"/>
          <w:szCs w:val="18"/>
        </w:rPr>
      </w:pPr>
    </w:p>
    <w:p w14:paraId="7B1AC132" w14:textId="666815DB" w:rsidR="00475506" w:rsidRPr="009B3291" w:rsidRDefault="00475506" w:rsidP="00AF4915">
      <w:pPr>
        <w:rPr>
          <w:rFonts w:cs="Arial"/>
          <w:sz w:val="18"/>
          <w:szCs w:val="18"/>
        </w:rPr>
      </w:pPr>
      <w:r w:rsidRPr="009B3291">
        <w:rPr>
          <w:rFonts w:cs="Arial"/>
          <w:sz w:val="18"/>
          <w:szCs w:val="18"/>
        </w:rPr>
        <w:t xml:space="preserve">1. </w:t>
      </w:r>
      <w:r w:rsidR="00D07F2B">
        <w:rPr>
          <w:rFonts w:cs="Arial"/>
          <w:sz w:val="18"/>
          <w:szCs w:val="18"/>
        </w:rPr>
        <w:t>G</w:t>
      </w:r>
      <w:r w:rsidRPr="009B3291">
        <w:rPr>
          <w:rFonts w:cs="Arial"/>
          <w:sz w:val="18"/>
          <w:szCs w:val="18"/>
        </w:rPr>
        <w:t xml:space="preserve">audiran d’exempció els següents immobles: </w:t>
      </w:r>
    </w:p>
    <w:p w14:paraId="4C728BEE" w14:textId="77777777" w:rsidR="00475506" w:rsidRPr="009B3291" w:rsidRDefault="00475506" w:rsidP="00AF4915">
      <w:pPr>
        <w:rPr>
          <w:rFonts w:cs="Arial"/>
          <w:sz w:val="18"/>
          <w:szCs w:val="18"/>
        </w:rPr>
      </w:pPr>
    </w:p>
    <w:p w14:paraId="616F1189" w14:textId="77777777" w:rsidR="00475506" w:rsidRPr="009B3291" w:rsidRDefault="00121F25" w:rsidP="00AF4915">
      <w:pPr>
        <w:rPr>
          <w:rFonts w:cs="Arial"/>
          <w:sz w:val="18"/>
          <w:szCs w:val="18"/>
        </w:rPr>
      </w:pPr>
      <w:r w:rsidRPr="009B3291">
        <w:rPr>
          <w:rFonts w:cs="Arial"/>
          <w:sz w:val="18"/>
          <w:szCs w:val="18"/>
        </w:rPr>
        <w:t xml:space="preserve">a) </w:t>
      </w:r>
      <w:r w:rsidR="00475506" w:rsidRPr="009B3291">
        <w:rPr>
          <w:rFonts w:cs="Arial"/>
          <w:sz w:val="18"/>
          <w:szCs w:val="18"/>
        </w:rPr>
        <w:t xml:space="preserve">Els urbans, la quota líquida dels quals sigui inferior a </w:t>
      </w:r>
      <w:r w:rsidR="006B7F78" w:rsidRPr="009B3291">
        <w:rPr>
          <w:rFonts w:cs="Arial"/>
          <w:sz w:val="18"/>
          <w:szCs w:val="18"/>
        </w:rPr>
        <w:t>10 euros.</w:t>
      </w:r>
      <w:r w:rsidR="00475506" w:rsidRPr="009B3291">
        <w:rPr>
          <w:rFonts w:cs="Arial"/>
          <w:sz w:val="18"/>
          <w:szCs w:val="18"/>
        </w:rPr>
        <w:t xml:space="preserve"> </w:t>
      </w:r>
    </w:p>
    <w:p w14:paraId="7D009A12" w14:textId="77777777" w:rsidR="00121F25" w:rsidRPr="009B3291" w:rsidRDefault="00121F25" w:rsidP="00AF4915">
      <w:pPr>
        <w:rPr>
          <w:rFonts w:cs="Arial"/>
          <w:sz w:val="18"/>
          <w:szCs w:val="18"/>
        </w:rPr>
      </w:pPr>
    </w:p>
    <w:p w14:paraId="1B23948F" w14:textId="387B1AF1" w:rsidR="00475506" w:rsidRPr="009B3291" w:rsidRDefault="00121F25" w:rsidP="00AF4915">
      <w:pPr>
        <w:rPr>
          <w:rFonts w:cs="Arial"/>
          <w:sz w:val="18"/>
          <w:szCs w:val="18"/>
        </w:rPr>
      </w:pPr>
      <w:r w:rsidRPr="009B3291">
        <w:rPr>
          <w:rFonts w:cs="Arial"/>
          <w:sz w:val="18"/>
          <w:szCs w:val="18"/>
        </w:rPr>
        <w:t xml:space="preserve">b) </w:t>
      </w:r>
      <w:r w:rsidR="00475506" w:rsidRPr="009B3291">
        <w:rPr>
          <w:rFonts w:cs="Arial"/>
          <w:sz w:val="18"/>
          <w:szCs w:val="18"/>
        </w:rPr>
        <w:t xml:space="preserve">Els rústics, en el cas que, per a cada subjecte passiu, la quota líquida corresponent a la totalitat de béns rústics posseïts en el </w:t>
      </w:r>
      <w:r w:rsidR="00DC501D">
        <w:rPr>
          <w:rFonts w:cs="Arial"/>
          <w:sz w:val="18"/>
          <w:szCs w:val="18"/>
        </w:rPr>
        <w:t>m</w:t>
      </w:r>
      <w:r w:rsidR="00475506" w:rsidRPr="009B3291">
        <w:rPr>
          <w:rFonts w:cs="Arial"/>
          <w:sz w:val="18"/>
          <w:szCs w:val="18"/>
        </w:rPr>
        <w:t xml:space="preserve">unicipi sigui inferior a </w:t>
      </w:r>
      <w:r w:rsidR="006B7F78" w:rsidRPr="009B3291">
        <w:rPr>
          <w:rFonts w:cs="Arial"/>
          <w:sz w:val="18"/>
          <w:szCs w:val="18"/>
        </w:rPr>
        <w:t>10 euros</w:t>
      </w:r>
      <w:r w:rsidR="00475506" w:rsidRPr="009B3291">
        <w:rPr>
          <w:rFonts w:cs="Arial"/>
          <w:sz w:val="18"/>
          <w:szCs w:val="18"/>
        </w:rPr>
        <w:t xml:space="preserve">. </w:t>
      </w:r>
    </w:p>
    <w:p w14:paraId="3F06FAB4" w14:textId="77777777" w:rsidR="00475506" w:rsidRDefault="00475506" w:rsidP="00AF4915">
      <w:pPr>
        <w:rPr>
          <w:rFonts w:cs="Arial"/>
          <w:sz w:val="18"/>
          <w:szCs w:val="18"/>
        </w:rPr>
      </w:pPr>
    </w:p>
    <w:p w14:paraId="3F849FFD" w14:textId="77777777" w:rsidR="007543F3" w:rsidRPr="009B3291" w:rsidRDefault="007543F3" w:rsidP="007543F3">
      <w:pPr>
        <w:rPr>
          <w:rFonts w:cs="Arial"/>
          <w:sz w:val="18"/>
          <w:szCs w:val="18"/>
        </w:rPr>
      </w:pPr>
      <w:r w:rsidRPr="009B3291">
        <w:rPr>
          <w:rFonts w:cs="Arial"/>
          <w:sz w:val="18"/>
          <w:szCs w:val="18"/>
        </w:rPr>
        <w:t xml:space="preserve">Quan el pagament de la quota s’hagi fraccionat, el límit dels apartats 1.a) i 1.b) es refereix a l’import de la quota líquida anual. </w:t>
      </w:r>
    </w:p>
    <w:p w14:paraId="5DFA89AB" w14:textId="77777777" w:rsidR="007543F3" w:rsidRPr="009B3291" w:rsidRDefault="007543F3" w:rsidP="007543F3">
      <w:pPr>
        <w:rPr>
          <w:rFonts w:cs="Arial"/>
          <w:sz w:val="18"/>
          <w:szCs w:val="18"/>
        </w:rPr>
      </w:pPr>
    </w:p>
    <w:p w14:paraId="6F806060" w14:textId="77777777" w:rsidR="007543F3" w:rsidRDefault="007543F3" w:rsidP="007543F3">
      <w:pPr>
        <w:rPr>
          <w:rFonts w:cs="Arial"/>
          <w:sz w:val="18"/>
          <w:szCs w:val="18"/>
        </w:rPr>
      </w:pPr>
      <w:r w:rsidRPr="009B3291">
        <w:rPr>
          <w:rFonts w:cs="Arial"/>
          <w:sz w:val="18"/>
          <w:szCs w:val="18"/>
        </w:rPr>
        <w:t xml:space="preserve">L’Ajuntament podrà agrupar en un únic document de cobrament totes les quotes relatives a un mateix subjecte passiu quan es tracti de béns rústics situats en el municipi d’imposició. </w:t>
      </w:r>
    </w:p>
    <w:p w14:paraId="07324329" w14:textId="77777777" w:rsidR="00755C5A" w:rsidRDefault="00755C5A" w:rsidP="007543F3">
      <w:pPr>
        <w:rPr>
          <w:rFonts w:cs="Arial"/>
          <w:sz w:val="18"/>
          <w:szCs w:val="18"/>
        </w:rPr>
      </w:pPr>
    </w:p>
    <w:p w14:paraId="169F681D" w14:textId="4E0A5C62" w:rsidR="00755C5A" w:rsidRDefault="00755C5A" w:rsidP="00755C5A">
      <w:pPr>
        <w:pStyle w:val="NormalWeb"/>
        <w:spacing w:before="0" w:beforeAutospacing="0" w:after="0" w:afterAutospacing="0"/>
        <w:jc w:val="both"/>
        <w:rPr>
          <w:rFonts w:ascii="Arial" w:hAnsi="Arial" w:cs="Arial"/>
          <w:sz w:val="18"/>
          <w:szCs w:val="18"/>
        </w:rPr>
      </w:pPr>
      <w:r>
        <w:rPr>
          <w:rFonts w:ascii="Arial" w:hAnsi="Arial" w:cs="Arial"/>
          <w:sz w:val="18"/>
          <w:szCs w:val="18"/>
        </w:rPr>
        <w:t>Aquest benefici fiscal és compatible amb els regulats en la resta d’apartats.</w:t>
      </w:r>
    </w:p>
    <w:p w14:paraId="03900765" w14:textId="77777777" w:rsidR="007543F3" w:rsidRPr="009B3291" w:rsidRDefault="007543F3" w:rsidP="00AF4915">
      <w:pPr>
        <w:rPr>
          <w:rFonts w:cs="Arial"/>
          <w:sz w:val="18"/>
          <w:szCs w:val="18"/>
        </w:rPr>
      </w:pPr>
    </w:p>
    <w:p w14:paraId="09CCB38B" w14:textId="77777777" w:rsidR="00475506" w:rsidRPr="009B3291" w:rsidRDefault="00475506" w:rsidP="00AF4915">
      <w:pPr>
        <w:rPr>
          <w:rFonts w:cs="Arial"/>
          <w:sz w:val="18"/>
          <w:szCs w:val="18"/>
        </w:rPr>
      </w:pPr>
      <w:r w:rsidRPr="009B3291">
        <w:rPr>
          <w:rFonts w:cs="Arial"/>
          <w:sz w:val="18"/>
          <w:szCs w:val="18"/>
        </w:rPr>
        <w:t xml:space="preserve">2. Gaudiran d’una bonificació del </w:t>
      </w:r>
      <w:r w:rsidR="00C524AA" w:rsidRPr="009B3291">
        <w:rPr>
          <w:rFonts w:cs="Arial"/>
          <w:sz w:val="18"/>
          <w:szCs w:val="18"/>
        </w:rPr>
        <w:t>........</w:t>
      </w:r>
      <w:r w:rsidRPr="009B3291">
        <w:rPr>
          <w:rFonts w:cs="Arial"/>
          <w:sz w:val="18"/>
          <w:szCs w:val="18"/>
        </w:rPr>
        <w:t xml:space="preserve"> (del 50 al 90 per cent) en la quota de l’impost els immobles que constitueixin l’objecte de l’activitat de les empreses d’urbanització, construcció i promoció immobiliària i no figurin entre els béns del seu immobilitzat. </w:t>
      </w:r>
    </w:p>
    <w:p w14:paraId="0D10A168" w14:textId="77777777" w:rsidR="00475506" w:rsidRDefault="00475506" w:rsidP="00AF4915">
      <w:pPr>
        <w:rPr>
          <w:rFonts w:cs="Arial"/>
          <w:sz w:val="18"/>
          <w:szCs w:val="18"/>
        </w:rPr>
      </w:pPr>
    </w:p>
    <w:p w14:paraId="17630458" w14:textId="77777777" w:rsidR="007543F3" w:rsidRPr="009B3291" w:rsidRDefault="007543F3" w:rsidP="007543F3">
      <w:pPr>
        <w:rPr>
          <w:rFonts w:cs="Arial"/>
          <w:sz w:val="18"/>
          <w:szCs w:val="18"/>
        </w:rPr>
      </w:pPr>
      <w:r w:rsidRPr="009B3291">
        <w:rPr>
          <w:rFonts w:cs="Arial"/>
          <w:sz w:val="18"/>
          <w:szCs w:val="18"/>
        </w:rPr>
        <w:t xml:space="preserve">El termini d’aplicació de la bonificació comprendrà des del període impositiu següent a aquell que s’iniciïn les obres fins el posterior a l’acabament d’aquestes, sempre que durant aquest temps es realitzin obres d’urbanització, construcció o rehabilitació efectiva, i sense que, en cap cas, es pugui excedir de tres períodes impositius. </w:t>
      </w:r>
    </w:p>
    <w:p w14:paraId="4CAA4FF4" w14:textId="77777777" w:rsidR="007543F3" w:rsidRPr="009B3291" w:rsidRDefault="007543F3" w:rsidP="007543F3">
      <w:pPr>
        <w:rPr>
          <w:rFonts w:cs="Arial"/>
          <w:sz w:val="18"/>
          <w:szCs w:val="18"/>
        </w:rPr>
      </w:pPr>
    </w:p>
    <w:p w14:paraId="3CCA0F05" w14:textId="77777777" w:rsidR="007543F3" w:rsidRPr="009B3291" w:rsidRDefault="007543F3" w:rsidP="007543F3">
      <w:pPr>
        <w:rPr>
          <w:rFonts w:cs="Arial"/>
          <w:sz w:val="18"/>
          <w:szCs w:val="18"/>
        </w:rPr>
      </w:pPr>
      <w:r w:rsidRPr="009B3291">
        <w:rPr>
          <w:rFonts w:cs="Arial"/>
          <w:sz w:val="18"/>
          <w:szCs w:val="18"/>
        </w:rPr>
        <w:t xml:space="preserve">Per a gaudir de l’esmentada bonificació, els interessats hauran de sol·licitar-la, acompanyar la següent documentació i complir els següents requisits: </w:t>
      </w:r>
    </w:p>
    <w:p w14:paraId="2EAF0251" w14:textId="77777777" w:rsidR="007543F3" w:rsidRPr="009B3291" w:rsidRDefault="007543F3" w:rsidP="007543F3">
      <w:pPr>
        <w:rPr>
          <w:rFonts w:cs="Arial"/>
          <w:sz w:val="18"/>
          <w:szCs w:val="18"/>
        </w:rPr>
      </w:pPr>
    </w:p>
    <w:p w14:paraId="0AF8AC8E" w14:textId="77777777" w:rsidR="007543F3" w:rsidRPr="009B3291" w:rsidRDefault="007543F3" w:rsidP="007543F3">
      <w:pPr>
        <w:rPr>
          <w:rFonts w:cs="Arial"/>
          <w:sz w:val="18"/>
          <w:szCs w:val="18"/>
        </w:rPr>
      </w:pPr>
      <w:r w:rsidRPr="009B3291">
        <w:rPr>
          <w:rFonts w:cs="Arial"/>
          <w:sz w:val="18"/>
          <w:szCs w:val="18"/>
        </w:rPr>
        <w:t xml:space="preserve">a) Acreditar que l’empresa es dedica a l’activitat d’urbanització, construcció i promoció immobiliària, mitjançant la presentació dels estatuts de la societat. </w:t>
      </w:r>
    </w:p>
    <w:p w14:paraId="01006FDF" w14:textId="77777777" w:rsidR="007543F3" w:rsidRPr="009B3291" w:rsidRDefault="007543F3" w:rsidP="007543F3">
      <w:pPr>
        <w:rPr>
          <w:rFonts w:cs="Arial"/>
          <w:sz w:val="18"/>
          <w:szCs w:val="18"/>
        </w:rPr>
      </w:pPr>
    </w:p>
    <w:p w14:paraId="08D07EE7" w14:textId="18615275" w:rsidR="007543F3" w:rsidRPr="009B3291" w:rsidRDefault="007543F3" w:rsidP="007543F3">
      <w:pPr>
        <w:rPr>
          <w:rFonts w:cs="Arial"/>
          <w:sz w:val="18"/>
          <w:szCs w:val="18"/>
        </w:rPr>
      </w:pPr>
      <w:r w:rsidRPr="009B3291">
        <w:rPr>
          <w:rFonts w:cs="Arial"/>
          <w:sz w:val="18"/>
          <w:szCs w:val="18"/>
        </w:rPr>
        <w:t>b) Acreditar que l’immoble objecte de la bonificació no forma part de l’immobilitzat, que es farà mitjançant certificació de l’</w:t>
      </w:r>
      <w:r w:rsidR="000A723E">
        <w:rPr>
          <w:rFonts w:cs="Arial"/>
          <w:sz w:val="18"/>
          <w:szCs w:val="18"/>
        </w:rPr>
        <w:t>a</w:t>
      </w:r>
      <w:r w:rsidRPr="009B3291">
        <w:rPr>
          <w:rFonts w:cs="Arial"/>
          <w:sz w:val="18"/>
          <w:szCs w:val="18"/>
        </w:rPr>
        <w:t xml:space="preserve">dministrador de la </w:t>
      </w:r>
      <w:r>
        <w:rPr>
          <w:rFonts w:cs="Arial"/>
          <w:sz w:val="18"/>
          <w:szCs w:val="18"/>
        </w:rPr>
        <w:t>s</w:t>
      </w:r>
      <w:r w:rsidRPr="009B3291">
        <w:rPr>
          <w:rFonts w:cs="Arial"/>
          <w:sz w:val="18"/>
          <w:szCs w:val="18"/>
        </w:rPr>
        <w:t xml:space="preserve">ocietat, o fotocòpia de l’últim balanç presentat davant la AEAT, a l’efecte de l’Impost sobre </w:t>
      </w:r>
      <w:r>
        <w:rPr>
          <w:rFonts w:cs="Arial"/>
          <w:sz w:val="18"/>
          <w:szCs w:val="18"/>
        </w:rPr>
        <w:t>s</w:t>
      </w:r>
      <w:r w:rsidRPr="009B3291">
        <w:rPr>
          <w:rFonts w:cs="Arial"/>
          <w:sz w:val="18"/>
          <w:szCs w:val="18"/>
        </w:rPr>
        <w:t xml:space="preserve">ocietats. </w:t>
      </w:r>
    </w:p>
    <w:p w14:paraId="41A122EF" w14:textId="77777777" w:rsidR="007543F3" w:rsidRPr="009B3291" w:rsidRDefault="007543F3" w:rsidP="007543F3">
      <w:pPr>
        <w:rPr>
          <w:rFonts w:cs="Arial"/>
          <w:sz w:val="18"/>
          <w:szCs w:val="18"/>
        </w:rPr>
      </w:pPr>
    </w:p>
    <w:p w14:paraId="5DC606F2" w14:textId="77777777" w:rsidR="007543F3" w:rsidRPr="009B3291" w:rsidRDefault="007543F3" w:rsidP="007543F3">
      <w:pPr>
        <w:rPr>
          <w:rFonts w:cs="Arial"/>
          <w:sz w:val="18"/>
          <w:szCs w:val="18"/>
        </w:rPr>
      </w:pPr>
      <w:r w:rsidRPr="009B3291">
        <w:rPr>
          <w:rFonts w:cs="Arial"/>
          <w:sz w:val="18"/>
          <w:szCs w:val="18"/>
        </w:rPr>
        <w:t xml:space="preserve">c) Sol·licitar la bonificació abans de l’inici de les obres. Haurà d’aportar-se fotocòpia de la llicència d’obres o del document que acrediti la seva sol·licitud davant l’Ajuntament. </w:t>
      </w:r>
    </w:p>
    <w:p w14:paraId="11056B73" w14:textId="77777777" w:rsidR="007543F3" w:rsidRPr="009B3291" w:rsidRDefault="007543F3" w:rsidP="007543F3">
      <w:pPr>
        <w:rPr>
          <w:rFonts w:cs="Arial"/>
          <w:sz w:val="18"/>
          <w:szCs w:val="18"/>
        </w:rPr>
      </w:pPr>
    </w:p>
    <w:p w14:paraId="3DA20424" w14:textId="0C33FBA2" w:rsidR="007543F3" w:rsidRPr="009B3291" w:rsidRDefault="003F4C3E" w:rsidP="007543F3">
      <w:pPr>
        <w:rPr>
          <w:rFonts w:cs="Arial"/>
          <w:sz w:val="18"/>
          <w:szCs w:val="18"/>
        </w:rPr>
      </w:pPr>
      <w:r>
        <w:rPr>
          <w:rFonts w:cs="Arial"/>
          <w:sz w:val="18"/>
          <w:szCs w:val="18"/>
        </w:rPr>
        <w:t>d</w:t>
      </w:r>
      <w:r w:rsidR="007543F3" w:rsidRPr="009B3291">
        <w:rPr>
          <w:rFonts w:cs="Arial"/>
          <w:sz w:val="18"/>
          <w:szCs w:val="18"/>
        </w:rPr>
        <w:t xml:space="preserve">) Presentar fotocòpia dels plànols de situació i emplaçament de la construcció/ urbanització / rehabilitació, objecte de la sol·licitud. </w:t>
      </w:r>
    </w:p>
    <w:p w14:paraId="0B85AB5A" w14:textId="77777777" w:rsidR="007543F3" w:rsidRPr="009B3291" w:rsidRDefault="007543F3" w:rsidP="007543F3">
      <w:pPr>
        <w:rPr>
          <w:rFonts w:cs="Arial"/>
          <w:sz w:val="18"/>
          <w:szCs w:val="18"/>
        </w:rPr>
      </w:pPr>
    </w:p>
    <w:p w14:paraId="220B601B" w14:textId="0F6B692C" w:rsidR="007543F3" w:rsidRPr="009B3291" w:rsidRDefault="003F4C3E" w:rsidP="007543F3">
      <w:pPr>
        <w:rPr>
          <w:rFonts w:cs="Arial"/>
          <w:sz w:val="18"/>
          <w:szCs w:val="18"/>
        </w:rPr>
      </w:pPr>
      <w:r>
        <w:rPr>
          <w:rFonts w:cs="Arial"/>
          <w:sz w:val="18"/>
          <w:szCs w:val="18"/>
        </w:rPr>
        <w:t>e</w:t>
      </w:r>
      <w:r w:rsidR="007543F3" w:rsidRPr="009B3291">
        <w:rPr>
          <w:rFonts w:cs="Arial"/>
          <w:sz w:val="18"/>
          <w:szCs w:val="18"/>
        </w:rPr>
        <w:t xml:space="preserve">) Acreditar la titularitat de l’immoble, mitjançant el títol de propietat. </w:t>
      </w:r>
    </w:p>
    <w:p w14:paraId="2972BF6E" w14:textId="77777777" w:rsidR="007543F3" w:rsidRPr="009B3291" w:rsidRDefault="007543F3" w:rsidP="007543F3">
      <w:pPr>
        <w:rPr>
          <w:rFonts w:cs="Arial"/>
          <w:sz w:val="18"/>
          <w:szCs w:val="18"/>
        </w:rPr>
      </w:pPr>
    </w:p>
    <w:p w14:paraId="3226ADB6" w14:textId="52E9D373" w:rsidR="007543F3" w:rsidRPr="009B3291" w:rsidRDefault="003F4C3E" w:rsidP="007543F3">
      <w:pPr>
        <w:rPr>
          <w:rFonts w:cs="Arial"/>
          <w:sz w:val="18"/>
          <w:szCs w:val="18"/>
        </w:rPr>
      </w:pPr>
      <w:r>
        <w:rPr>
          <w:rFonts w:cs="Arial"/>
          <w:sz w:val="18"/>
          <w:szCs w:val="18"/>
        </w:rPr>
        <w:t>f</w:t>
      </w:r>
      <w:r w:rsidR="007543F3" w:rsidRPr="009B3291">
        <w:rPr>
          <w:rFonts w:cs="Arial"/>
          <w:sz w:val="18"/>
          <w:szCs w:val="18"/>
        </w:rPr>
        <w:t xml:space="preserve">) Per tal de determinar l'inici del període </w:t>
      </w:r>
      <w:proofErr w:type="spellStart"/>
      <w:r w:rsidR="007543F3" w:rsidRPr="009B3291">
        <w:rPr>
          <w:rFonts w:cs="Arial"/>
          <w:sz w:val="18"/>
          <w:szCs w:val="18"/>
        </w:rPr>
        <w:t>bonificable</w:t>
      </w:r>
      <w:proofErr w:type="spellEnd"/>
      <w:r w:rsidR="007543F3" w:rsidRPr="009B3291">
        <w:rPr>
          <w:rFonts w:cs="Arial"/>
          <w:sz w:val="18"/>
          <w:szCs w:val="18"/>
        </w:rPr>
        <w:t xml:space="preserve">, caldrà acreditar la data del començament efectiu de les obres mitjançant l'aportació de l’acta de replanteig o del certificat d'inici de les obres signat pel tècnic competent i visat pel col·legi professional corresponent. El termini per la presentació dels esmentats documents serà de dos mesos des que es van produir els fets i, en tot cas, abans que la liquidació tributària adquireixi fermesa. </w:t>
      </w:r>
    </w:p>
    <w:p w14:paraId="10E2F54A" w14:textId="77777777" w:rsidR="007543F3" w:rsidRPr="009B3291" w:rsidRDefault="007543F3" w:rsidP="007543F3">
      <w:pPr>
        <w:rPr>
          <w:rFonts w:cs="Arial"/>
          <w:sz w:val="18"/>
          <w:szCs w:val="18"/>
        </w:rPr>
      </w:pPr>
    </w:p>
    <w:p w14:paraId="6DE8C703" w14:textId="4682A1DC" w:rsidR="007543F3" w:rsidRPr="009B3291" w:rsidRDefault="003F4C3E" w:rsidP="007543F3">
      <w:pPr>
        <w:rPr>
          <w:rFonts w:cs="Arial"/>
          <w:sz w:val="18"/>
          <w:szCs w:val="18"/>
        </w:rPr>
      </w:pPr>
      <w:r>
        <w:rPr>
          <w:rFonts w:cs="Arial"/>
          <w:sz w:val="18"/>
          <w:szCs w:val="18"/>
        </w:rPr>
        <w:t>g</w:t>
      </w:r>
      <w:r w:rsidR="007543F3" w:rsidRPr="009B3291">
        <w:rPr>
          <w:rFonts w:cs="Arial"/>
          <w:sz w:val="18"/>
          <w:szCs w:val="18"/>
        </w:rPr>
        <w:t xml:space="preserve">) Així mateix, per tal de determinar el final del període </w:t>
      </w:r>
      <w:proofErr w:type="spellStart"/>
      <w:r w:rsidR="007543F3" w:rsidRPr="009B3291">
        <w:rPr>
          <w:rFonts w:cs="Arial"/>
          <w:sz w:val="18"/>
          <w:szCs w:val="18"/>
        </w:rPr>
        <w:t>bonificable</w:t>
      </w:r>
      <w:proofErr w:type="spellEnd"/>
      <w:r w:rsidR="007543F3" w:rsidRPr="009B3291">
        <w:rPr>
          <w:rFonts w:cs="Arial"/>
          <w:sz w:val="18"/>
          <w:szCs w:val="18"/>
        </w:rPr>
        <w:t xml:space="preserve">, caldrà acreditar l’estat efectiu de les obres a 31 de desembre de cada any (mentre es realitzin obres d'urbanització o construcció efectives) mitjançant el certificat corresponent; sempre dins dels quinze dies primers del gener següent i, en tot cas, abans que la liquidació tributària adquireixi fermesa. </w:t>
      </w:r>
    </w:p>
    <w:p w14:paraId="538D9635" w14:textId="77777777" w:rsidR="00B42075" w:rsidRDefault="00B42075" w:rsidP="00AF4915">
      <w:pPr>
        <w:rPr>
          <w:rFonts w:cs="Arial"/>
          <w:sz w:val="18"/>
          <w:szCs w:val="18"/>
        </w:rPr>
      </w:pPr>
    </w:p>
    <w:p w14:paraId="239C5F1C" w14:textId="68534458" w:rsidR="00755C5A" w:rsidRDefault="00755C5A" w:rsidP="00755C5A">
      <w:pPr>
        <w:pStyle w:val="NormalWeb"/>
        <w:spacing w:before="0" w:beforeAutospacing="0" w:after="0" w:afterAutospacing="0"/>
        <w:jc w:val="both"/>
        <w:rPr>
          <w:rFonts w:ascii="Arial" w:hAnsi="Arial" w:cs="Arial"/>
          <w:sz w:val="18"/>
          <w:szCs w:val="18"/>
        </w:rPr>
      </w:pPr>
      <w:r>
        <w:rPr>
          <w:rFonts w:ascii="Arial" w:hAnsi="Arial" w:cs="Arial"/>
          <w:sz w:val="18"/>
          <w:szCs w:val="18"/>
        </w:rPr>
        <w:t xml:space="preserve">Aquesta bonificació és incompatible amb </w:t>
      </w:r>
      <w:r w:rsidR="00D07F2B">
        <w:rPr>
          <w:rFonts w:ascii="Arial" w:hAnsi="Arial" w:cs="Arial"/>
          <w:sz w:val="18"/>
          <w:szCs w:val="18"/>
        </w:rPr>
        <w:t xml:space="preserve">la resta de bonificacions potestatives de caràcter pregat regulades </w:t>
      </w:r>
      <w:r w:rsidR="004A534D">
        <w:rPr>
          <w:rFonts w:ascii="Arial" w:hAnsi="Arial" w:cs="Arial"/>
          <w:sz w:val="18"/>
          <w:szCs w:val="18"/>
        </w:rPr>
        <w:t>en</w:t>
      </w:r>
      <w:r w:rsidR="00D07F2B">
        <w:rPr>
          <w:rFonts w:ascii="Arial" w:hAnsi="Arial" w:cs="Arial"/>
          <w:sz w:val="18"/>
          <w:szCs w:val="18"/>
        </w:rPr>
        <w:t xml:space="preserve"> la present ordenança</w:t>
      </w:r>
      <w:r>
        <w:rPr>
          <w:rFonts w:ascii="Arial" w:hAnsi="Arial" w:cs="Arial"/>
          <w:sz w:val="18"/>
          <w:szCs w:val="18"/>
        </w:rPr>
        <w:t>.</w:t>
      </w:r>
    </w:p>
    <w:p w14:paraId="652BB52C" w14:textId="77777777" w:rsidR="00B42075" w:rsidRPr="009B3291" w:rsidRDefault="00B42075" w:rsidP="00AF4915">
      <w:pPr>
        <w:rPr>
          <w:rFonts w:cs="Arial"/>
          <w:sz w:val="18"/>
          <w:szCs w:val="18"/>
        </w:rPr>
      </w:pPr>
    </w:p>
    <w:p w14:paraId="520CD850" w14:textId="77777777" w:rsidR="00475506" w:rsidRPr="009B3291" w:rsidRDefault="00475506" w:rsidP="00AF4915">
      <w:pPr>
        <w:rPr>
          <w:rFonts w:cs="Arial"/>
          <w:bCs/>
          <w:i/>
          <w:sz w:val="18"/>
          <w:szCs w:val="18"/>
        </w:rPr>
      </w:pPr>
      <w:r w:rsidRPr="009B3291">
        <w:rPr>
          <w:rFonts w:cs="Arial"/>
          <w:bCs/>
          <w:i/>
          <w:sz w:val="18"/>
          <w:szCs w:val="18"/>
        </w:rPr>
        <w:t>Article 6</w:t>
      </w:r>
      <w:r w:rsidR="00121F25" w:rsidRPr="009B3291">
        <w:rPr>
          <w:rFonts w:cs="Arial"/>
          <w:bCs/>
          <w:i/>
          <w:sz w:val="18"/>
          <w:szCs w:val="18"/>
        </w:rPr>
        <w:t>.</w:t>
      </w:r>
      <w:r w:rsidRPr="009B3291">
        <w:rPr>
          <w:rFonts w:cs="Arial"/>
          <w:bCs/>
          <w:i/>
          <w:sz w:val="18"/>
          <w:szCs w:val="18"/>
        </w:rPr>
        <w:t xml:space="preserve">- Base imposable i base liquidable </w:t>
      </w:r>
    </w:p>
    <w:p w14:paraId="51D3647B" w14:textId="77777777" w:rsidR="00475506" w:rsidRPr="009B3291" w:rsidRDefault="00475506" w:rsidP="00AF4915">
      <w:pPr>
        <w:rPr>
          <w:rFonts w:cs="Arial"/>
          <w:sz w:val="18"/>
          <w:szCs w:val="18"/>
        </w:rPr>
      </w:pPr>
    </w:p>
    <w:p w14:paraId="35C2A058" w14:textId="77777777" w:rsidR="00475506" w:rsidRPr="009B3291" w:rsidRDefault="00475506" w:rsidP="00AF4915">
      <w:pPr>
        <w:rPr>
          <w:rFonts w:cs="Arial"/>
          <w:sz w:val="18"/>
          <w:szCs w:val="18"/>
        </w:rPr>
      </w:pPr>
      <w:r w:rsidRPr="009B3291">
        <w:rPr>
          <w:rFonts w:cs="Arial"/>
          <w:sz w:val="18"/>
          <w:szCs w:val="18"/>
        </w:rPr>
        <w:t xml:space="preserve">1. La base imposable està constituïda pel valor cadastral dels béns immobles. </w:t>
      </w:r>
    </w:p>
    <w:p w14:paraId="068E2BC2" w14:textId="77777777" w:rsidR="00475506" w:rsidRPr="009B3291" w:rsidRDefault="00475506" w:rsidP="00AF4915">
      <w:pPr>
        <w:rPr>
          <w:rFonts w:cs="Arial"/>
          <w:sz w:val="18"/>
          <w:szCs w:val="18"/>
        </w:rPr>
      </w:pPr>
    </w:p>
    <w:p w14:paraId="17317883" w14:textId="45C6CAB7" w:rsidR="00475506" w:rsidRPr="009B3291" w:rsidRDefault="00475506" w:rsidP="00AF4915">
      <w:pPr>
        <w:rPr>
          <w:rFonts w:cs="Arial"/>
          <w:sz w:val="18"/>
          <w:szCs w:val="18"/>
        </w:rPr>
      </w:pPr>
      <w:r w:rsidRPr="009B3291">
        <w:rPr>
          <w:rFonts w:cs="Arial"/>
          <w:sz w:val="18"/>
          <w:szCs w:val="18"/>
        </w:rPr>
        <w:t>Aquest valor podr</w:t>
      </w:r>
      <w:r w:rsidR="00DC501D">
        <w:rPr>
          <w:rFonts w:cs="Arial"/>
          <w:sz w:val="18"/>
          <w:szCs w:val="18"/>
        </w:rPr>
        <w:t>à</w:t>
      </w:r>
      <w:r w:rsidRPr="009B3291">
        <w:rPr>
          <w:rFonts w:cs="Arial"/>
          <w:sz w:val="18"/>
          <w:szCs w:val="18"/>
        </w:rPr>
        <w:t xml:space="preserve"> ser objecte de revisió, modificació o actualització en els casos i de la manera previstos en el T</w:t>
      </w:r>
      <w:r w:rsidR="00147D0A">
        <w:rPr>
          <w:rFonts w:cs="Arial"/>
          <w:sz w:val="18"/>
          <w:szCs w:val="18"/>
        </w:rPr>
        <w:t>RLRHL</w:t>
      </w:r>
      <w:r w:rsidRPr="009B3291">
        <w:rPr>
          <w:rFonts w:cs="Arial"/>
          <w:sz w:val="18"/>
          <w:szCs w:val="18"/>
        </w:rPr>
        <w:t xml:space="preserve"> i en el text refós de la Llei del cadastre immobiliari</w:t>
      </w:r>
      <w:r w:rsidR="00DC501D">
        <w:rPr>
          <w:rFonts w:cs="Arial"/>
          <w:sz w:val="18"/>
          <w:szCs w:val="18"/>
        </w:rPr>
        <w:t>, aprovat per Reial decret legislatiu 1/2004, de 5 de març.</w:t>
      </w:r>
    </w:p>
    <w:p w14:paraId="5FE8F48F" w14:textId="77777777" w:rsidR="00475506" w:rsidRPr="009B3291" w:rsidRDefault="00475506" w:rsidP="00AF4915">
      <w:pPr>
        <w:rPr>
          <w:rFonts w:cs="Arial"/>
          <w:sz w:val="18"/>
          <w:szCs w:val="18"/>
        </w:rPr>
      </w:pPr>
    </w:p>
    <w:p w14:paraId="06FAE9EB" w14:textId="77777777" w:rsidR="00475506" w:rsidRPr="009B3291" w:rsidRDefault="00475506" w:rsidP="00AF4915">
      <w:pPr>
        <w:rPr>
          <w:rFonts w:cs="Arial"/>
          <w:sz w:val="18"/>
          <w:szCs w:val="18"/>
        </w:rPr>
      </w:pPr>
      <w:r w:rsidRPr="009B3291">
        <w:rPr>
          <w:rFonts w:cs="Arial"/>
          <w:sz w:val="18"/>
          <w:szCs w:val="18"/>
        </w:rPr>
        <w:t xml:space="preserve">2. La base liquidable serà el resultat de practicar en la base imposable les reduccions que legalment s’estableixin. </w:t>
      </w:r>
    </w:p>
    <w:p w14:paraId="62EC9949" w14:textId="77777777" w:rsidR="00475506" w:rsidRPr="009B3291" w:rsidRDefault="00475506" w:rsidP="00AF4915">
      <w:pPr>
        <w:rPr>
          <w:rFonts w:cs="Arial"/>
          <w:sz w:val="18"/>
          <w:szCs w:val="18"/>
        </w:rPr>
      </w:pPr>
    </w:p>
    <w:p w14:paraId="29C17936" w14:textId="77777777" w:rsidR="00475506" w:rsidRPr="009B3291" w:rsidRDefault="00475506" w:rsidP="00AF4915">
      <w:pPr>
        <w:rPr>
          <w:rFonts w:cs="Arial"/>
          <w:sz w:val="18"/>
          <w:szCs w:val="18"/>
        </w:rPr>
      </w:pPr>
      <w:r w:rsidRPr="009B3291">
        <w:rPr>
          <w:rFonts w:cs="Arial"/>
          <w:sz w:val="18"/>
          <w:szCs w:val="18"/>
        </w:rPr>
        <w:t xml:space="preserve">3. La determinació de la base liquidable, en els procediments de valoració col·lectiva, és competència de la Gerència Territorial del Cadastre i serà recurrible davant el Tribunal Economicoadministratiu Regional de Catalunya. </w:t>
      </w:r>
    </w:p>
    <w:p w14:paraId="7E53D179" w14:textId="77777777" w:rsidR="00475506" w:rsidRPr="009B3291" w:rsidRDefault="00475506" w:rsidP="00AF4915">
      <w:pPr>
        <w:rPr>
          <w:rFonts w:cs="Arial"/>
          <w:sz w:val="18"/>
          <w:szCs w:val="18"/>
        </w:rPr>
      </w:pPr>
    </w:p>
    <w:p w14:paraId="70980C62" w14:textId="77777777" w:rsidR="00475506" w:rsidRPr="009B3291" w:rsidRDefault="00475506" w:rsidP="00AF4915">
      <w:pPr>
        <w:rPr>
          <w:rFonts w:cs="Arial"/>
          <w:sz w:val="18"/>
          <w:szCs w:val="18"/>
        </w:rPr>
      </w:pPr>
      <w:r w:rsidRPr="009B3291">
        <w:rPr>
          <w:rFonts w:cs="Arial"/>
          <w:sz w:val="18"/>
          <w:szCs w:val="18"/>
        </w:rPr>
        <w:t>4. L’Ajuntament determinarà la base liquidable quan la base imposable resulti de la tramitació dels procediments de declaració, comunicació, sol·licitud, esmena de discrepàncies i inspecció cadastra</w:t>
      </w:r>
      <w:r w:rsidR="00CF0F1E" w:rsidRPr="009B3291">
        <w:rPr>
          <w:rFonts w:cs="Arial"/>
          <w:sz w:val="18"/>
          <w:szCs w:val="18"/>
        </w:rPr>
        <w:t>l, en e</w:t>
      </w:r>
      <w:r w:rsidR="0091264F" w:rsidRPr="009B3291">
        <w:rPr>
          <w:rFonts w:cs="Arial"/>
          <w:sz w:val="18"/>
          <w:szCs w:val="18"/>
        </w:rPr>
        <w:t>l</w:t>
      </w:r>
      <w:r w:rsidR="00CF0F1E" w:rsidRPr="009B3291">
        <w:rPr>
          <w:rFonts w:cs="Arial"/>
          <w:sz w:val="18"/>
          <w:szCs w:val="18"/>
        </w:rPr>
        <w:t xml:space="preserve"> </w:t>
      </w:r>
      <w:r w:rsidR="0091264F" w:rsidRPr="009B3291">
        <w:rPr>
          <w:rFonts w:cs="Arial"/>
          <w:sz w:val="18"/>
          <w:szCs w:val="18"/>
        </w:rPr>
        <w:t>supòsit</w:t>
      </w:r>
      <w:r w:rsidR="00CF0F1E" w:rsidRPr="009B3291">
        <w:rPr>
          <w:rFonts w:cs="Arial"/>
          <w:sz w:val="18"/>
          <w:szCs w:val="18"/>
        </w:rPr>
        <w:t xml:space="preserve"> que l'Ajuntament hagi assumit aquesta competència legalment</w:t>
      </w:r>
      <w:r w:rsidRPr="009B3291">
        <w:rPr>
          <w:rFonts w:cs="Arial"/>
          <w:sz w:val="18"/>
          <w:szCs w:val="18"/>
        </w:rPr>
        <w:t xml:space="preserve">. </w:t>
      </w:r>
    </w:p>
    <w:p w14:paraId="14200E81" w14:textId="77777777" w:rsidR="00475506" w:rsidRPr="009B3291" w:rsidRDefault="00475506" w:rsidP="00AF4915">
      <w:pPr>
        <w:rPr>
          <w:rFonts w:cs="Arial"/>
          <w:sz w:val="18"/>
          <w:szCs w:val="18"/>
        </w:rPr>
      </w:pPr>
    </w:p>
    <w:p w14:paraId="2CD92AEE" w14:textId="77777777" w:rsidR="00AF6B85" w:rsidRPr="009B3291" w:rsidRDefault="00475506" w:rsidP="00AF4915">
      <w:pPr>
        <w:rPr>
          <w:rFonts w:cs="Arial"/>
          <w:sz w:val="18"/>
          <w:szCs w:val="18"/>
        </w:rPr>
      </w:pPr>
      <w:r w:rsidRPr="009B3291">
        <w:rPr>
          <w:rFonts w:cs="Arial"/>
          <w:sz w:val="18"/>
          <w:szCs w:val="18"/>
        </w:rPr>
        <w:t>5. En els immobles el valor cadastral dels quals s’hagi incrementat com a conseqüència de procediments de valoració col·lectiva de caràcter general o de ponències especials, segons els casos, la reducció s’aplicarà durant nou anys a comptar des de l’entrada en vigor dels nous valors, segons es determina en els apartats següents</w:t>
      </w:r>
      <w:r w:rsidR="00AF6B85" w:rsidRPr="009B3291">
        <w:rPr>
          <w:rFonts w:cs="Arial"/>
          <w:sz w:val="18"/>
          <w:szCs w:val="18"/>
        </w:rPr>
        <w:t>.</w:t>
      </w:r>
    </w:p>
    <w:p w14:paraId="2250AB8D" w14:textId="77777777" w:rsidR="00475506" w:rsidRPr="009B3291" w:rsidRDefault="00475506" w:rsidP="00AF4915">
      <w:pPr>
        <w:rPr>
          <w:rFonts w:cs="Arial"/>
          <w:sz w:val="18"/>
          <w:szCs w:val="18"/>
        </w:rPr>
      </w:pPr>
    </w:p>
    <w:p w14:paraId="0BD217D1" w14:textId="461AB123" w:rsidR="00475506" w:rsidRPr="009B3291" w:rsidRDefault="00475506" w:rsidP="00AF4915">
      <w:pPr>
        <w:autoSpaceDE w:val="0"/>
        <w:autoSpaceDN w:val="0"/>
        <w:adjustRightInd w:val="0"/>
        <w:rPr>
          <w:rFonts w:cs="Arial"/>
          <w:sz w:val="18"/>
          <w:szCs w:val="18"/>
        </w:rPr>
      </w:pPr>
      <w:r w:rsidRPr="009B3291">
        <w:rPr>
          <w:rFonts w:cs="Arial"/>
          <w:sz w:val="18"/>
          <w:szCs w:val="18"/>
        </w:rPr>
        <w:t xml:space="preserve">6. Tractant-se de béns immobles de característiques especials, la reducció a la base imposable únicament procedirà quan el valor cadastral resultant de l’aplicació d’una nova ponència de valors especial superi el doble del que, com immoble d’aquesta classe, tingués prèviament assignat. En defecte d’aquest valor, es prendrà com a tal el 40 per cent del </w:t>
      </w:r>
      <w:r w:rsidR="00DC501D">
        <w:rPr>
          <w:rFonts w:cs="Arial"/>
          <w:sz w:val="18"/>
          <w:szCs w:val="18"/>
        </w:rPr>
        <w:t xml:space="preserve">que </w:t>
      </w:r>
      <w:r w:rsidRPr="009B3291">
        <w:rPr>
          <w:rFonts w:cs="Arial"/>
          <w:sz w:val="18"/>
          <w:szCs w:val="18"/>
        </w:rPr>
        <w:t xml:space="preserve">resulti de la nova ponència. </w:t>
      </w:r>
    </w:p>
    <w:p w14:paraId="15E86D5E" w14:textId="77777777" w:rsidR="00475506" w:rsidRPr="009B3291" w:rsidRDefault="00475506" w:rsidP="00AF4915">
      <w:pPr>
        <w:rPr>
          <w:rFonts w:cs="Arial"/>
          <w:sz w:val="18"/>
          <w:szCs w:val="18"/>
        </w:rPr>
      </w:pPr>
    </w:p>
    <w:p w14:paraId="10B86AB8" w14:textId="77777777" w:rsidR="00475506" w:rsidRPr="009B3291" w:rsidRDefault="00475506" w:rsidP="00AF4915">
      <w:pPr>
        <w:rPr>
          <w:rFonts w:cs="Arial"/>
          <w:sz w:val="18"/>
          <w:szCs w:val="18"/>
        </w:rPr>
      </w:pPr>
      <w:r w:rsidRPr="009B3291">
        <w:rPr>
          <w:rFonts w:cs="Arial"/>
          <w:sz w:val="18"/>
          <w:szCs w:val="18"/>
        </w:rPr>
        <w:t>Aquesta reducció s’aplicarà d’ofici sense que sigui necessari que els subjectes passius de l’</w:t>
      </w:r>
      <w:r w:rsidR="004E5CF9">
        <w:rPr>
          <w:rFonts w:cs="Arial"/>
          <w:sz w:val="18"/>
          <w:szCs w:val="18"/>
        </w:rPr>
        <w:t>i</w:t>
      </w:r>
      <w:r w:rsidRPr="009B3291">
        <w:rPr>
          <w:rFonts w:cs="Arial"/>
          <w:sz w:val="18"/>
          <w:szCs w:val="18"/>
        </w:rPr>
        <w:t xml:space="preserve">mpost la sol·licitin. </w:t>
      </w:r>
    </w:p>
    <w:p w14:paraId="0DE2D7D5" w14:textId="77777777" w:rsidR="00475506" w:rsidRPr="009B3291" w:rsidRDefault="00475506" w:rsidP="00AF4915">
      <w:pPr>
        <w:rPr>
          <w:rFonts w:cs="Arial"/>
          <w:sz w:val="18"/>
          <w:szCs w:val="18"/>
        </w:rPr>
      </w:pPr>
    </w:p>
    <w:p w14:paraId="527EC8B1" w14:textId="77777777" w:rsidR="00475506" w:rsidRPr="009B3291" w:rsidRDefault="00475506" w:rsidP="00AF4915">
      <w:pPr>
        <w:rPr>
          <w:rFonts w:cs="Arial"/>
          <w:sz w:val="18"/>
          <w:szCs w:val="18"/>
        </w:rPr>
      </w:pPr>
      <w:r w:rsidRPr="009B3291">
        <w:rPr>
          <w:rFonts w:cs="Arial"/>
          <w:sz w:val="18"/>
          <w:szCs w:val="18"/>
        </w:rPr>
        <w:t xml:space="preserve">7. La quantia de la reducció, que decreixerà anualment, serà el resultat d’aplicar un coeficient reductor, únic per a tots els immobles (de la mateixa classe) del municipi, a un component individual de la reducció calculat per a cada immoble. </w:t>
      </w:r>
    </w:p>
    <w:p w14:paraId="64E5FE9F" w14:textId="77777777" w:rsidR="00475506" w:rsidRPr="009B3291" w:rsidRDefault="00475506" w:rsidP="00AF4915">
      <w:pPr>
        <w:rPr>
          <w:rFonts w:cs="Arial"/>
          <w:sz w:val="18"/>
          <w:szCs w:val="18"/>
        </w:rPr>
      </w:pPr>
    </w:p>
    <w:p w14:paraId="66660F2C" w14:textId="77777777" w:rsidR="00475506" w:rsidRPr="009B3291" w:rsidRDefault="00475506" w:rsidP="00AF4915">
      <w:pPr>
        <w:rPr>
          <w:rFonts w:cs="Arial"/>
          <w:sz w:val="18"/>
          <w:szCs w:val="18"/>
        </w:rPr>
      </w:pPr>
      <w:r w:rsidRPr="009B3291">
        <w:rPr>
          <w:rFonts w:cs="Arial"/>
          <w:sz w:val="18"/>
          <w:szCs w:val="18"/>
        </w:rPr>
        <w:t xml:space="preserve">El coeficient reductor tindrà el valor de 0,9 el primer any de la seva aplicació i anirà disminuint en 0,1 anualment fins la seva desaparició. El component individual de la reducció serà la diferència positiva entre el nou valor cadastral assignat a l’immoble i la base liquidable de l’exercici immediat anterior a l’entrada en vigor d’aquell. </w:t>
      </w:r>
    </w:p>
    <w:p w14:paraId="7460FD06" w14:textId="77777777" w:rsidR="00475506" w:rsidRPr="009B3291" w:rsidRDefault="00475506" w:rsidP="00AF4915">
      <w:pPr>
        <w:rPr>
          <w:rFonts w:cs="Arial"/>
          <w:sz w:val="18"/>
          <w:szCs w:val="18"/>
        </w:rPr>
      </w:pPr>
    </w:p>
    <w:p w14:paraId="47D7BA8D" w14:textId="7BDDF472" w:rsidR="00475506" w:rsidRPr="009B3291" w:rsidRDefault="00475506" w:rsidP="00AF4915">
      <w:pPr>
        <w:rPr>
          <w:rFonts w:cs="Arial"/>
          <w:sz w:val="18"/>
          <w:szCs w:val="18"/>
        </w:rPr>
      </w:pPr>
      <w:r w:rsidRPr="009B3291">
        <w:rPr>
          <w:rFonts w:cs="Arial"/>
          <w:sz w:val="18"/>
          <w:szCs w:val="18"/>
        </w:rPr>
        <w:t xml:space="preserve">8. El valor base, en cas de tractar-se de béns urbans, serà el </w:t>
      </w:r>
      <w:r w:rsidR="00DC501D">
        <w:rPr>
          <w:rFonts w:cs="Arial"/>
          <w:sz w:val="18"/>
          <w:szCs w:val="18"/>
        </w:rPr>
        <w:t xml:space="preserve">que </w:t>
      </w:r>
      <w:r w:rsidRPr="009B3291">
        <w:rPr>
          <w:rFonts w:cs="Arial"/>
          <w:sz w:val="18"/>
          <w:szCs w:val="18"/>
        </w:rPr>
        <w:t xml:space="preserve">s’indica a continuació en cadascun dels següents casos: </w:t>
      </w:r>
    </w:p>
    <w:p w14:paraId="3A1C984D" w14:textId="77777777" w:rsidR="00475506" w:rsidRPr="009B3291" w:rsidRDefault="00475506" w:rsidP="00AF4915">
      <w:pPr>
        <w:rPr>
          <w:rFonts w:cs="Arial"/>
          <w:sz w:val="18"/>
          <w:szCs w:val="18"/>
        </w:rPr>
      </w:pPr>
    </w:p>
    <w:p w14:paraId="760B9D15" w14:textId="77777777" w:rsidR="00475506" w:rsidRPr="009B3291" w:rsidRDefault="00121F25" w:rsidP="00AF4915">
      <w:pPr>
        <w:rPr>
          <w:rFonts w:cs="Arial"/>
          <w:sz w:val="18"/>
          <w:szCs w:val="18"/>
        </w:rPr>
      </w:pPr>
      <w:r w:rsidRPr="009B3291">
        <w:rPr>
          <w:rFonts w:cs="Arial"/>
          <w:sz w:val="18"/>
          <w:szCs w:val="18"/>
        </w:rPr>
        <w:t xml:space="preserve">a) </w:t>
      </w:r>
      <w:r w:rsidR="00475506" w:rsidRPr="009B3291">
        <w:rPr>
          <w:rFonts w:cs="Arial"/>
          <w:sz w:val="18"/>
          <w:szCs w:val="18"/>
        </w:rPr>
        <w:t xml:space="preserve">Per a aquells immobles en els quals, havent-se produït alteracions susceptibles d’inscripció cadastral prèviament a la modificació del planejament o a l’1 de gener de l’any anterior a l’entrada en vigor de les ponències de valors, no s’hagi modificat el seu valor cadastral en el moment de l’aprovació de les mateixes, el valor base serà l’import de la base liquidable que, d’acord amb les alteracions esmentades, correspongui a l’exercici immediat anterior a l’entrada en vigor dels nous valors cadastrals. </w:t>
      </w:r>
    </w:p>
    <w:p w14:paraId="36962A09" w14:textId="77777777" w:rsidR="00121F25" w:rsidRPr="009B3291" w:rsidRDefault="00121F25" w:rsidP="00AF4915">
      <w:pPr>
        <w:rPr>
          <w:rFonts w:cs="Arial"/>
          <w:sz w:val="18"/>
          <w:szCs w:val="18"/>
        </w:rPr>
      </w:pPr>
    </w:p>
    <w:p w14:paraId="39D77B67" w14:textId="77777777" w:rsidR="00475506" w:rsidRPr="009B3291" w:rsidRDefault="00121F25" w:rsidP="00AF4915">
      <w:pPr>
        <w:rPr>
          <w:rFonts w:cs="Arial"/>
          <w:sz w:val="18"/>
          <w:szCs w:val="18"/>
        </w:rPr>
      </w:pPr>
      <w:r w:rsidRPr="009B3291">
        <w:rPr>
          <w:rFonts w:cs="Arial"/>
          <w:sz w:val="18"/>
          <w:szCs w:val="18"/>
        </w:rPr>
        <w:t xml:space="preserve">b) </w:t>
      </w:r>
      <w:r w:rsidR="00475506" w:rsidRPr="009B3291">
        <w:rPr>
          <w:rFonts w:cs="Arial"/>
          <w:sz w:val="18"/>
          <w:szCs w:val="18"/>
        </w:rPr>
        <w:t xml:space="preserve">Per als immobles el valor cadastral dels quals s’alteri abans de finalitzar el termini de reducció com a conseqüència de procediments d’inscripció cadastral mitjançant declaracions, comunicacions, sol·licituds, esmena de discrepàncies i inspecció cadastral, el valor base serà el resultat de multiplicar el nou valor cadastral per l’increment mig de valor del municipi, determinat per la Direcció General del Cadastre. </w:t>
      </w:r>
    </w:p>
    <w:p w14:paraId="1AA5F9FC" w14:textId="77777777" w:rsidR="00121F25" w:rsidRPr="009B3291" w:rsidRDefault="00121F25" w:rsidP="00AF4915">
      <w:pPr>
        <w:rPr>
          <w:rFonts w:cs="Arial"/>
          <w:sz w:val="18"/>
          <w:szCs w:val="18"/>
        </w:rPr>
      </w:pPr>
    </w:p>
    <w:p w14:paraId="6C73EAAC" w14:textId="77777777" w:rsidR="00475506" w:rsidRPr="009B3291" w:rsidRDefault="00475506" w:rsidP="00AF4915">
      <w:pPr>
        <w:rPr>
          <w:rFonts w:cs="Arial"/>
          <w:sz w:val="18"/>
          <w:szCs w:val="18"/>
        </w:rPr>
      </w:pPr>
      <w:r w:rsidRPr="009B3291">
        <w:rPr>
          <w:rFonts w:cs="Arial"/>
          <w:sz w:val="18"/>
          <w:szCs w:val="18"/>
        </w:rPr>
        <w:t xml:space="preserve">En aquests casos no s’iniciarà el còmput d’un nou període de reducció i el coeficient reductor aplicat als immobles afectats prendrà el valor corresponent a la resta dels immobles del municipi. </w:t>
      </w:r>
    </w:p>
    <w:p w14:paraId="35FEB62E" w14:textId="77777777" w:rsidR="00407444" w:rsidRPr="009B3291" w:rsidRDefault="00407444" w:rsidP="00AF4915">
      <w:pPr>
        <w:rPr>
          <w:rFonts w:cs="Arial"/>
          <w:sz w:val="18"/>
          <w:szCs w:val="18"/>
        </w:rPr>
      </w:pPr>
    </w:p>
    <w:p w14:paraId="079FD98E" w14:textId="77777777" w:rsidR="00407444" w:rsidRPr="009B3291" w:rsidRDefault="00407444" w:rsidP="00AF4915">
      <w:pPr>
        <w:rPr>
          <w:rFonts w:cs="Arial"/>
          <w:sz w:val="18"/>
          <w:szCs w:val="18"/>
        </w:rPr>
      </w:pPr>
      <w:r w:rsidRPr="009B3291">
        <w:rPr>
          <w:rFonts w:cs="Arial"/>
          <w:sz w:val="18"/>
          <w:szCs w:val="18"/>
        </w:rPr>
        <w:t>c) Per a aquells immobles on l'actualització del valor cadastral per aplicació dels coeficients establerts en les lleis de pressupostos generals de l'Estat determini un decrement en la base imposable dels immobles, el valor base serà la base liquidable de l'exercici immediatament anterior a dita actualització.</w:t>
      </w:r>
    </w:p>
    <w:p w14:paraId="1A69E412" w14:textId="77777777" w:rsidR="00121F25" w:rsidRPr="009B3291" w:rsidRDefault="00121F25" w:rsidP="00AF4915">
      <w:pPr>
        <w:rPr>
          <w:rFonts w:cs="Arial"/>
          <w:sz w:val="18"/>
          <w:szCs w:val="18"/>
        </w:rPr>
      </w:pPr>
    </w:p>
    <w:p w14:paraId="6B5F44F4" w14:textId="77777777" w:rsidR="00475506" w:rsidRPr="009B3291" w:rsidRDefault="00E706C8" w:rsidP="00AF4915">
      <w:pPr>
        <w:rPr>
          <w:rFonts w:cs="Arial"/>
          <w:sz w:val="18"/>
          <w:szCs w:val="18"/>
        </w:rPr>
      </w:pPr>
      <w:r w:rsidRPr="009B3291">
        <w:rPr>
          <w:rFonts w:cs="Arial"/>
          <w:sz w:val="18"/>
          <w:szCs w:val="18"/>
        </w:rPr>
        <w:t xml:space="preserve">d) </w:t>
      </w:r>
      <w:r w:rsidR="00475506" w:rsidRPr="009B3291">
        <w:rPr>
          <w:rFonts w:cs="Arial"/>
          <w:sz w:val="18"/>
          <w:szCs w:val="18"/>
        </w:rPr>
        <w:t xml:space="preserve">El component individual, en el cas de modificació de valors cadastrals produïts com a conseqüència dels procediments de valoració col·lectiva previstos en la normativa cadastral, exceptuats els de caràcter general, que tinguin lloc abans de finalitzar el termini de reducció, serà, en cada any, la diferència positiva entre el nou valor cadastral i el seu valor base. Aquesta diferència es dividirà per l’últim coeficient reductor aplicat. </w:t>
      </w:r>
    </w:p>
    <w:p w14:paraId="40E52A3E" w14:textId="77777777" w:rsidR="00E706C8" w:rsidRPr="009B3291" w:rsidRDefault="00E706C8" w:rsidP="00AF4915">
      <w:pPr>
        <w:rPr>
          <w:rFonts w:cs="Arial"/>
          <w:sz w:val="18"/>
          <w:szCs w:val="18"/>
        </w:rPr>
      </w:pPr>
    </w:p>
    <w:p w14:paraId="3292720D" w14:textId="77777777" w:rsidR="00E706C8" w:rsidRPr="009B3291" w:rsidRDefault="00E706C8" w:rsidP="00AF4915">
      <w:pPr>
        <w:rPr>
          <w:rFonts w:cs="Arial"/>
          <w:sz w:val="18"/>
          <w:szCs w:val="18"/>
        </w:rPr>
      </w:pPr>
      <w:r w:rsidRPr="009B3291">
        <w:rPr>
          <w:rFonts w:cs="Arial"/>
          <w:sz w:val="18"/>
          <w:szCs w:val="18"/>
        </w:rPr>
        <w:t>e) El component individual, en el cas d'actualització de valors</w:t>
      </w:r>
      <w:r w:rsidR="00C524AA" w:rsidRPr="009B3291">
        <w:rPr>
          <w:rFonts w:cs="Arial"/>
          <w:sz w:val="18"/>
          <w:szCs w:val="18"/>
        </w:rPr>
        <w:t xml:space="preserve"> cadastrals per aplicació dels </w:t>
      </w:r>
      <w:r w:rsidRPr="009B3291">
        <w:rPr>
          <w:rFonts w:cs="Arial"/>
          <w:sz w:val="18"/>
          <w:szCs w:val="18"/>
        </w:rPr>
        <w:t xml:space="preserve">coeficients establerts en les </w:t>
      </w:r>
      <w:r w:rsidR="00147D0A">
        <w:rPr>
          <w:rFonts w:cs="Arial"/>
          <w:sz w:val="18"/>
          <w:szCs w:val="18"/>
        </w:rPr>
        <w:t>l</w:t>
      </w:r>
      <w:r w:rsidRPr="009B3291">
        <w:rPr>
          <w:rFonts w:cs="Arial"/>
          <w:sz w:val="18"/>
          <w:szCs w:val="18"/>
        </w:rPr>
        <w:t xml:space="preserve">leis de pressupostos generals de l'Estat que impliquin un decrement </w:t>
      </w:r>
      <w:r w:rsidR="00C012DA" w:rsidRPr="009B3291">
        <w:rPr>
          <w:rFonts w:cs="Arial"/>
          <w:sz w:val="18"/>
          <w:szCs w:val="18"/>
        </w:rPr>
        <w:t xml:space="preserve">de la base imposable dels immobles, </w:t>
      </w:r>
      <w:r w:rsidR="00C012DA" w:rsidRPr="009B3291">
        <w:rPr>
          <w:rFonts w:cs="Arial"/>
          <w:sz w:val="18"/>
          <w:szCs w:val="18"/>
        </w:rPr>
        <w:lastRenderedPageBreak/>
        <w:t>serà, en cada any, la diferència positiva entre el valor cadastrals resultant de dita actualització i el seu valor base. Di</w:t>
      </w:r>
      <w:r w:rsidR="00C524AA" w:rsidRPr="009B3291">
        <w:rPr>
          <w:rFonts w:cs="Arial"/>
          <w:sz w:val="18"/>
          <w:szCs w:val="18"/>
        </w:rPr>
        <w:t>ta diferència es dividirà per l’</w:t>
      </w:r>
      <w:r w:rsidR="00C012DA" w:rsidRPr="009B3291">
        <w:rPr>
          <w:rFonts w:cs="Arial"/>
          <w:sz w:val="18"/>
          <w:szCs w:val="18"/>
        </w:rPr>
        <w:t>últim coeficient reductor aplicat.</w:t>
      </w:r>
    </w:p>
    <w:p w14:paraId="372E3B48" w14:textId="77777777" w:rsidR="00475506" w:rsidRPr="009B3291" w:rsidRDefault="00475506" w:rsidP="00AF4915">
      <w:pPr>
        <w:rPr>
          <w:rFonts w:cs="Arial"/>
          <w:sz w:val="18"/>
          <w:szCs w:val="18"/>
        </w:rPr>
      </w:pPr>
    </w:p>
    <w:p w14:paraId="03A51BD7" w14:textId="77777777" w:rsidR="00475506" w:rsidRPr="009B3291" w:rsidRDefault="00475506" w:rsidP="00AF4915">
      <w:pPr>
        <w:rPr>
          <w:rFonts w:cs="Arial"/>
          <w:sz w:val="18"/>
          <w:szCs w:val="18"/>
        </w:rPr>
      </w:pPr>
      <w:r w:rsidRPr="009B3291">
        <w:rPr>
          <w:rFonts w:cs="Arial"/>
          <w:sz w:val="18"/>
          <w:szCs w:val="18"/>
        </w:rPr>
        <w:t xml:space="preserve">El valor base abans esmentat serà la base liquidable de l’any anterior a l’entrada en vigor del nou valor, sempre que els immobles conservin la seva anterior classificació. </w:t>
      </w:r>
    </w:p>
    <w:p w14:paraId="7029C30C" w14:textId="77777777" w:rsidR="00121F25" w:rsidRPr="009B3291" w:rsidRDefault="00121F25" w:rsidP="00AF4915">
      <w:pPr>
        <w:rPr>
          <w:rFonts w:cs="Arial"/>
          <w:sz w:val="18"/>
          <w:szCs w:val="18"/>
        </w:rPr>
      </w:pPr>
    </w:p>
    <w:p w14:paraId="0D2C8931" w14:textId="77777777" w:rsidR="00475506" w:rsidRPr="009B3291" w:rsidRDefault="00475506" w:rsidP="00AF4915">
      <w:pPr>
        <w:rPr>
          <w:rFonts w:cs="Arial"/>
          <w:sz w:val="18"/>
          <w:szCs w:val="18"/>
        </w:rPr>
      </w:pPr>
      <w:r w:rsidRPr="009B3291">
        <w:rPr>
          <w:rFonts w:cs="Arial"/>
          <w:sz w:val="18"/>
          <w:szCs w:val="18"/>
        </w:rPr>
        <w:t xml:space="preserve">En cas que els immobles es valorin com a béns de classe diferent de la que tenien, el valor base es calcularà d’acord amb allò que disposa el paràgraf b) anterior. </w:t>
      </w:r>
    </w:p>
    <w:p w14:paraId="0097CA96" w14:textId="77777777" w:rsidR="00475506" w:rsidRPr="009B3291" w:rsidRDefault="00475506" w:rsidP="00AF4915">
      <w:pPr>
        <w:rPr>
          <w:rFonts w:cs="Arial"/>
          <w:sz w:val="18"/>
          <w:szCs w:val="18"/>
        </w:rPr>
      </w:pPr>
    </w:p>
    <w:p w14:paraId="5A438F4B" w14:textId="77777777" w:rsidR="00475506" w:rsidRPr="009B3291" w:rsidRDefault="00475506" w:rsidP="00AF4915">
      <w:pPr>
        <w:rPr>
          <w:rFonts w:cs="Arial"/>
          <w:sz w:val="18"/>
          <w:szCs w:val="18"/>
        </w:rPr>
      </w:pPr>
      <w:r w:rsidRPr="009B3291">
        <w:rPr>
          <w:rFonts w:cs="Arial"/>
          <w:sz w:val="18"/>
          <w:szCs w:val="18"/>
        </w:rPr>
        <w:t xml:space="preserve">9. En el cas de modificació de valors cadastrals que afecti a la totalitat dels immobles, el període de reducció finalitzarà anticipadament i s’extingirà el dret a l’aplicació de la reducció pendent. </w:t>
      </w:r>
    </w:p>
    <w:p w14:paraId="6CDD0FEE" w14:textId="77777777" w:rsidR="00475506" w:rsidRPr="009B3291" w:rsidRDefault="00475506" w:rsidP="00AF4915">
      <w:pPr>
        <w:rPr>
          <w:rFonts w:cs="Arial"/>
          <w:sz w:val="18"/>
          <w:szCs w:val="18"/>
        </w:rPr>
      </w:pPr>
    </w:p>
    <w:p w14:paraId="77B9010A" w14:textId="77777777" w:rsidR="00475506" w:rsidRPr="009B3291" w:rsidRDefault="00475506" w:rsidP="00AF4915">
      <w:pPr>
        <w:autoSpaceDE w:val="0"/>
        <w:autoSpaceDN w:val="0"/>
        <w:adjustRightInd w:val="0"/>
        <w:rPr>
          <w:rFonts w:cs="Arial"/>
          <w:sz w:val="18"/>
          <w:szCs w:val="18"/>
        </w:rPr>
      </w:pPr>
      <w:r w:rsidRPr="009B3291">
        <w:rPr>
          <w:rFonts w:cs="Arial"/>
          <w:sz w:val="18"/>
          <w:szCs w:val="18"/>
        </w:rPr>
        <w:t xml:space="preserve">10. Tractant-se de béns immobles de característiques especials el component individual de la reducció serà, en cada any, la diferència positiva entre el nou valor cadastral que correspongui a l’immoble en el primer exercici de la seva vigència i el doble del valor a què es refereix l'apartat 6 que, a aquests efectes, es prendrà com </w:t>
      </w:r>
      <w:r w:rsidR="00DC501D">
        <w:rPr>
          <w:rFonts w:cs="Arial"/>
          <w:sz w:val="18"/>
          <w:szCs w:val="18"/>
        </w:rPr>
        <w:t xml:space="preserve">a </w:t>
      </w:r>
      <w:r w:rsidRPr="009B3291">
        <w:rPr>
          <w:rFonts w:cs="Arial"/>
          <w:sz w:val="18"/>
          <w:szCs w:val="18"/>
        </w:rPr>
        <w:t xml:space="preserve">valor base. </w:t>
      </w:r>
    </w:p>
    <w:p w14:paraId="0F69C5E9" w14:textId="77777777" w:rsidR="00475506" w:rsidRPr="009B3291" w:rsidRDefault="00475506" w:rsidP="00AF4915">
      <w:pPr>
        <w:rPr>
          <w:rFonts w:cs="Arial"/>
          <w:i/>
          <w:sz w:val="18"/>
          <w:szCs w:val="18"/>
          <w:u w:val="single"/>
        </w:rPr>
      </w:pPr>
    </w:p>
    <w:p w14:paraId="67DA3710" w14:textId="77777777" w:rsidR="00475506" w:rsidRPr="009B3291" w:rsidRDefault="00475506" w:rsidP="00AF4915">
      <w:pPr>
        <w:rPr>
          <w:rFonts w:cs="Arial"/>
          <w:sz w:val="18"/>
          <w:szCs w:val="18"/>
        </w:rPr>
      </w:pPr>
      <w:r w:rsidRPr="009B3291">
        <w:rPr>
          <w:rFonts w:cs="Arial"/>
          <w:sz w:val="18"/>
          <w:szCs w:val="18"/>
        </w:rPr>
        <w:t>11. En cas de tractar-se de béns rústics construïts, el component individual de la reducció a què es refereix l'apartat 5 d'aquest article serà, en cada any, la diferència positiva entre el primer component del</w:t>
      </w:r>
      <w:r w:rsidR="00121F25" w:rsidRPr="009B3291">
        <w:rPr>
          <w:rFonts w:cs="Arial"/>
          <w:sz w:val="18"/>
          <w:szCs w:val="18"/>
        </w:rPr>
        <w:t xml:space="preserve"> valor cadastral de l’immoble (</w:t>
      </w:r>
      <w:r w:rsidRPr="009B3291">
        <w:rPr>
          <w:rFonts w:cs="Arial"/>
          <w:sz w:val="18"/>
          <w:szCs w:val="18"/>
        </w:rPr>
        <w:t>Valor del sòl ocupat per la construcció + valor de la construcció) en el primer exercici de la seva vigència y el seu valor base.</w:t>
      </w:r>
    </w:p>
    <w:p w14:paraId="397F3C3A" w14:textId="77777777" w:rsidR="00475506" w:rsidRPr="009B3291" w:rsidRDefault="00475506" w:rsidP="00AF4915">
      <w:pPr>
        <w:rPr>
          <w:rFonts w:cs="Arial"/>
          <w:sz w:val="18"/>
          <w:szCs w:val="18"/>
        </w:rPr>
      </w:pPr>
    </w:p>
    <w:p w14:paraId="6136479F" w14:textId="77777777" w:rsidR="00475506" w:rsidRPr="009B3291" w:rsidRDefault="00475506" w:rsidP="00AF4915">
      <w:pPr>
        <w:rPr>
          <w:rFonts w:cs="Arial"/>
          <w:sz w:val="18"/>
          <w:szCs w:val="18"/>
        </w:rPr>
      </w:pPr>
      <w:r w:rsidRPr="009B3291">
        <w:rPr>
          <w:rFonts w:cs="Arial"/>
          <w:sz w:val="18"/>
          <w:szCs w:val="18"/>
        </w:rPr>
        <w:t>Aquest valor base serà el resultat de multiplicar el citat primer component del valor cadastral de l’immoble pel coeficient, no inferior a 0,5 ni superior a 1, que s’estableixi a l’ordenança fiscal de l’impost. En defecte de determinació per l’ordenança, s’aplicarà el coeficient 0,5.</w:t>
      </w:r>
    </w:p>
    <w:p w14:paraId="7A6694B2" w14:textId="77777777" w:rsidR="00475506" w:rsidRPr="009B3291" w:rsidRDefault="00475506" w:rsidP="00AF4915">
      <w:pPr>
        <w:rPr>
          <w:rFonts w:cs="Arial"/>
          <w:sz w:val="18"/>
          <w:szCs w:val="18"/>
        </w:rPr>
      </w:pPr>
    </w:p>
    <w:p w14:paraId="4C636D1F" w14:textId="35A35CBB" w:rsidR="00475506" w:rsidRPr="009B3291" w:rsidRDefault="00475506" w:rsidP="00AF4915">
      <w:pPr>
        <w:rPr>
          <w:rFonts w:cs="Arial"/>
          <w:sz w:val="18"/>
          <w:szCs w:val="18"/>
        </w:rPr>
      </w:pPr>
      <w:r w:rsidRPr="009B3291">
        <w:rPr>
          <w:rFonts w:cs="Arial"/>
          <w:sz w:val="18"/>
          <w:szCs w:val="18"/>
        </w:rPr>
        <w:t xml:space="preserve">12. La reducció establerta en aquest article s’aplicarà deduint la quantia corresponent de la base imposable dels immobles que resulti de l’actualització dels seus valors cadastrals per aplicació dels coeficients establerts en les </w:t>
      </w:r>
      <w:r w:rsidR="00DC501D">
        <w:rPr>
          <w:rFonts w:cs="Arial"/>
          <w:sz w:val="18"/>
          <w:szCs w:val="18"/>
        </w:rPr>
        <w:t xml:space="preserve">lleis </w:t>
      </w:r>
      <w:r w:rsidRPr="009B3291">
        <w:rPr>
          <w:rFonts w:cs="Arial"/>
          <w:sz w:val="18"/>
          <w:szCs w:val="18"/>
        </w:rPr>
        <w:t xml:space="preserve">de </w:t>
      </w:r>
      <w:r w:rsidR="00147D0A">
        <w:rPr>
          <w:rFonts w:cs="Arial"/>
          <w:sz w:val="18"/>
          <w:szCs w:val="18"/>
        </w:rPr>
        <w:t>p</w:t>
      </w:r>
      <w:r w:rsidRPr="009B3291">
        <w:rPr>
          <w:rFonts w:cs="Arial"/>
          <w:sz w:val="18"/>
          <w:szCs w:val="18"/>
        </w:rPr>
        <w:t xml:space="preserve">ressupostos </w:t>
      </w:r>
      <w:r w:rsidR="00147D0A">
        <w:rPr>
          <w:rFonts w:cs="Arial"/>
          <w:sz w:val="18"/>
          <w:szCs w:val="18"/>
        </w:rPr>
        <w:t>g</w:t>
      </w:r>
      <w:r w:rsidRPr="009B3291">
        <w:rPr>
          <w:rFonts w:cs="Arial"/>
          <w:sz w:val="18"/>
          <w:szCs w:val="18"/>
        </w:rPr>
        <w:t>enerals de l’Estat</w:t>
      </w:r>
      <w:r w:rsidR="00121F25" w:rsidRPr="009B3291">
        <w:rPr>
          <w:rFonts w:cs="Arial"/>
          <w:sz w:val="18"/>
          <w:szCs w:val="18"/>
        </w:rPr>
        <w:t>.</w:t>
      </w:r>
    </w:p>
    <w:p w14:paraId="1D5E0CDD" w14:textId="77777777" w:rsidR="00475506" w:rsidRPr="009B3291" w:rsidRDefault="00475506" w:rsidP="00AF4915">
      <w:pPr>
        <w:rPr>
          <w:rFonts w:cs="Arial"/>
          <w:sz w:val="18"/>
          <w:szCs w:val="18"/>
        </w:rPr>
      </w:pPr>
    </w:p>
    <w:p w14:paraId="3C204284" w14:textId="77777777" w:rsidR="00475506" w:rsidRPr="009B3291" w:rsidRDefault="00475506" w:rsidP="00AF4915">
      <w:pPr>
        <w:rPr>
          <w:rFonts w:cs="Arial"/>
          <w:bCs/>
          <w:i/>
          <w:sz w:val="18"/>
          <w:szCs w:val="18"/>
        </w:rPr>
      </w:pPr>
      <w:r w:rsidRPr="009B3291">
        <w:rPr>
          <w:rFonts w:cs="Arial"/>
          <w:bCs/>
          <w:i/>
          <w:sz w:val="18"/>
          <w:szCs w:val="18"/>
        </w:rPr>
        <w:t>Article 7</w:t>
      </w:r>
      <w:r w:rsidR="00121F25" w:rsidRPr="009B3291">
        <w:rPr>
          <w:rFonts w:cs="Arial"/>
          <w:bCs/>
          <w:i/>
          <w:sz w:val="18"/>
          <w:szCs w:val="18"/>
        </w:rPr>
        <w:t>.</w:t>
      </w:r>
      <w:r w:rsidRPr="009B3291">
        <w:rPr>
          <w:rFonts w:cs="Arial"/>
          <w:bCs/>
          <w:i/>
          <w:sz w:val="18"/>
          <w:szCs w:val="18"/>
        </w:rPr>
        <w:t>- Determinació de la quota</w:t>
      </w:r>
      <w:r w:rsidR="00BE4BC0" w:rsidRPr="009B3291">
        <w:rPr>
          <w:rFonts w:cs="Arial"/>
          <w:bCs/>
          <w:i/>
          <w:sz w:val="18"/>
          <w:szCs w:val="18"/>
        </w:rPr>
        <w:t xml:space="preserve"> i</w:t>
      </w:r>
      <w:r w:rsidRPr="009B3291">
        <w:rPr>
          <w:rFonts w:cs="Arial"/>
          <w:bCs/>
          <w:i/>
          <w:sz w:val="18"/>
          <w:szCs w:val="18"/>
        </w:rPr>
        <w:t xml:space="preserve"> els</w:t>
      </w:r>
      <w:r w:rsidR="00BE4BC0" w:rsidRPr="009B3291">
        <w:rPr>
          <w:rFonts w:cs="Arial"/>
          <w:bCs/>
          <w:i/>
          <w:sz w:val="18"/>
          <w:szCs w:val="18"/>
        </w:rPr>
        <w:t xml:space="preserve"> tipus impositius</w:t>
      </w:r>
    </w:p>
    <w:p w14:paraId="3CA49FB0" w14:textId="77777777" w:rsidR="00475506" w:rsidRPr="009B3291" w:rsidRDefault="00475506" w:rsidP="00AF4915">
      <w:pPr>
        <w:rPr>
          <w:rFonts w:cs="Arial"/>
          <w:sz w:val="18"/>
          <w:szCs w:val="18"/>
        </w:rPr>
      </w:pPr>
    </w:p>
    <w:p w14:paraId="128F05B2" w14:textId="77777777" w:rsidR="00475506" w:rsidRPr="009B3291" w:rsidRDefault="00475506" w:rsidP="00AF4915">
      <w:pPr>
        <w:rPr>
          <w:rFonts w:cs="Arial"/>
          <w:sz w:val="18"/>
          <w:szCs w:val="18"/>
        </w:rPr>
      </w:pPr>
      <w:r w:rsidRPr="009B3291">
        <w:rPr>
          <w:rFonts w:cs="Arial"/>
          <w:sz w:val="18"/>
          <w:szCs w:val="18"/>
        </w:rPr>
        <w:t xml:space="preserve">1. La quota íntegra de l’impost és el resultat d’aplicar a la base liquidable el tipus de gravamen. </w:t>
      </w:r>
    </w:p>
    <w:p w14:paraId="13DA4094" w14:textId="77777777" w:rsidR="00475506" w:rsidRPr="009B3291" w:rsidRDefault="00475506" w:rsidP="00AF4915">
      <w:pPr>
        <w:rPr>
          <w:rFonts w:cs="Arial"/>
          <w:sz w:val="18"/>
          <w:szCs w:val="18"/>
        </w:rPr>
      </w:pPr>
    </w:p>
    <w:p w14:paraId="36EC291C" w14:textId="77777777" w:rsidR="00475506" w:rsidRPr="009B3291" w:rsidRDefault="00475506" w:rsidP="00AF4915">
      <w:pPr>
        <w:rPr>
          <w:rFonts w:cs="Arial"/>
          <w:sz w:val="18"/>
          <w:szCs w:val="18"/>
        </w:rPr>
      </w:pPr>
      <w:r w:rsidRPr="009B3291">
        <w:rPr>
          <w:rFonts w:cs="Arial"/>
          <w:sz w:val="18"/>
          <w:szCs w:val="18"/>
        </w:rPr>
        <w:t xml:space="preserve">2. El tipus de gravamen serà el </w:t>
      </w:r>
      <w:r w:rsidR="00C524AA" w:rsidRPr="009B3291">
        <w:rPr>
          <w:rFonts w:cs="Arial"/>
          <w:sz w:val="18"/>
          <w:szCs w:val="18"/>
        </w:rPr>
        <w:t>.</w:t>
      </w:r>
      <w:r w:rsidRPr="009B3291">
        <w:rPr>
          <w:rFonts w:cs="Arial"/>
          <w:sz w:val="18"/>
          <w:szCs w:val="18"/>
        </w:rPr>
        <w:t>...</w:t>
      </w:r>
      <w:r w:rsidR="00AC7AF0" w:rsidRPr="009B3291">
        <w:rPr>
          <w:rFonts w:cs="Arial"/>
          <w:sz w:val="18"/>
          <w:szCs w:val="18"/>
        </w:rPr>
        <w:t>....</w:t>
      </w:r>
      <w:r w:rsidRPr="009B3291">
        <w:rPr>
          <w:rFonts w:cs="Arial"/>
          <w:sz w:val="18"/>
          <w:szCs w:val="18"/>
        </w:rPr>
        <w:t xml:space="preserve"> per cent quan es tracti de béns urbans i el </w:t>
      </w:r>
      <w:r w:rsidR="00C524AA" w:rsidRPr="009B3291">
        <w:rPr>
          <w:rFonts w:cs="Arial"/>
          <w:sz w:val="18"/>
          <w:szCs w:val="18"/>
        </w:rPr>
        <w:t>........</w:t>
      </w:r>
      <w:r w:rsidRPr="009B3291">
        <w:rPr>
          <w:rFonts w:cs="Arial"/>
          <w:sz w:val="18"/>
          <w:szCs w:val="18"/>
        </w:rPr>
        <w:t xml:space="preserve"> per cent quan es tracti de béns rústics. </w:t>
      </w:r>
    </w:p>
    <w:p w14:paraId="1CF1EB9E" w14:textId="77777777" w:rsidR="00475506" w:rsidRPr="009B3291" w:rsidRDefault="00475506" w:rsidP="00AF4915">
      <w:pPr>
        <w:rPr>
          <w:rFonts w:cs="Arial"/>
          <w:sz w:val="18"/>
          <w:szCs w:val="18"/>
        </w:rPr>
      </w:pPr>
    </w:p>
    <w:p w14:paraId="07E8DB14" w14:textId="77777777" w:rsidR="00475506" w:rsidRPr="009B3291" w:rsidRDefault="00475506" w:rsidP="00AF4915">
      <w:pPr>
        <w:rPr>
          <w:rFonts w:cs="Arial"/>
          <w:sz w:val="18"/>
          <w:szCs w:val="18"/>
        </w:rPr>
      </w:pPr>
      <w:r w:rsidRPr="009B3291">
        <w:rPr>
          <w:rFonts w:cs="Arial"/>
          <w:sz w:val="18"/>
          <w:szCs w:val="18"/>
        </w:rPr>
        <w:t xml:space="preserve">3. El tipus de gravamen aplicable als béns immobles de característiques especials serà el </w:t>
      </w:r>
      <w:r w:rsidR="00C524AA" w:rsidRPr="009B3291">
        <w:rPr>
          <w:rFonts w:cs="Arial"/>
          <w:sz w:val="18"/>
          <w:szCs w:val="18"/>
        </w:rPr>
        <w:t>........</w:t>
      </w:r>
      <w:r w:rsidRPr="009B3291">
        <w:rPr>
          <w:rFonts w:cs="Arial"/>
          <w:sz w:val="18"/>
          <w:szCs w:val="18"/>
        </w:rPr>
        <w:t xml:space="preserve"> per cent. </w:t>
      </w:r>
    </w:p>
    <w:p w14:paraId="0B29371B" w14:textId="77777777" w:rsidR="00475506" w:rsidRPr="009B3291" w:rsidRDefault="00475506" w:rsidP="00AF4915">
      <w:pPr>
        <w:rPr>
          <w:rFonts w:cs="Arial"/>
          <w:sz w:val="18"/>
          <w:szCs w:val="18"/>
        </w:rPr>
      </w:pPr>
    </w:p>
    <w:p w14:paraId="4733BA0F" w14:textId="77777777" w:rsidR="00475506" w:rsidRPr="009B3291" w:rsidRDefault="00475506" w:rsidP="00AF4915">
      <w:pPr>
        <w:rPr>
          <w:rFonts w:cs="Arial"/>
          <w:sz w:val="18"/>
          <w:szCs w:val="18"/>
        </w:rPr>
      </w:pPr>
      <w:r w:rsidRPr="009B3291">
        <w:rPr>
          <w:rFonts w:cs="Arial"/>
          <w:sz w:val="18"/>
          <w:szCs w:val="18"/>
        </w:rPr>
        <w:t xml:space="preserve">4. La quota líquida s’obtindrà minorant la quota íntegra en l’import de les bonificacions previstes en els articles 4 i 5 d’aquesta Ordenança. </w:t>
      </w:r>
    </w:p>
    <w:p w14:paraId="2675B495" w14:textId="77777777" w:rsidR="00475506" w:rsidRPr="009B3291" w:rsidRDefault="00475506" w:rsidP="00AF4915">
      <w:pPr>
        <w:rPr>
          <w:rFonts w:cs="Arial"/>
          <w:sz w:val="18"/>
          <w:szCs w:val="18"/>
        </w:rPr>
      </w:pPr>
    </w:p>
    <w:p w14:paraId="57534551" w14:textId="71932265" w:rsidR="00475506" w:rsidRPr="009B3291" w:rsidRDefault="00475506" w:rsidP="00AF4915">
      <w:pPr>
        <w:rPr>
          <w:rFonts w:cs="Arial"/>
          <w:bCs/>
          <w:i/>
          <w:sz w:val="18"/>
          <w:szCs w:val="18"/>
        </w:rPr>
      </w:pPr>
      <w:r w:rsidRPr="009B3291">
        <w:rPr>
          <w:rFonts w:cs="Arial"/>
          <w:bCs/>
          <w:i/>
          <w:sz w:val="18"/>
          <w:szCs w:val="18"/>
        </w:rPr>
        <w:t xml:space="preserve">Article </w:t>
      </w:r>
      <w:r w:rsidR="00932C10">
        <w:rPr>
          <w:rFonts w:cs="Arial"/>
          <w:bCs/>
          <w:i/>
          <w:sz w:val="18"/>
          <w:szCs w:val="18"/>
        </w:rPr>
        <w:t>8</w:t>
      </w:r>
      <w:r w:rsidR="001357C8" w:rsidRPr="009B3291">
        <w:rPr>
          <w:rFonts w:cs="Arial"/>
          <w:bCs/>
          <w:i/>
          <w:sz w:val="18"/>
          <w:szCs w:val="18"/>
        </w:rPr>
        <w:t>.</w:t>
      </w:r>
      <w:r w:rsidRPr="009B3291">
        <w:rPr>
          <w:rFonts w:cs="Arial"/>
          <w:bCs/>
          <w:i/>
          <w:sz w:val="18"/>
          <w:szCs w:val="18"/>
        </w:rPr>
        <w:t xml:space="preserve">- Període impositiu i </w:t>
      </w:r>
      <w:r w:rsidR="009776F6">
        <w:rPr>
          <w:rFonts w:cs="Arial"/>
          <w:bCs/>
          <w:i/>
          <w:sz w:val="18"/>
          <w:szCs w:val="18"/>
        </w:rPr>
        <w:t>meritació</w:t>
      </w:r>
      <w:r w:rsidRPr="009B3291">
        <w:rPr>
          <w:rFonts w:cs="Arial"/>
          <w:bCs/>
          <w:i/>
          <w:sz w:val="18"/>
          <w:szCs w:val="18"/>
        </w:rPr>
        <w:t xml:space="preserve"> de l’impost </w:t>
      </w:r>
    </w:p>
    <w:p w14:paraId="309728A4" w14:textId="77777777" w:rsidR="00475506" w:rsidRPr="009B3291" w:rsidRDefault="00475506" w:rsidP="00AF4915">
      <w:pPr>
        <w:rPr>
          <w:rFonts w:cs="Arial"/>
          <w:sz w:val="18"/>
          <w:szCs w:val="18"/>
        </w:rPr>
      </w:pPr>
    </w:p>
    <w:p w14:paraId="31FEEADA" w14:textId="77777777" w:rsidR="00475506" w:rsidRPr="009B3291" w:rsidRDefault="00475506" w:rsidP="00AF4915">
      <w:pPr>
        <w:rPr>
          <w:rFonts w:cs="Arial"/>
          <w:sz w:val="18"/>
          <w:szCs w:val="18"/>
        </w:rPr>
      </w:pPr>
      <w:r w:rsidRPr="009B3291">
        <w:rPr>
          <w:rFonts w:cs="Arial"/>
          <w:sz w:val="18"/>
          <w:szCs w:val="18"/>
        </w:rPr>
        <w:t xml:space="preserve">1. El període impositiu és l’any natural. </w:t>
      </w:r>
    </w:p>
    <w:p w14:paraId="1B848DC8" w14:textId="77777777" w:rsidR="00475506" w:rsidRPr="009B3291" w:rsidRDefault="00475506" w:rsidP="00AF4915">
      <w:pPr>
        <w:rPr>
          <w:rFonts w:cs="Arial"/>
          <w:sz w:val="18"/>
          <w:szCs w:val="18"/>
        </w:rPr>
      </w:pPr>
    </w:p>
    <w:p w14:paraId="473FEA4D" w14:textId="77777777" w:rsidR="00475506" w:rsidRPr="009B3291" w:rsidRDefault="00475506" w:rsidP="00AF4915">
      <w:pPr>
        <w:rPr>
          <w:rFonts w:cs="Arial"/>
          <w:sz w:val="18"/>
          <w:szCs w:val="18"/>
        </w:rPr>
      </w:pPr>
      <w:r w:rsidRPr="009B3291">
        <w:rPr>
          <w:rFonts w:cs="Arial"/>
          <w:sz w:val="18"/>
          <w:szCs w:val="18"/>
        </w:rPr>
        <w:t xml:space="preserve">2. L’impost es merita el primer dia de l’any. </w:t>
      </w:r>
    </w:p>
    <w:p w14:paraId="7A0C7219" w14:textId="77777777" w:rsidR="00475506" w:rsidRPr="009B3291" w:rsidRDefault="00475506" w:rsidP="00AF4915">
      <w:pPr>
        <w:rPr>
          <w:rFonts w:cs="Arial"/>
          <w:sz w:val="18"/>
          <w:szCs w:val="18"/>
        </w:rPr>
      </w:pPr>
    </w:p>
    <w:p w14:paraId="4A821906" w14:textId="48811810" w:rsidR="00475506" w:rsidRPr="009B3291" w:rsidRDefault="00475506" w:rsidP="00AF4915">
      <w:pPr>
        <w:rPr>
          <w:rFonts w:cs="Arial"/>
          <w:sz w:val="18"/>
          <w:szCs w:val="18"/>
        </w:rPr>
      </w:pPr>
      <w:r w:rsidRPr="009B3291">
        <w:rPr>
          <w:rFonts w:cs="Arial"/>
          <w:sz w:val="18"/>
          <w:szCs w:val="18"/>
        </w:rPr>
        <w:t xml:space="preserve">3. Els fets, actes i negocis que, d’acord amb el </w:t>
      </w:r>
      <w:r w:rsidR="00DC501D">
        <w:rPr>
          <w:rFonts w:cs="Arial"/>
          <w:sz w:val="18"/>
          <w:szCs w:val="18"/>
        </w:rPr>
        <w:t xml:space="preserve">que </w:t>
      </w:r>
      <w:r w:rsidRPr="009B3291">
        <w:rPr>
          <w:rFonts w:cs="Arial"/>
          <w:sz w:val="18"/>
          <w:szCs w:val="18"/>
        </w:rPr>
        <w:t xml:space="preserve">preveu l’article </w:t>
      </w:r>
      <w:r w:rsidR="003F4C3E">
        <w:rPr>
          <w:rFonts w:cs="Arial"/>
          <w:sz w:val="18"/>
          <w:szCs w:val="18"/>
        </w:rPr>
        <w:t>9</w:t>
      </w:r>
      <w:r w:rsidR="003F4C3E" w:rsidRPr="009B3291">
        <w:rPr>
          <w:rFonts w:cs="Arial"/>
          <w:sz w:val="18"/>
          <w:szCs w:val="18"/>
        </w:rPr>
        <w:t xml:space="preserve"> </w:t>
      </w:r>
      <w:r w:rsidRPr="009B3291">
        <w:rPr>
          <w:rFonts w:cs="Arial"/>
          <w:sz w:val="18"/>
          <w:szCs w:val="18"/>
        </w:rPr>
        <w:t xml:space="preserve">d’aquesta Ordenança, hagin de ser objecte de declaració, comunicació o sol·licitud, tindran efectivitat en l’exercici immediat següent a aquell en què es van produir, amb independència del moment en què es notifiquin. </w:t>
      </w:r>
    </w:p>
    <w:p w14:paraId="7C06E367" w14:textId="77777777" w:rsidR="00475506" w:rsidRPr="009B3291" w:rsidRDefault="00475506" w:rsidP="00AF4915">
      <w:pPr>
        <w:rPr>
          <w:rFonts w:cs="Arial"/>
          <w:sz w:val="18"/>
          <w:szCs w:val="18"/>
        </w:rPr>
      </w:pPr>
    </w:p>
    <w:p w14:paraId="2F4ED9A9" w14:textId="77777777" w:rsidR="00475506" w:rsidRPr="009B3291" w:rsidRDefault="00475506" w:rsidP="00AF4915">
      <w:pPr>
        <w:rPr>
          <w:rFonts w:cs="Arial"/>
          <w:sz w:val="18"/>
          <w:szCs w:val="18"/>
        </w:rPr>
      </w:pPr>
      <w:r w:rsidRPr="009B3291">
        <w:rPr>
          <w:rFonts w:cs="Arial"/>
          <w:sz w:val="18"/>
          <w:szCs w:val="18"/>
        </w:rPr>
        <w:t xml:space="preserve">Quan l’Ajuntament conegui una modificació de valor cadastral respecte al que figura en el seu padró, originat per algun dels fets, actes o negocis esmentats anteriorment, aquest liquidarà l’IBI, si és procedent, un cop la Gerència Territorial del Cadastre notifiqui el nou valor cadastral. La liquidació de l’impost comprendrà la quota corresponent als exercicis meritats i no prescrits, entenent com a tal els compresos entre el següent a aquell en que els fets, actes o negocis es van produir i l’exercici en el qual es liquida. </w:t>
      </w:r>
    </w:p>
    <w:p w14:paraId="7F00E9F4" w14:textId="77777777" w:rsidR="00475506" w:rsidRPr="009B3291" w:rsidRDefault="00475506" w:rsidP="00AF4915">
      <w:pPr>
        <w:rPr>
          <w:rFonts w:cs="Arial"/>
          <w:sz w:val="18"/>
          <w:szCs w:val="18"/>
        </w:rPr>
      </w:pPr>
    </w:p>
    <w:p w14:paraId="611C335E" w14:textId="77777777" w:rsidR="00475506" w:rsidRPr="009B3291" w:rsidRDefault="00475506" w:rsidP="00AF4915">
      <w:pPr>
        <w:rPr>
          <w:rFonts w:cs="Arial"/>
          <w:sz w:val="18"/>
          <w:szCs w:val="18"/>
        </w:rPr>
      </w:pPr>
      <w:r w:rsidRPr="009B3291">
        <w:rPr>
          <w:rFonts w:cs="Arial"/>
          <w:sz w:val="18"/>
          <w:szCs w:val="18"/>
        </w:rPr>
        <w:t xml:space="preserve">Si escau, es deduirà de la liquidació corresponent a aquest i als exercicis anteriors la quota satisfeta per IBI en raó d’altra configuració de l’immoble, diferent de la que ha tingut realitat. </w:t>
      </w:r>
    </w:p>
    <w:p w14:paraId="11EB9590" w14:textId="77777777" w:rsidR="00475506" w:rsidRPr="009B3291" w:rsidRDefault="00475506" w:rsidP="00AF4915">
      <w:pPr>
        <w:rPr>
          <w:rFonts w:cs="Arial"/>
          <w:sz w:val="18"/>
          <w:szCs w:val="18"/>
        </w:rPr>
      </w:pPr>
    </w:p>
    <w:p w14:paraId="15D564D2" w14:textId="2F7F010D" w:rsidR="00475506" w:rsidRPr="009B3291" w:rsidRDefault="00475506" w:rsidP="00AF4915">
      <w:pPr>
        <w:rPr>
          <w:rFonts w:cs="Arial"/>
          <w:sz w:val="18"/>
          <w:szCs w:val="18"/>
        </w:rPr>
      </w:pPr>
      <w:r w:rsidRPr="009B3291">
        <w:rPr>
          <w:rFonts w:cs="Arial"/>
          <w:sz w:val="18"/>
          <w:szCs w:val="18"/>
        </w:rPr>
        <w:t xml:space="preserve">4. En els procediments de valoració col·lectiva, els valors cadastrals modificats tindran efectivitat el dia </w:t>
      </w:r>
      <w:r w:rsidR="00DC501D">
        <w:rPr>
          <w:rFonts w:cs="Arial"/>
          <w:sz w:val="18"/>
          <w:szCs w:val="18"/>
        </w:rPr>
        <w:t xml:space="preserve">1 </w:t>
      </w:r>
      <w:r w:rsidRPr="009B3291">
        <w:rPr>
          <w:rFonts w:cs="Arial"/>
          <w:sz w:val="18"/>
          <w:szCs w:val="18"/>
        </w:rPr>
        <w:t xml:space="preserve">de gener de l’any següent a aquell en </w:t>
      </w:r>
      <w:r w:rsidR="00DC501D" w:rsidRPr="009B3291">
        <w:rPr>
          <w:rFonts w:cs="Arial"/>
          <w:sz w:val="18"/>
          <w:szCs w:val="18"/>
        </w:rPr>
        <w:t>qu</w:t>
      </w:r>
      <w:r w:rsidR="00DC501D">
        <w:rPr>
          <w:rFonts w:cs="Arial"/>
          <w:sz w:val="18"/>
          <w:szCs w:val="18"/>
        </w:rPr>
        <w:t>è</w:t>
      </w:r>
      <w:r w:rsidR="00DC501D" w:rsidRPr="009B3291">
        <w:rPr>
          <w:rFonts w:cs="Arial"/>
          <w:sz w:val="18"/>
          <w:szCs w:val="18"/>
        </w:rPr>
        <w:t xml:space="preserve"> </w:t>
      </w:r>
      <w:r w:rsidRPr="009B3291">
        <w:rPr>
          <w:rFonts w:cs="Arial"/>
          <w:sz w:val="18"/>
          <w:szCs w:val="18"/>
        </w:rPr>
        <w:t xml:space="preserve">es produeixi la seva notificació. </w:t>
      </w:r>
    </w:p>
    <w:p w14:paraId="368985E9" w14:textId="77777777" w:rsidR="00475506" w:rsidRPr="009B3291" w:rsidRDefault="00475506" w:rsidP="00AF4915">
      <w:pPr>
        <w:rPr>
          <w:rFonts w:cs="Arial"/>
          <w:bCs/>
          <w:sz w:val="18"/>
          <w:szCs w:val="18"/>
        </w:rPr>
      </w:pPr>
    </w:p>
    <w:p w14:paraId="202505DD" w14:textId="77777777" w:rsidR="000A723E" w:rsidRDefault="000A723E" w:rsidP="00AF4915">
      <w:pPr>
        <w:rPr>
          <w:rFonts w:cs="Arial"/>
          <w:bCs/>
          <w:i/>
          <w:sz w:val="18"/>
          <w:szCs w:val="18"/>
        </w:rPr>
      </w:pPr>
    </w:p>
    <w:p w14:paraId="16DE6A43" w14:textId="77777777" w:rsidR="000A723E" w:rsidRDefault="000A723E" w:rsidP="00AF4915">
      <w:pPr>
        <w:rPr>
          <w:rFonts w:cs="Arial"/>
          <w:bCs/>
          <w:i/>
          <w:sz w:val="18"/>
          <w:szCs w:val="18"/>
        </w:rPr>
      </w:pPr>
    </w:p>
    <w:p w14:paraId="126B5A93" w14:textId="77777777" w:rsidR="000A723E" w:rsidRDefault="000A723E" w:rsidP="00AF4915">
      <w:pPr>
        <w:rPr>
          <w:rFonts w:cs="Arial"/>
          <w:bCs/>
          <w:i/>
          <w:sz w:val="18"/>
          <w:szCs w:val="18"/>
        </w:rPr>
      </w:pPr>
    </w:p>
    <w:p w14:paraId="54E30945" w14:textId="6D9F46C8" w:rsidR="00475506" w:rsidRPr="009B3291" w:rsidRDefault="00475506" w:rsidP="00AF4915">
      <w:pPr>
        <w:rPr>
          <w:rFonts w:cs="Arial"/>
          <w:bCs/>
          <w:i/>
          <w:sz w:val="18"/>
          <w:szCs w:val="18"/>
        </w:rPr>
      </w:pPr>
      <w:r w:rsidRPr="009B3291">
        <w:rPr>
          <w:rFonts w:cs="Arial"/>
          <w:bCs/>
          <w:i/>
          <w:sz w:val="18"/>
          <w:szCs w:val="18"/>
        </w:rPr>
        <w:lastRenderedPageBreak/>
        <w:t xml:space="preserve">Article </w:t>
      </w:r>
      <w:r w:rsidR="00932C10">
        <w:rPr>
          <w:rFonts w:cs="Arial"/>
          <w:bCs/>
          <w:i/>
          <w:sz w:val="18"/>
          <w:szCs w:val="18"/>
        </w:rPr>
        <w:t>9</w:t>
      </w:r>
      <w:r w:rsidR="001357C8" w:rsidRPr="009B3291">
        <w:rPr>
          <w:rFonts w:cs="Arial"/>
          <w:bCs/>
          <w:i/>
          <w:sz w:val="18"/>
          <w:szCs w:val="18"/>
        </w:rPr>
        <w:t>.</w:t>
      </w:r>
      <w:r w:rsidRPr="009B3291">
        <w:rPr>
          <w:rFonts w:cs="Arial"/>
          <w:bCs/>
          <w:i/>
          <w:sz w:val="18"/>
          <w:szCs w:val="18"/>
        </w:rPr>
        <w:t xml:space="preserve">- Règim de declaracions, comunicacions i sol·licituds </w:t>
      </w:r>
    </w:p>
    <w:p w14:paraId="24E77CCD" w14:textId="77777777" w:rsidR="00475506" w:rsidRPr="009B3291" w:rsidRDefault="00475506" w:rsidP="00AF4915">
      <w:pPr>
        <w:rPr>
          <w:rFonts w:cs="Arial"/>
          <w:sz w:val="18"/>
          <w:szCs w:val="18"/>
        </w:rPr>
      </w:pPr>
    </w:p>
    <w:p w14:paraId="5FAB8B0E" w14:textId="77777777" w:rsidR="00475506" w:rsidRPr="009B3291" w:rsidRDefault="00475506" w:rsidP="00AF4915">
      <w:pPr>
        <w:rPr>
          <w:rFonts w:cs="Arial"/>
          <w:sz w:val="18"/>
          <w:szCs w:val="18"/>
        </w:rPr>
      </w:pPr>
      <w:r w:rsidRPr="009B3291">
        <w:rPr>
          <w:rFonts w:cs="Arial"/>
          <w:sz w:val="18"/>
          <w:szCs w:val="18"/>
        </w:rPr>
        <w:t>1. Els subjectes passius que siguin titulars dels drets constitutius del fet imposable de l’impost, a què es refereix l’article 1 d’aquesta Ordenança estan obligats a declarar les circumstàncies determinants d’una alta, baixa o modificació de la descripció cadastral dels immobles,</w:t>
      </w:r>
      <w:r w:rsidR="003E6402" w:rsidRPr="009B3291">
        <w:rPr>
          <w:rFonts w:cs="Arial"/>
          <w:sz w:val="18"/>
          <w:szCs w:val="18"/>
        </w:rPr>
        <w:t xml:space="preserve"> de conformitat amb la normativa cadastral</w:t>
      </w:r>
      <w:r w:rsidRPr="009B3291">
        <w:rPr>
          <w:rFonts w:cs="Arial"/>
          <w:sz w:val="18"/>
          <w:szCs w:val="18"/>
        </w:rPr>
        <w:t xml:space="preserve">. </w:t>
      </w:r>
    </w:p>
    <w:p w14:paraId="530275F8" w14:textId="77777777" w:rsidR="00475506" w:rsidRPr="009B3291" w:rsidRDefault="00475506" w:rsidP="00AF4915">
      <w:pPr>
        <w:rPr>
          <w:rFonts w:cs="Arial"/>
          <w:sz w:val="18"/>
          <w:szCs w:val="18"/>
        </w:rPr>
      </w:pPr>
    </w:p>
    <w:p w14:paraId="20749BCA" w14:textId="77777777" w:rsidR="00475506" w:rsidRPr="009B3291" w:rsidRDefault="00475506" w:rsidP="00AF4915">
      <w:pPr>
        <w:rPr>
          <w:rFonts w:cs="Arial"/>
          <w:sz w:val="18"/>
          <w:szCs w:val="18"/>
        </w:rPr>
      </w:pPr>
      <w:r w:rsidRPr="009B3291">
        <w:rPr>
          <w:rFonts w:cs="Arial"/>
          <w:sz w:val="18"/>
          <w:szCs w:val="18"/>
        </w:rPr>
        <w:t xml:space="preserve">2. Seran objecte de declaració o comunicació, segons s’escaigui, els següents fets, actes o negocis: </w:t>
      </w:r>
    </w:p>
    <w:p w14:paraId="34894F0D" w14:textId="77777777" w:rsidR="00475506" w:rsidRPr="009B3291" w:rsidRDefault="00475506" w:rsidP="00AF4915">
      <w:pPr>
        <w:rPr>
          <w:rFonts w:cs="Arial"/>
          <w:sz w:val="18"/>
          <w:szCs w:val="18"/>
        </w:rPr>
      </w:pPr>
    </w:p>
    <w:p w14:paraId="12AA882E" w14:textId="77777777" w:rsidR="00475506" w:rsidRPr="009B3291" w:rsidRDefault="001357C8" w:rsidP="00AF4915">
      <w:pPr>
        <w:rPr>
          <w:rFonts w:cs="Arial"/>
          <w:sz w:val="18"/>
          <w:szCs w:val="18"/>
        </w:rPr>
      </w:pPr>
      <w:r w:rsidRPr="009B3291">
        <w:rPr>
          <w:rFonts w:cs="Arial"/>
          <w:sz w:val="18"/>
          <w:szCs w:val="18"/>
        </w:rPr>
        <w:t xml:space="preserve">a) </w:t>
      </w:r>
      <w:r w:rsidR="00475506" w:rsidRPr="009B3291">
        <w:rPr>
          <w:rFonts w:cs="Arial"/>
          <w:sz w:val="18"/>
          <w:szCs w:val="18"/>
        </w:rPr>
        <w:t>La realització de noves construccions i l’ampliació, rehabilitació, demolició o enderrocament de les ja existents, ja sigui parcial o total. No es consideraran com a tal</w:t>
      </w:r>
      <w:r w:rsidR="00DC501D">
        <w:rPr>
          <w:rFonts w:cs="Arial"/>
          <w:sz w:val="18"/>
          <w:szCs w:val="18"/>
        </w:rPr>
        <w:t>s</w:t>
      </w:r>
      <w:r w:rsidR="00475506" w:rsidRPr="009B3291">
        <w:rPr>
          <w:rFonts w:cs="Arial"/>
          <w:sz w:val="18"/>
          <w:szCs w:val="18"/>
        </w:rPr>
        <w:t xml:space="preserve"> les obres o reparacions que tinguin per objecte la mera conservació i manteniment dels edificis, i les que afectin només a característiques ornamentals o decoratives. </w:t>
      </w:r>
    </w:p>
    <w:p w14:paraId="33371A1D" w14:textId="77777777" w:rsidR="001357C8" w:rsidRPr="009B3291" w:rsidRDefault="001357C8" w:rsidP="00AF4915">
      <w:pPr>
        <w:rPr>
          <w:rFonts w:cs="Arial"/>
          <w:sz w:val="18"/>
          <w:szCs w:val="18"/>
        </w:rPr>
      </w:pPr>
    </w:p>
    <w:p w14:paraId="63F1965C" w14:textId="77777777" w:rsidR="00475506" w:rsidRPr="009B3291" w:rsidRDefault="001357C8" w:rsidP="00AF4915">
      <w:pPr>
        <w:rPr>
          <w:rFonts w:cs="Arial"/>
          <w:sz w:val="18"/>
          <w:szCs w:val="18"/>
        </w:rPr>
      </w:pPr>
      <w:r w:rsidRPr="009B3291">
        <w:rPr>
          <w:rFonts w:cs="Arial"/>
          <w:sz w:val="18"/>
          <w:szCs w:val="18"/>
        </w:rPr>
        <w:t xml:space="preserve">b) </w:t>
      </w:r>
      <w:r w:rsidR="00475506" w:rsidRPr="009B3291">
        <w:rPr>
          <w:rFonts w:cs="Arial"/>
          <w:sz w:val="18"/>
          <w:szCs w:val="18"/>
        </w:rPr>
        <w:t xml:space="preserve">La modificació d’ús o destinació i els canvis de classe de conreu o aprofitament. </w:t>
      </w:r>
    </w:p>
    <w:p w14:paraId="462240BB" w14:textId="77777777" w:rsidR="001357C8" w:rsidRPr="009B3291" w:rsidRDefault="001357C8" w:rsidP="00AF4915">
      <w:pPr>
        <w:rPr>
          <w:rFonts w:cs="Arial"/>
          <w:sz w:val="18"/>
          <w:szCs w:val="18"/>
        </w:rPr>
      </w:pPr>
    </w:p>
    <w:p w14:paraId="2B1A22B2" w14:textId="77777777" w:rsidR="00475506" w:rsidRPr="009B3291" w:rsidRDefault="001357C8" w:rsidP="00AF4915">
      <w:pPr>
        <w:rPr>
          <w:rFonts w:cs="Arial"/>
          <w:sz w:val="18"/>
          <w:szCs w:val="18"/>
        </w:rPr>
      </w:pPr>
      <w:r w:rsidRPr="009B3291">
        <w:rPr>
          <w:rFonts w:cs="Arial"/>
          <w:sz w:val="18"/>
          <w:szCs w:val="18"/>
        </w:rPr>
        <w:t xml:space="preserve">c) </w:t>
      </w:r>
      <w:r w:rsidR="00475506" w:rsidRPr="009B3291">
        <w:rPr>
          <w:rFonts w:cs="Arial"/>
          <w:sz w:val="18"/>
          <w:szCs w:val="18"/>
        </w:rPr>
        <w:t xml:space="preserve">La segregació, divisió, agregació i agrupació dels béns immobles. </w:t>
      </w:r>
    </w:p>
    <w:p w14:paraId="24B1DB8F" w14:textId="77777777" w:rsidR="001357C8" w:rsidRPr="009B3291" w:rsidRDefault="001357C8" w:rsidP="00AF4915">
      <w:pPr>
        <w:rPr>
          <w:rFonts w:cs="Arial"/>
          <w:sz w:val="18"/>
          <w:szCs w:val="18"/>
        </w:rPr>
      </w:pPr>
    </w:p>
    <w:p w14:paraId="5640CF12" w14:textId="77777777" w:rsidR="00475506" w:rsidRPr="009B3291" w:rsidRDefault="001357C8" w:rsidP="00AF4915">
      <w:pPr>
        <w:rPr>
          <w:rFonts w:cs="Arial"/>
          <w:sz w:val="18"/>
          <w:szCs w:val="18"/>
        </w:rPr>
      </w:pPr>
      <w:r w:rsidRPr="009B3291">
        <w:rPr>
          <w:rFonts w:cs="Arial"/>
          <w:sz w:val="18"/>
          <w:szCs w:val="18"/>
        </w:rPr>
        <w:t xml:space="preserve">d) </w:t>
      </w:r>
      <w:r w:rsidR="00475506" w:rsidRPr="009B3291">
        <w:rPr>
          <w:rFonts w:cs="Arial"/>
          <w:sz w:val="18"/>
          <w:szCs w:val="18"/>
        </w:rPr>
        <w:t xml:space="preserve">L’adquisició de la propietat per qualsevol títol, així com la seva consolidació. </w:t>
      </w:r>
    </w:p>
    <w:p w14:paraId="0F54C261" w14:textId="77777777" w:rsidR="001357C8" w:rsidRPr="009B3291" w:rsidRDefault="001357C8" w:rsidP="00AF4915">
      <w:pPr>
        <w:rPr>
          <w:rFonts w:cs="Arial"/>
          <w:sz w:val="18"/>
          <w:szCs w:val="18"/>
        </w:rPr>
      </w:pPr>
    </w:p>
    <w:p w14:paraId="41B1B8BD" w14:textId="77777777" w:rsidR="00475506" w:rsidRPr="009B3291" w:rsidRDefault="001357C8" w:rsidP="00AF4915">
      <w:pPr>
        <w:rPr>
          <w:rFonts w:cs="Arial"/>
          <w:sz w:val="18"/>
          <w:szCs w:val="18"/>
        </w:rPr>
      </w:pPr>
      <w:r w:rsidRPr="009B3291">
        <w:rPr>
          <w:rFonts w:cs="Arial"/>
          <w:sz w:val="18"/>
          <w:szCs w:val="18"/>
        </w:rPr>
        <w:t xml:space="preserve">e) </w:t>
      </w:r>
      <w:r w:rsidR="00475506" w:rsidRPr="009B3291">
        <w:rPr>
          <w:rFonts w:cs="Arial"/>
          <w:sz w:val="18"/>
          <w:szCs w:val="18"/>
        </w:rPr>
        <w:t xml:space="preserve">La constitució, modificació o adquisició de la titularitat d’una concessió administrativa i dels drets reals d’usdefruit i de superfície. </w:t>
      </w:r>
    </w:p>
    <w:p w14:paraId="5A08F8A9" w14:textId="77777777" w:rsidR="001357C8" w:rsidRPr="009B3291" w:rsidRDefault="001357C8" w:rsidP="00AF4915">
      <w:pPr>
        <w:rPr>
          <w:rFonts w:cs="Arial"/>
          <w:sz w:val="18"/>
          <w:szCs w:val="18"/>
        </w:rPr>
      </w:pPr>
    </w:p>
    <w:p w14:paraId="2538489B" w14:textId="77777777" w:rsidR="00475506" w:rsidRPr="009B3291" w:rsidRDefault="001357C8" w:rsidP="00AF4915">
      <w:pPr>
        <w:rPr>
          <w:rFonts w:cs="Arial"/>
          <w:sz w:val="18"/>
          <w:szCs w:val="18"/>
        </w:rPr>
      </w:pPr>
      <w:r w:rsidRPr="009B3291">
        <w:rPr>
          <w:rFonts w:cs="Arial"/>
          <w:sz w:val="18"/>
          <w:szCs w:val="18"/>
        </w:rPr>
        <w:t xml:space="preserve">f) </w:t>
      </w:r>
      <w:r w:rsidR="00475506" w:rsidRPr="009B3291">
        <w:rPr>
          <w:rFonts w:cs="Arial"/>
          <w:sz w:val="18"/>
          <w:szCs w:val="18"/>
        </w:rPr>
        <w:t xml:space="preserve">Les variacions en la composició interna o en la quota de participació dels copropietaris, o els </w:t>
      </w:r>
      <w:proofErr w:type="spellStart"/>
      <w:r w:rsidR="00475506" w:rsidRPr="009B3291">
        <w:rPr>
          <w:rFonts w:cs="Arial"/>
          <w:sz w:val="18"/>
          <w:szCs w:val="18"/>
        </w:rPr>
        <w:t>cotitulars</w:t>
      </w:r>
      <w:proofErr w:type="spellEnd"/>
      <w:r w:rsidR="00475506" w:rsidRPr="009B3291">
        <w:rPr>
          <w:rFonts w:cs="Arial"/>
          <w:sz w:val="18"/>
          <w:szCs w:val="18"/>
        </w:rPr>
        <w:t xml:space="preserve"> de les entitats de l’article 35.4 de la Llei general tributària. </w:t>
      </w:r>
    </w:p>
    <w:p w14:paraId="7B463AA5" w14:textId="77777777" w:rsidR="001357C8" w:rsidRPr="009B3291" w:rsidRDefault="001357C8" w:rsidP="00AF4915">
      <w:pPr>
        <w:rPr>
          <w:rFonts w:cs="Arial"/>
          <w:sz w:val="18"/>
          <w:szCs w:val="18"/>
        </w:rPr>
      </w:pPr>
    </w:p>
    <w:p w14:paraId="5044D210" w14:textId="77777777" w:rsidR="00475506" w:rsidRPr="009B3291" w:rsidRDefault="001357C8" w:rsidP="00AF4915">
      <w:pPr>
        <w:rPr>
          <w:rFonts w:cs="Arial"/>
          <w:sz w:val="18"/>
          <w:szCs w:val="18"/>
        </w:rPr>
      </w:pPr>
      <w:r w:rsidRPr="009B3291">
        <w:rPr>
          <w:rFonts w:cs="Arial"/>
          <w:sz w:val="18"/>
          <w:szCs w:val="18"/>
        </w:rPr>
        <w:t xml:space="preserve">g) </w:t>
      </w:r>
      <w:r w:rsidR="00475506" w:rsidRPr="009B3291">
        <w:rPr>
          <w:rFonts w:cs="Arial"/>
          <w:sz w:val="18"/>
          <w:szCs w:val="18"/>
        </w:rPr>
        <w:t xml:space="preserve">Els actes de planejament i de gestió urbanístics que es determinin reglamentàriament. </w:t>
      </w:r>
    </w:p>
    <w:p w14:paraId="7B3B8F0B" w14:textId="77777777" w:rsidR="00475506" w:rsidRPr="009B3291" w:rsidRDefault="00475506" w:rsidP="00AF4915">
      <w:pPr>
        <w:rPr>
          <w:rFonts w:cs="Arial"/>
          <w:sz w:val="18"/>
          <w:szCs w:val="18"/>
        </w:rPr>
      </w:pPr>
    </w:p>
    <w:p w14:paraId="36EB9407" w14:textId="77777777" w:rsidR="00475506" w:rsidRPr="009B3291" w:rsidRDefault="00475506" w:rsidP="003E6402">
      <w:pPr>
        <w:rPr>
          <w:rFonts w:cs="Arial"/>
          <w:sz w:val="18"/>
          <w:szCs w:val="18"/>
        </w:rPr>
      </w:pPr>
      <w:r w:rsidRPr="009B3291">
        <w:rPr>
          <w:rFonts w:cs="Arial"/>
          <w:sz w:val="18"/>
          <w:szCs w:val="18"/>
        </w:rPr>
        <w:t xml:space="preserve">3. </w:t>
      </w:r>
      <w:r w:rsidR="003E6402" w:rsidRPr="009B3291">
        <w:rPr>
          <w:rFonts w:cs="Arial"/>
          <w:sz w:val="18"/>
          <w:szCs w:val="18"/>
        </w:rPr>
        <w:t xml:space="preserve">Podrà formular sol·licitud de baixa en el Cadastre Immobiliari, que s'acompanyarà de la documentació acreditativa corresponent, qui, figurant com </w:t>
      </w:r>
      <w:r w:rsidR="00C06E28">
        <w:rPr>
          <w:rFonts w:cs="Arial"/>
          <w:sz w:val="18"/>
          <w:szCs w:val="18"/>
        </w:rPr>
        <w:t xml:space="preserve">a </w:t>
      </w:r>
      <w:r w:rsidR="003E6402" w:rsidRPr="009B3291">
        <w:rPr>
          <w:rFonts w:cs="Arial"/>
          <w:sz w:val="18"/>
          <w:szCs w:val="18"/>
        </w:rPr>
        <w:t>titular cadastral, hagués cessat en el dret que va originar l'esmentada titularitat.</w:t>
      </w:r>
    </w:p>
    <w:p w14:paraId="069AB447" w14:textId="77777777" w:rsidR="00475506" w:rsidRPr="009B3291" w:rsidRDefault="00475506" w:rsidP="00AF4915">
      <w:pPr>
        <w:rPr>
          <w:rFonts w:cs="Arial"/>
          <w:sz w:val="18"/>
          <w:szCs w:val="18"/>
        </w:rPr>
      </w:pPr>
    </w:p>
    <w:p w14:paraId="7802B233" w14:textId="77777777" w:rsidR="00475506" w:rsidRPr="009B3291" w:rsidRDefault="00475506" w:rsidP="00AF4915">
      <w:pPr>
        <w:rPr>
          <w:rFonts w:cs="Arial"/>
          <w:sz w:val="18"/>
          <w:szCs w:val="18"/>
        </w:rPr>
      </w:pPr>
      <w:r w:rsidRPr="009B3291">
        <w:rPr>
          <w:rFonts w:cs="Arial"/>
          <w:sz w:val="18"/>
          <w:szCs w:val="18"/>
        </w:rPr>
        <w:t xml:space="preserve">4. Les declaracions i sol·licituds es podran presentar davant l’Ajuntament o davant la Gerència Regional del Cadastre. </w:t>
      </w:r>
    </w:p>
    <w:p w14:paraId="1A7B4764" w14:textId="77777777" w:rsidR="00475506" w:rsidRPr="009B3291" w:rsidRDefault="00475506" w:rsidP="00AF4915">
      <w:pPr>
        <w:rPr>
          <w:rFonts w:cs="Arial"/>
          <w:sz w:val="18"/>
          <w:szCs w:val="18"/>
        </w:rPr>
      </w:pPr>
    </w:p>
    <w:p w14:paraId="066E7A5C" w14:textId="77777777" w:rsidR="00475506" w:rsidRPr="009B3291" w:rsidRDefault="00475506" w:rsidP="00AF4915">
      <w:pPr>
        <w:rPr>
          <w:rFonts w:cs="Arial"/>
          <w:sz w:val="18"/>
          <w:szCs w:val="18"/>
        </w:rPr>
      </w:pPr>
      <w:r w:rsidRPr="009B3291">
        <w:rPr>
          <w:rFonts w:cs="Arial"/>
          <w:sz w:val="18"/>
          <w:szCs w:val="18"/>
        </w:rPr>
        <w:t xml:space="preserve">5. L’interessat quedarà eximit de la seva obligació de presentar la declaració, quan la transmissió suposi exclusivament l’adquisició o consolidació de la propietat de la totalitat de l’immoble; es formalitzi en escriptura pública o se sol·liciti la seva inscripció en el Registre de la Propietat en el termini de dos mesos des de l’acte translatiu del domini, sempre que, a més, s’hi acrediti la referència cadastral mitjançant l’aportació d’un dels documents següents: </w:t>
      </w:r>
    </w:p>
    <w:p w14:paraId="5758C348" w14:textId="77777777" w:rsidR="00475506" w:rsidRPr="009B3291" w:rsidRDefault="00475506" w:rsidP="00AF4915">
      <w:pPr>
        <w:rPr>
          <w:rFonts w:cs="Arial"/>
          <w:sz w:val="18"/>
          <w:szCs w:val="18"/>
        </w:rPr>
      </w:pPr>
    </w:p>
    <w:p w14:paraId="03489347" w14:textId="77777777" w:rsidR="00475506" w:rsidRPr="009B3291" w:rsidRDefault="001357C8" w:rsidP="00AF4915">
      <w:pPr>
        <w:rPr>
          <w:rFonts w:cs="Arial"/>
          <w:sz w:val="18"/>
          <w:szCs w:val="18"/>
        </w:rPr>
      </w:pPr>
      <w:r w:rsidRPr="009B3291">
        <w:rPr>
          <w:rFonts w:cs="Arial"/>
          <w:sz w:val="18"/>
          <w:szCs w:val="18"/>
        </w:rPr>
        <w:t xml:space="preserve">a) </w:t>
      </w:r>
      <w:r w:rsidR="00475506" w:rsidRPr="009B3291">
        <w:rPr>
          <w:rFonts w:cs="Arial"/>
          <w:sz w:val="18"/>
          <w:szCs w:val="18"/>
        </w:rPr>
        <w:t xml:space="preserve">Certificació cadastral emesa per la Direcció General del Cadastre o per l’òrgan que actuï per delegació. </w:t>
      </w:r>
    </w:p>
    <w:p w14:paraId="1246B069" w14:textId="77777777" w:rsidR="00475506" w:rsidRPr="009B3291" w:rsidRDefault="001357C8" w:rsidP="00AF4915">
      <w:pPr>
        <w:rPr>
          <w:rFonts w:cs="Arial"/>
          <w:sz w:val="18"/>
          <w:szCs w:val="18"/>
        </w:rPr>
      </w:pPr>
      <w:r w:rsidRPr="009B3291">
        <w:rPr>
          <w:rFonts w:cs="Arial"/>
          <w:sz w:val="18"/>
          <w:szCs w:val="18"/>
        </w:rPr>
        <w:t xml:space="preserve">b) </w:t>
      </w:r>
      <w:r w:rsidR="00475506" w:rsidRPr="009B3291">
        <w:rPr>
          <w:rFonts w:cs="Arial"/>
          <w:sz w:val="18"/>
          <w:szCs w:val="18"/>
        </w:rPr>
        <w:t xml:space="preserve">L’últim rebut pagat de l’Impost sobre béns immobles. </w:t>
      </w:r>
    </w:p>
    <w:p w14:paraId="3CEA66AB" w14:textId="77777777" w:rsidR="00475506" w:rsidRPr="009B3291" w:rsidRDefault="00475506" w:rsidP="00AF4915">
      <w:pPr>
        <w:rPr>
          <w:rFonts w:cs="Arial"/>
          <w:sz w:val="18"/>
          <w:szCs w:val="18"/>
        </w:rPr>
      </w:pPr>
    </w:p>
    <w:p w14:paraId="07717349" w14:textId="77777777" w:rsidR="00475506" w:rsidRPr="009B3291" w:rsidRDefault="00475506" w:rsidP="00AF4915">
      <w:pPr>
        <w:rPr>
          <w:rFonts w:cs="Arial"/>
          <w:sz w:val="18"/>
          <w:szCs w:val="18"/>
        </w:rPr>
      </w:pPr>
      <w:r w:rsidRPr="009B3291">
        <w:rPr>
          <w:rFonts w:cs="Arial"/>
          <w:sz w:val="18"/>
          <w:szCs w:val="18"/>
        </w:rPr>
        <w:t xml:space="preserve">6. Per a la tramitació de les llicències de primera ocupació dels immobles, l'Ajuntament podrà exigir l’acreditació de la presentació de la declaració cadastral de la nova construcció. </w:t>
      </w:r>
    </w:p>
    <w:p w14:paraId="26605DBC" w14:textId="77777777" w:rsidR="00475506" w:rsidRPr="009B3291" w:rsidRDefault="00475506" w:rsidP="00AF4915">
      <w:pPr>
        <w:rPr>
          <w:rFonts w:cs="Arial"/>
          <w:bCs/>
          <w:sz w:val="18"/>
          <w:szCs w:val="18"/>
        </w:rPr>
      </w:pPr>
    </w:p>
    <w:p w14:paraId="59F8C133" w14:textId="4286D6AB" w:rsidR="00475506" w:rsidRPr="009B3291" w:rsidRDefault="00475506" w:rsidP="00AF4915">
      <w:pPr>
        <w:rPr>
          <w:rFonts w:cs="Arial"/>
          <w:bCs/>
          <w:i/>
          <w:sz w:val="18"/>
          <w:szCs w:val="18"/>
        </w:rPr>
      </w:pPr>
      <w:r w:rsidRPr="009B3291">
        <w:rPr>
          <w:rFonts w:cs="Arial"/>
          <w:bCs/>
          <w:i/>
          <w:sz w:val="18"/>
          <w:szCs w:val="18"/>
        </w:rPr>
        <w:t xml:space="preserve">Article </w:t>
      </w:r>
      <w:r w:rsidR="00932C10">
        <w:rPr>
          <w:rFonts w:cs="Arial"/>
          <w:bCs/>
          <w:i/>
          <w:sz w:val="18"/>
          <w:szCs w:val="18"/>
        </w:rPr>
        <w:t>10</w:t>
      </w:r>
      <w:r w:rsidR="001357C8" w:rsidRPr="009B3291">
        <w:rPr>
          <w:rFonts w:cs="Arial"/>
          <w:bCs/>
          <w:i/>
          <w:sz w:val="18"/>
          <w:szCs w:val="18"/>
        </w:rPr>
        <w:t>.</w:t>
      </w:r>
      <w:r w:rsidRPr="009B3291">
        <w:rPr>
          <w:rFonts w:cs="Arial"/>
          <w:bCs/>
          <w:i/>
          <w:sz w:val="18"/>
          <w:szCs w:val="18"/>
        </w:rPr>
        <w:t xml:space="preserve">- Règim de liquidació </w:t>
      </w:r>
    </w:p>
    <w:p w14:paraId="37189B71" w14:textId="77777777" w:rsidR="00475506" w:rsidRPr="009B3291" w:rsidRDefault="00475506" w:rsidP="00AF4915">
      <w:pPr>
        <w:rPr>
          <w:rFonts w:cs="Arial"/>
          <w:sz w:val="18"/>
          <w:szCs w:val="18"/>
        </w:rPr>
      </w:pPr>
    </w:p>
    <w:p w14:paraId="461016B1" w14:textId="77777777" w:rsidR="00475506" w:rsidRPr="009B3291" w:rsidRDefault="00475506" w:rsidP="00AF4915">
      <w:pPr>
        <w:rPr>
          <w:rFonts w:cs="Arial"/>
          <w:sz w:val="18"/>
          <w:szCs w:val="18"/>
        </w:rPr>
      </w:pPr>
      <w:r w:rsidRPr="009B3291">
        <w:rPr>
          <w:rFonts w:cs="Arial"/>
          <w:sz w:val="18"/>
          <w:szCs w:val="18"/>
        </w:rPr>
        <w:t xml:space="preserve">1. La liquidació i recaptació, així com la revisió dels actes dictats en via de gestió tributària d’aquest impost, seran competència exclusiva de l’Ajuntament i comprendran les funcions de concessió i denegació d’exempcions i bonificacions, realització de les liquidacions conduents a la determinació dels deutes tributaris, emissió dels documents de cobrament, resolució dels expedients de devolució d’ingressos indeguts, resolució dels recursos que s’interposin contra aquests actes i actuacions per a l’assistència i informació al contribuent referides a les matèries compreses en aquest apartat. </w:t>
      </w:r>
    </w:p>
    <w:p w14:paraId="72435991" w14:textId="77777777" w:rsidR="00475506" w:rsidRPr="009B3291" w:rsidRDefault="00475506" w:rsidP="00AF4915">
      <w:pPr>
        <w:rPr>
          <w:rFonts w:cs="Arial"/>
          <w:sz w:val="18"/>
          <w:szCs w:val="18"/>
        </w:rPr>
      </w:pPr>
    </w:p>
    <w:p w14:paraId="1CD004A4" w14:textId="77777777" w:rsidR="00475506" w:rsidRPr="009B3291" w:rsidRDefault="00475506" w:rsidP="00AF4915">
      <w:pPr>
        <w:rPr>
          <w:rFonts w:cs="Arial"/>
          <w:sz w:val="18"/>
          <w:szCs w:val="18"/>
        </w:rPr>
      </w:pPr>
      <w:r w:rsidRPr="009B3291">
        <w:rPr>
          <w:rFonts w:cs="Arial"/>
          <w:sz w:val="18"/>
          <w:szCs w:val="18"/>
        </w:rPr>
        <w:t xml:space="preserve">2. Les sol·licituds per a acollir-se als beneficis fiscals de caràcter pregat, que preveu aquesta Ordenança han de presentar-se davant l’Ajuntament, acreditant les circumstàncies que fonamenten la sol·licitud. </w:t>
      </w:r>
    </w:p>
    <w:p w14:paraId="734ECFE2" w14:textId="77777777" w:rsidR="00475506" w:rsidRPr="009B3291" w:rsidRDefault="00475506" w:rsidP="00AF4915">
      <w:pPr>
        <w:rPr>
          <w:rFonts w:cs="Arial"/>
          <w:sz w:val="18"/>
          <w:szCs w:val="18"/>
        </w:rPr>
      </w:pPr>
    </w:p>
    <w:p w14:paraId="3189F5CE" w14:textId="77777777" w:rsidR="00475506" w:rsidRPr="009B3291" w:rsidRDefault="00475506" w:rsidP="00AF4915">
      <w:pPr>
        <w:rPr>
          <w:rFonts w:cs="Arial"/>
          <w:sz w:val="18"/>
          <w:szCs w:val="18"/>
        </w:rPr>
      </w:pPr>
      <w:r w:rsidRPr="009B3291">
        <w:rPr>
          <w:rFonts w:cs="Arial"/>
          <w:sz w:val="18"/>
          <w:szCs w:val="18"/>
        </w:rPr>
        <w:t xml:space="preserve">3. Les liquidacions tributàries seran practicades per l’Ajuntament, tant les que corresponen a valors-rebut com les liquidacions de venciment singular. </w:t>
      </w:r>
    </w:p>
    <w:p w14:paraId="14A7BE79" w14:textId="77777777" w:rsidR="00AD56E7" w:rsidRPr="009B3291" w:rsidRDefault="00AD56E7" w:rsidP="00AF4915">
      <w:pPr>
        <w:rPr>
          <w:rFonts w:cs="Arial"/>
          <w:sz w:val="18"/>
          <w:szCs w:val="18"/>
        </w:rPr>
      </w:pPr>
    </w:p>
    <w:p w14:paraId="0242EB3F" w14:textId="77777777" w:rsidR="00475506" w:rsidRPr="009B3291" w:rsidRDefault="00475506" w:rsidP="00AF4915">
      <w:pPr>
        <w:rPr>
          <w:rFonts w:cs="Arial"/>
          <w:sz w:val="18"/>
          <w:szCs w:val="18"/>
        </w:rPr>
      </w:pPr>
      <w:r w:rsidRPr="009B3291">
        <w:rPr>
          <w:rFonts w:cs="Arial"/>
          <w:sz w:val="18"/>
          <w:szCs w:val="18"/>
        </w:rPr>
        <w:t xml:space="preserve">4. No serà necessària la notificació individual de les liquidacions tributàries en els supòsits que, portant-se a terme un procediment de valoració col·lectiva, s’hagin practicat prèviament les notificacions del valor cadastral i base liquidable. </w:t>
      </w:r>
    </w:p>
    <w:p w14:paraId="5C4787B5" w14:textId="77777777" w:rsidR="00C47F41" w:rsidRPr="009B3291" w:rsidRDefault="00C47F41" w:rsidP="00AF4915">
      <w:pPr>
        <w:rPr>
          <w:rFonts w:cs="Arial"/>
          <w:sz w:val="18"/>
          <w:szCs w:val="18"/>
        </w:rPr>
      </w:pPr>
    </w:p>
    <w:p w14:paraId="3F2E10F5" w14:textId="77777777" w:rsidR="00C47F41" w:rsidRPr="009B3291" w:rsidRDefault="00C47F41" w:rsidP="00AF4915">
      <w:pPr>
        <w:rPr>
          <w:rFonts w:cs="Arial"/>
          <w:sz w:val="18"/>
          <w:szCs w:val="18"/>
        </w:rPr>
      </w:pPr>
      <w:r w:rsidRPr="009B3291">
        <w:rPr>
          <w:rFonts w:cs="Arial"/>
          <w:sz w:val="18"/>
          <w:szCs w:val="18"/>
        </w:rPr>
        <w:t>Tampoc serà necessària la notificació individual de les liquidacions tributàries quan es produeixin modificacions de caràcter general dels elements integrants dels tributs de cobrament periòdic, mitjançant la corresponent ordenança fiscal.</w:t>
      </w:r>
    </w:p>
    <w:p w14:paraId="654D6E8E" w14:textId="77777777" w:rsidR="00475506" w:rsidRPr="009B3291" w:rsidRDefault="00475506" w:rsidP="00AF4915">
      <w:pPr>
        <w:rPr>
          <w:rFonts w:cs="Arial"/>
          <w:sz w:val="18"/>
          <w:szCs w:val="18"/>
        </w:rPr>
      </w:pPr>
    </w:p>
    <w:p w14:paraId="66971879" w14:textId="77777777" w:rsidR="00475506" w:rsidRPr="00C50C40" w:rsidRDefault="00475506" w:rsidP="00AF4915">
      <w:pPr>
        <w:rPr>
          <w:rFonts w:cs="Arial"/>
          <w:sz w:val="18"/>
          <w:szCs w:val="18"/>
        </w:rPr>
      </w:pPr>
      <w:r w:rsidRPr="00C50C40">
        <w:rPr>
          <w:rFonts w:cs="Arial"/>
          <w:sz w:val="18"/>
          <w:szCs w:val="18"/>
        </w:rPr>
        <w:t xml:space="preserve">Una vegada transcorregut el termini d’impugnació previst en les citades notificacions sense que s’hagin utilitzat els recursos pertinents, s’entendran consentides i fermes les bases imposable i liquidable notificades, sense que puguin ser objecte de nova impugnació quan es procedeixi a l’exacció anual de l’impost. </w:t>
      </w:r>
    </w:p>
    <w:p w14:paraId="4D92C075" w14:textId="77777777" w:rsidR="00475506" w:rsidRPr="00171B1C" w:rsidRDefault="00475506" w:rsidP="00AF4915">
      <w:pPr>
        <w:rPr>
          <w:rFonts w:cs="Arial"/>
          <w:bCs/>
          <w:color w:val="FF0000"/>
          <w:sz w:val="18"/>
          <w:szCs w:val="18"/>
        </w:rPr>
      </w:pPr>
    </w:p>
    <w:p w14:paraId="11EE34EE" w14:textId="77777777" w:rsidR="00475506" w:rsidRPr="009B3291" w:rsidRDefault="00475506" w:rsidP="00AF4915">
      <w:pPr>
        <w:rPr>
          <w:rFonts w:cs="Arial"/>
          <w:sz w:val="18"/>
          <w:szCs w:val="18"/>
        </w:rPr>
      </w:pPr>
      <w:r w:rsidRPr="009B3291">
        <w:rPr>
          <w:rFonts w:cs="Arial"/>
          <w:sz w:val="18"/>
          <w:szCs w:val="18"/>
        </w:rPr>
        <w:t>5. La notificació de modificacions en els valors cadastrals, aprovades com a conseqüència de procediments de valoració col·lectiva, o procediments d’incorporació mitjançant declaració, comunicació i sol·licitud, es realitzarà per mitjans telemàtics, sempre que així ho estableixi la normativa cadastral.</w:t>
      </w:r>
    </w:p>
    <w:p w14:paraId="7A713B91" w14:textId="77777777" w:rsidR="00475506" w:rsidRPr="009B3291" w:rsidRDefault="00475506" w:rsidP="00AF4915">
      <w:pPr>
        <w:rPr>
          <w:rFonts w:cs="Arial"/>
          <w:bCs/>
          <w:sz w:val="18"/>
          <w:szCs w:val="18"/>
        </w:rPr>
      </w:pPr>
    </w:p>
    <w:p w14:paraId="650710DA" w14:textId="03BE71BF" w:rsidR="00475506" w:rsidRPr="009B3291" w:rsidRDefault="00475506" w:rsidP="00AF4915">
      <w:pPr>
        <w:rPr>
          <w:rFonts w:cs="Arial"/>
          <w:bCs/>
          <w:i/>
          <w:sz w:val="18"/>
          <w:szCs w:val="18"/>
        </w:rPr>
      </w:pPr>
      <w:r w:rsidRPr="009B3291">
        <w:rPr>
          <w:rFonts w:cs="Arial"/>
          <w:bCs/>
          <w:i/>
          <w:sz w:val="18"/>
          <w:szCs w:val="18"/>
        </w:rPr>
        <w:t xml:space="preserve">Article </w:t>
      </w:r>
      <w:r w:rsidR="00932C10">
        <w:rPr>
          <w:rFonts w:cs="Arial"/>
          <w:bCs/>
          <w:i/>
          <w:sz w:val="18"/>
          <w:szCs w:val="18"/>
        </w:rPr>
        <w:t>11</w:t>
      </w:r>
      <w:r w:rsidR="001357C8" w:rsidRPr="009B3291">
        <w:rPr>
          <w:rFonts w:cs="Arial"/>
          <w:bCs/>
          <w:i/>
          <w:sz w:val="18"/>
          <w:szCs w:val="18"/>
        </w:rPr>
        <w:t>.</w:t>
      </w:r>
      <w:r w:rsidRPr="009B3291">
        <w:rPr>
          <w:rFonts w:cs="Arial"/>
          <w:bCs/>
          <w:i/>
          <w:sz w:val="18"/>
          <w:szCs w:val="18"/>
        </w:rPr>
        <w:t xml:space="preserve">- Règim d’ingrés </w:t>
      </w:r>
    </w:p>
    <w:p w14:paraId="5B1E59AE" w14:textId="77777777" w:rsidR="00475506" w:rsidRPr="009B3291" w:rsidRDefault="00475506" w:rsidP="00AF4915">
      <w:pPr>
        <w:rPr>
          <w:rFonts w:cs="Arial"/>
          <w:sz w:val="18"/>
          <w:szCs w:val="18"/>
        </w:rPr>
      </w:pPr>
    </w:p>
    <w:p w14:paraId="366343ED" w14:textId="77777777" w:rsidR="00475506" w:rsidRPr="009B3291" w:rsidRDefault="00475506" w:rsidP="00AF4915">
      <w:pPr>
        <w:rPr>
          <w:rFonts w:cs="Arial"/>
          <w:sz w:val="18"/>
          <w:szCs w:val="18"/>
        </w:rPr>
      </w:pPr>
      <w:r w:rsidRPr="009B3291">
        <w:rPr>
          <w:rFonts w:cs="Arial"/>
          <w:sz w:val="18"/>
          <w:szCs w:val="18"/>
        </w:rPr>
        <w:t>1. El període de cobrament per als valors-rebut notificats col·lectivament es determinarà cada any i es farà públic mitjançant els corresponents edictes al B</w:t>
      </w:r>
      <w:r w:rsidR="00C524AA" w:rsidRPr="009B3291">
        <w:rPr>
          <w:rFonts w:cs="Arial"/>
          <w:sz w:val="18"/>
          <w:szCs w:val="18"/>
        </w:rPr>
        <w:t>utlletí Oficial de l</w:t>
      </w:r>
      <w:r w:rsidR="00655686" w:rsidRPr="009B3291">
        <w:rPr>
          <w:rFonts w:cs="Arial"/>
          <w:sz w:val="18"/>
          <w:szCs w:val="18"/>
        </w:rPr>
        <w:t>a Província.</w:t>
      </w:r>
    </w:p>
    <w:p w14:paraId="19319B2A" w14:textId="77777777" w:rsidR="00475506" w:rsidRPr="009B3291" w:rsidRDefault="00475506" w:rsidP="00AF4915">
      <w:pPr>
        <w:rPr>
          <w:rFonts w:cs="Arial"/>
          <w:sz w:val="18"/>
          <w:szCs w:val="18"/>
        </w:rPr>
      </w:pPr>
    </w:p>
    <w:p w14:paraId="5F942FB3" w14:textId="7353D727" w:rsidR="00475506" w:rsidRPr="009B3291" w:rsidRDefault="00475506" w:rsidP="00932C10">
      <w:pPr>
        <w:rPr>
          <w:rFonts w:cs="Arial"/>
          <w:sz w:val="18"/>
          <w:szCs w:val="18"/>
        </w:rPr>
      </w:pPr>
      <w:r w:rsidRPr="009B3291">
        <w:rPr>
          <w:rFonts w:cs="Arial"/>
          <w:sz w:val="18"/>
          <w:szCs w:val="18"/>
        </w:rPr>
        <w:t xml:space="preserve">Les liquidacions de venciment singular han de ser satisfetes en els períodes fixats </w:t>
      </w:r>
      <w:r w:rsidR="00932C10">
        <w:rPr>
          <w:rFonts w:cs="Arial"/>
          <w:sz w:val="18"/>
          <w:szCs w:val="18"/>
        </w:rPr>
        <w:t>en l’article 62 de</w:t>
      </w:r>
      <w:r w:rsidR="00932C10" w:rsidRPr="009B3291">
        <w:rPr>
          <w:rFonts w:cs="Arial"/>
          <w:sz w:val="18"/>
          <w:szCs w:val="18"/>
        </w:rPr>
        <w:t xml:space="preserve"> </w:t>
      </w:r>
      <w:r w:rsidRPr="009B3291">
        <w:rPr>
          <w:rFonts w:cs="Arial"/>
          <w:sz w:val="18"/>
          <w:szCs w:val="18"/>
        </w:rPr>
        <w:t>la Llei general tributària</w:t>
      </w:r>
      <w:r w:rsidR="00234E71">
        <w:rPr>
          <w:rFonts w:cs="Arial"/>
          <w:sz w:val="18"/>
          <w:szCs w:val="18"/>
        </w:rPr>
        <w:t>.</w:t>
      </w:r>
      <w:r w:rsidRPr="009B3291">
        <w:rPr>
          <w:rFonts w:cs="Arial"/>
          <w:sz w:val="18"/>
          <w:szCs w:val="18"/>
        </w:rPr>
        <w:t xml:space="preserve"> </w:t>
      </w:r>
    </w:p>
    <w:p w14:paraId="52F6CF60" w14:textId="77777777" w:rsidR="00475506" w:rsidRPr="009B3291" w:rsidRDefault="00475506" w:rsidP="00AF4915">
      <w:pPr>
        <w:rPr>
          <w:rFonts w:cs="Arial"/>
          <w:sz w:val="18"/>
          <w:szCs w:val="18"/>
        </w:rPr>
      </w:pPr>
    </w:p>
    <w:p w14:paraId="617E7E8C" w14:textId="62D3596C" w:rsidR="00475506" w:rsidRPr="009B3291" w:rsidRDefault="00475506" w:rsidP="00AF4915">
      <w:pPr>
        <w:rPr>
          <w:rFonts w:cs="Arial"/>
          <w:sz w:val="18"/>
          <w:szCs w:val="18"/>
        </w:rPr>
      </w:pPr>
      <w:r w:rsidRPr="009B3291">
        <w:rPr>
          <w:rFonts w:cs="Arial"/>
          <w:sz w:val="18"/>
          <w:szCs w:val="18"/>
        </w:rPr>
        <w:t xml:space="preserve">2. Transcorregut el període voluntari </w:t>
      </w:r>
      <w:r w:rsidR="00175BB6">
        <w:rPr>
          <w:rFonts w:cs="Arial"/>
          <w:sz w:val="18"/>
          <w:szCs w:val="18"/>
        </w:rPr>
        <w:t xml:space="preserve">de cobrament </w:t>
      </w:r>
      <w:r w:rsidRPr="009B3291">
        <w:rPr>
          <w:rFonts w:cs="Arial"/>
          <w:sz w:val="18"/>
          <w:szCs w:val="18"/>
        </w:rPr>
        <w:t xml:space="preserve"> sense que s’hagi </w:t>
      </w:r>
      <w:r w:rsidR="00175BB6">
        <w:rPr>
          <w:rFonts w:cs="Arial"/>
          <w:sz w:val="18"/>
          <w:szCs w:val="18"/>
        </w:rPr>
        <w:t xml:space="preserve">efectuat </w:t>
      </w:r>
      <w:r w:rsidR="00EE0C39">
        <w:rPr>
          <w:rFonts w:cs="Arial"/>
          <w:sz w:val="18"/>
          <w:szCs w:val="18"/>
        </w:rPr>
        <w:t>l’ingrés</w:t>
      </w:r>
      <w:r w:rsidRPr="009B3291">
        <w:rPr>
          <w:rFonts w:cs="Arial"/>
          <w:sz w:val="18"/>
          <w:szCs w:val="18"/>
        </w:rPr>
        <w:t xml:space="preserve">, s’iniciarà el període executiu, el que comporta que s’exigeixin els recàrrecs del període executiu i els interessos de demora previstos a la Llei general tributària. </w:t>
      </w:r>
    </w:p>
    <w:p w14:paraId="4CC9B78C" w14:textId="77777777" w:rsidR="00475506" w:rsidRPr="009B3291" w:rsidRDefault="00475506" w:rsidP="00AF4915">
      <w:pPr>
        <w:rPr>
          <w:rFonts w:cs="Arial"/>
          <w:sz w:val="18"/>
          <w:szCs w:val="18"/>
        </w:rPr>
      </w:pPr>
    </w:p>
    <w:p w14:paraId="719344E8" w14:textId="5747FD03" w:rsidR="00475506" w:rsidRPr="009B3291" w:rsidRDefault="00475506" w:rsidP="00AF4915">
      <w:pPr>
        <w:rPr>
          <w:rFonts w:cs="Arial"/>
          <w:bCs/>
          <w:i/>
          <w:sz w:val="18"/>
          <w:szCs w:val="18"/>
        </w:rPr>
      </w:pPr>
      <w:r w:rsidRPr="009B3291">
        <w:rPr>
          <w:rFonts w:cs="Arial"/>
          <w:bCs/>
          <w:i/>
          <w:sz w:val="18"/>
          <w:szCs w:val="18"/>
        </w:rPr>
        <w:t xml:space="preserve">Article </w:t>
      </w:r>
      <w:r w:rsidR="00932C10" w:rsidRPr="009B3291">
        <w:rPr>
          <w:rFonts w:cs="Arial"/>
          <w:bCs/>
          <w:i/>
          <w:sz w:val="18"/>
          <w:szCs w:val="18"/>
        </w:rPr>
        <w:t>1</w:t>
      </w:r>
      <w:r w:rsidR="00932C10">
        <w:rPr>
          <w:rFonts w:cs="Arial"/>
          <w:bCs/>
          <w:i/>
          <w:sz w:val="18"/>
          <w:szCs w:val="18"/>
        </w:rPr>
        <w:t>2</w:t>
      </w:r>
      <w:r w:rsidR="001357C8" w:rsidRPr="009B3291">
        <w:rPr>
          <w:rFonts w:cs="Arial"/>
          <w:bCs/>
          <w:i/>
          <w:sz w:val="18"/>
          <w:szCs w:val="18"/>
        </w:rPr>
        <w:t>.</w:t>
      </w:r>
      <w:r w:rsidRPr="009B3291">
        <w:rPr>
          <w:rFonts w:cs="Arial"/>
          <w:bCs/>
          <w:i/>
          <w:sz w:val="18"/>
          <w:szCs w:val="18"/>
        </w:rPr>
        <w:t xml:space="preserve">- Impugnació dels actes de gestió de l’impost </w:t>
      </w:r>
    </w:p>
    <w:p w14:paraId="39C76A53" w14:textId="77777777" w:rsidR="00475506" w:rsidRPr="009B3291" w:rsidRDefault="00475506" w:rsidP="00AF4915">
      <w:pPr>
        <w:rPr>
          <w:rFonts w:cs="Arial"/>
          <w:sz w:val="18"/>
          <w:szCs w:val="18"/>
        </w:rPr>
      </w:pPr>
    </w:p>
    <w:p w14:paraId="3246B750" w14:textId="77777777" w:rsidR="00475506" w:rsidRPr="009B3291" w:rsidRDefault="00475506" w:rsidP="00AF4915">
      <w:pPr>
        <w:rPr>
          <w:rFonts w:cs="Arial"/>
          <w:sz w:val="18"/>
          <w:szCs w:val="18"/>
        </w:rPr>
      </w:pPr>
      <w:r w:rsidRPr="009B3291">
        <w:rPr>
          <w:rFonts w:cs="Arial"/>
          <w:sz w:val="18"/>
          <w:szCs w:val="18"/>
        </w:rPr>
        <w:t xml:space="preserve">1. Els actes dictats per la Gerència Regional del Cadastre, objecte de notificació podran ser impugnats en via economicoadministrativa sense que la interposició de la reclamació suspengui la seva </w:t>
      </w:r>
      <w:proofErr w:type="spellStart"/>
      <w:r w:rsidRPr="009B3291">
        <w:rPr>
          <w:rFonts w:cs="Arial"/>
          <w:sz w:val="18"/>
          <w:szCs w:val="18"/>
        </w:rPr>
        <w:t>executivitat</w:t>
      </w:r>
      <w:proofErr w:type="spellEnd"/>
      <w:r w:rsidRPr="009B3291">
        <w:rPr>
          <w:rFonts w:cs="Arial"/>
          <w:sz w:val="18"/>
          <w:szCs w:val="18"/>
        </w:rPr>
        <w:t xml:space="preserve">, tret que excepcionalment s’acordi la suspensió pel tribunal economicoadministratiu competent, quan així ho sol·liciti l’interessat i justifiqui que la seva execució pogués causar perjudicis d’impossible o difícil reparació. </w:t>
      </w:r>
    </w:p>
    <w:p w14:paraId="5DF344A3" w14:textId="77777777" w:rsidR="00475506" w:rsidRPr="009B3291" w:rsidRDefault="00475506" w:rsidP="00AF4915">
      <w:pPr>
        <w:rPr>
          <w:rFonts w:cs="Arial"/>
          <w:sz w:val="18"/>
          <w:szCs w:val="18"/>
        </w:rPr>
      </w:pPr>
    </w:p>
    <w:p w14:paraId="589D137B" w14:textId="7D217DFA" w:rsidR="00475506" w:rsidRPr="009B3291" w:rsidRDefault="00475506" w:rsidP="00AF4915">
      <w:pPr>
        <w:rPr>
          <w:rFonts w:cs="Arial"/>
          <w:sz w:val="18"/>
          <w:szCs w:val="18"/>
        </w:rPr>
      </w:pPr>
      <w:r w:rsidRPr="009B3291">
        <w:rPr>
          <w:rFonts w:cs="Arial"/>
          <w:sz w:val="18"/>
          <w:szCs w:val="18"/>
        </w:rPr>
        <w:t xml:space="preserve">2. Contra els actes de gestió tributària, competència de l’Ajuntament, els interessats poden formular recurs de reposició, previ al contenciós administratiu, en el termini d’un mes a comptar des de l’endemà al de la notificació expressa o al de la finalització del període d’exposició pública dels padrons corresponents. </w:t>
      </w:r>
    </w:p>
    <w:p w14:paraId="1D012F9A" w14:textId="77777777" w:rsidR="00475506" w:rsidRPr="009B3291" w:rsidRDefault="00475506" w:rsidP="00AF4915">
      <w:pPr>
        <w:rPr>
          <w:rFonts w:cs="Arial"/>
          <w:sz w:val="18"/>
          <w:szCs w:val="18"/>
        </w:rPr>
      </w:pPr>
    </w:p>
    <w:p w14:paraId="518BD939" w14:textId="77777777" w:rsidR="00475506" w:rsidRPr="009B3291" w:rsidRDefault="00475506" w:rsidP="00AF4915">
      <w:pPr>
        <w:rPr>
          <w:rFonts w:cs="Arial"/>
          <w:sz w:val="18"/>
          <w:szCs w:val="18"/>
        </w:rPr>
      </w:pPr>
      <w:r w:rsidRPr="009B3291">
        <w:rPr>
          <w:rFonts w:cs="Arial"/>
          <w:sz w:val="18"/>
          <w:szCs w:val="18"/>
        </w:rPr>
        <w:t xml:space="preserve">3. Contra els actes de determinació de la base liquidable en els supòsits que correspon tal funció a l’Ajuntament, d’acord amb d’allò que preveu l’article 6.4 d’aquesta Ordenança, es pot interposar el recurs de reposició previst en l’apartat anterior. </w:t>
      </w:r>
    </w:p>
    <w:p w14:paraId="7D1934F9" w14:textId="77777777" w:rsidR="00475506" w:rsidRPr="009B3291" w:rsidRDefault="00475506" w:rsidP="00AF4915">
      <w:pPr>
        <w:rPr>
          <w:rFonts w:cs="Arial"/>
          <w:sz w:val="18"/>
          <w:szCs w:val="18"/>
        </w:rPr>
      </w:pPr>
    </w:p>
    <w:p w14:paraId="4B12296B" w14:textId="77777777" w:rsidR="00475506" w:rsidRPr="009B3291" w:rsidRDefault="00475506" w:rsidP="00AF4915">
      <w:pPr>
        <w:rPr>
          <w:rFonts w:cs="Arial"/>
          <w:sz w:val="18"/>
          <w:szCs w:val="18"/>
        </w:rPr>
      </w:pPr>
      <w:r w:rsidRPr="009B3291">
        <w:rPr>
          <w:rFonts w:cs="Arial"/>
          <w:sz w:val="18"/>
          <w:szCs w:val="18"/>
        </w:rPr>
        <w:t xml:space="preserve">4. La interposició del recurs de reposició davant l’Ajuntament no suspèn l’acció administrativa per al cobrament, excepte que en el termini previst per a interposar el recurs, l’interessat sol·liciti la suspensió de l’execució de l’acte impugnat i acompanyi garantia pel total del deute tributari. </w:t>
      </w:r>
    </w:p>
    <w:p w14:paraId="12CBDC8B" w14:textId="77777777" w:rsidR="00475506" w:rsidRPr="009B3291" w:rsidRDefault="00475506" w:rsidP="00AF4915">
      <w:pPr>
        <w:rPr>
          <w:rFonts w:cs="Arial"/>
          <w:sz w:val="18"/>
          <w:szCs w:val="18"/>
        </w:rPr>
      </w:pPr>
    </w:p>
    <w:p w14:paraId="31D87ED6" w14:textId="77777777" w:rsidR="00475506" w:rsidRPr="009B3291" w:rsidRDefault="00475506" w:rsidP="00AF4915">
      <w:pPr>
        <w:rPr>
          <w:rFonts w:cs="Arial"/>
          <w:sz w:val="18"/>
          <w:szCs w:val="18"/>
        </w:rPr>
      </w:pPr>
      <w:r w:rsidRPr="009B3291">
        <w:rPr>
          <w:rFonts w:cs="Arial"/>
          <w:sz w:val="18"/>
          <w:szCs w:val="18"/>
        </w:rPr>
        <w:t>No obstant</w:t>
      </w:r>
      <w:r w:rsidR="00C06E28">
        <w:rPr>
          <w:rFonts w:cs="Arial"/>
          <w:sz w:val="18"/>
          <w:szCs w:val="18"/>
        </w:rPr>
        <w:t xml:space="preserve"> això</w:t>
      </w:r>
      <w:r w:rsidRPr="009B3291">
        <w:rPr>
          <w:rFonts w:cs="Arial"/>
          <w:sz w:val="18"/>
          <w:szCs w:val="18"/>
        </w:rPr>
        <w:t xml:space="preserve">, en casos excepcionals, l’Ajuntament pot acordar la suspensió del procediment, sense prestació de garantia, quan el recurrent justifiqui la impossibilitat de prestar alguna, o bé demostri fefaentment l’existència d’errors materials en la liquidació que s’impugna. </w:t>
      </w:r>
    </w:p>
    <w:p w14:paraId="5986B660" w14:textId="77777777" w:rsidR="00475506" w:rsidRPr="009B3291" w:rsidRDefault="00475506" w:rsidP="00AF4915">
      <w:pPr>
        <w:rPr>
          <w:rFonts w:cs="Arial"/>
          <w:sz w:val="18"/>
          <w:szCs w:val="18"/>
        </w:rPr>
      </w:pPr>
    </w:p>
    <w:p w14:paraId="200F6A87" w14:textId="77777777" w:rsidR="00475506" w:rsidRPr="009B3291" w:rsidRDefault="00475506" w:rsidP="00AF4915">
      <w:pPr>
        <w:rPr>
          <w:rFonts w:cs="Arial"/>
          <w:sz w:val="18"/>
          <w:szCs w:val="18"/>
        </w:rPr>
      </w:pPr>
      <w:r w:rsidRPr="009B3291">
        <w:rPr>
          <w:rFonts w:cs="Arial"/>
          <w:sz w:val="18"/>
          <w:szCs w:val="18"/>
        </w:rPr>
        <w:t xml:space="preserve">5. Si el motiu d’oposició es fonamenta </w:t>
      </w:r>
      <w:r w:rsidR="006421FB">
        <w:rPr>
          <w:rFonts w:cs="Arial"/>
          <w:sz w:val="18"/>
          <w:szCs w:val="18"/>
        </w:rPr>
        <w:t xml:space="preserve">en </w:t>
      </w:r>
      <w:r w:rsidRPr="009B3291">
        <w:rPr>
          <w:rFonts w:cs="Arial"/>
          <w:sz w:val="18"/>
          <w:szCs w:val="18"/>
        </w:rPr>
        <w:t>l'existència de possibles errades en la descripció cadastral de l'immoble, imputables a la Direcció General del Cadastre, no se suspendrà en cap cas, per aquest fet, el cobrament de la liquidació impugnada. Sense perjudici que, una vegada existeixi resolució ferma en matèria censal si aquesta afectés a la liquidació abonada, es realitzi la corresponent devolució d’ingressos</w:t>
      </w:r>
      <w:r w:rsidR="00C47F41" w:rsidRPr="009B3291">
        <w:rPr>
          <w:rFonts w:cs="Arial"/>
          <w:sz w:val="18"/>
          <w:szCs w:val="18"/>
        </w:rPr>
        <w:t>.</w:t>
      </w:r>
      <w:r w:rsidRPr="009B3291">
        <w:rPr>
          <w:rFonts w:cs="Arial"/>
          <w:sz w:val="18"/>
          <w:szCs w:val="18"/>
        </w:rPr>
        <w:t xml:space="preserve"> </w:t>
      </w:r>
    </w:p>
    <w:p w14:paraId="0A7674DE" w14:textId="77777777" w:rsidR="00475506" w:rsidRPr="009B3291" w:rsidRDefault="00475506" w:rsidP="00AF4915">
      <w:pPr>
        <w:rPr>
          <w:rFonts w:cs="Arial"/>
          <w:sz w:val="18"/>
          <w:szCs w:val="18"/>
        </w:rPr>
      </w:pPr>
    </w:p>
    <w:p w14:paraId="7D6E287C" w14:textId="77777777" w:rsidR="00475506" w:rsidRPr="009B3291" w:rsidRDefault="00475506" w:rsidP="00AF4915">
      <w:pPr>
        <w:rPr>
          <w:rFonts w:cs="Arial"/>
          <w:sz w:val="18"/>
          <w:szCs w:val="18"/>
        </w:rPr>
      </w:pPr>
      <w:r w:rsidRPr="009B3291">
        <w:rPr>
          <w:rFonts w:cs="Arial"/>
          <w:sz w:val="18"/>
          <w:szCs w:val="18"/>
        </w:rPr>
        <w:t xml:space="preserve">6. Contra la denegació del recurs de reposició pot interposar-se recurs contenciós administratiu en els terminis següents: </w:t>
      </w:r>
    </w:p>
    <w:p w14:paraId="061413F6" w14:textId="77777777" w:rsidR="00475506" w:rsidRPr="009B3291" w:rsidRDefault="00475506" w:rsidP="00AF4915">
      <w:pPr>
        <w:rPr>
          <w:rFonts w:cs="Arial"/>
          <w:sz w:val="18"/>
          <w:szCs w:val="18"/>
        </w:rPr>
      </w:pPr>
    </w:p>
    <w:p w14:paraId="4B4E8208" w14:textId="6817889E" w:rsidR="00475506" w:rsidRPr="009B3291" w:rsidRDefault="001357C8" w:rsidP="00AF4915">
      <w:pPr>
        <w:rPr>
          <w:rFonts w:cs="Arial"/>
          <w:sz w:val="18"/>
          <w:szCs w:val="18"/>
        </w:rPr>
      </w:pPr>
      <w:r w:rsidRPr="009B3291">
        <w:rPr>
          <w:rFonts w:cs="Arial"/>
          <w:sz w:val="18"/>
          <w:szCs w:val="18"/>
        </w:rPr>
        <w:t xml:space="preserve">a) </w:t>
      </w:r>
      <w:r w:rsidR="00475506" w:rsidRPr="009B3291">
        <w:rPr>
          <w:rFonts w:cs="Arial"/>
          <w:sz w:val="18"/>
          <w:szCs w:val="18"/>
        </w:rPr>
        <w:t xml:space="preserve">Si la resolució ha estat expressa, en el termini de dos mesos comptats des de l’endemà al de la notificació </w:t>
      </w:r>
      <w:r w:rsidR="00C06E28">
        <w:rPr>
          <w:rFonts w:cs="Arial"/>
          <w:sz w:val="18"/>
          <w:szCs w:val="18"/>
        </w:rPr>
        <w:t>de l'</w:t>
      </w:r>
      <w:r w:rsidR="00475506" w:rsidRPr="009B3291">
        <w:rPr>
          <w:rFonts w:cs="Arial"/>
          <w:sz w:val="18"/>
          <w:szCs w:val="18"/>
        </w:rPr>
        <w:t xml:space="preserve">acord resolutori del recurs de reposició. </w:t>
      </w:r>
    </w:p>
    <w:p w14:paraId="1DDF598E" w14:textId="77777777" w:rsidR="001357C8" w:rsidRPr="009B3291" w:rsidRDefault="001357C8" w:rsidP="00AF4915">
      <w:pPr>
        <w:rPr>
          <w:rFonts w:cs="Arial"/>
          <w:sz w:val="18"/>
          <w:szCs w:val="18"/>
        </w:rPr>
      </w:pPr>
    </w:p>
    <w:p w14:paraId="1C7B5E9A" w14:textId="69E10C75" w:rsidR="00475506" w:rsidRPr="009B3291" w:rsidRDefault="001357C8" w:rsidP="00AF4915">
      <w:pPr>
        <w:rPr>
          <w:rFonts w:cs="Arial"/>
          <w:sz w:val="18"/>
          <w:szCs w:val="18"/>
        </w:rPr>
      </w:pPr>
      <w:r w:rsidRPr="009B3291">
        <w:rPr>
          <w:rFonts w:cs="Arial"/>
          <w:sz w:val="18"/>
          <w:szCs w:val="18"/>
        </w:rPr>
        <w:t xml:space="preserve">b) </w:t>
      </w:r>
      <w:r w:rsidR="00475506" w:rsidRPr="009B3291">
        <w:rPr>
          <w:rFonts w:cs="Arial"/>
          <w:sz w:val="18"/>
          <w:szCs w:val="18"/>
        </w:rPr>
        <w:t xml:space="preserve">Si no hi hagués resolució expressa, en el termini de sis mesos comptats des de l’endemà a aquell en </w:t>
      </w:r>
      <w:r w:rsidR="00C06E28" w:rsidRPr="009B3291">
        <w:rPr>
          <w:rFonts w:cs="Arial"/>
          <w:sz w:val="18"/>
          <w:szCs w:val="18"/>
        </w:rPr>
        <w:t>qu</w:t>
      </w:r>
      <w:r w:rsidR="00C06E28">
        <w:rPr>
          <w:rFonts w:cs="Arial"/>
          <w:sz w:val="18"/>
          <w:szCs w:val="18"/>
        </w:rPr>
        <w:t>è</w:t>
      </w:r>
      <w:r w:rsidR="00C06E28" w:rsidRPr="009B3291">
        <w:rPr>
          <w:rFonts w:cs="Arial"/>
          <w:sz w:val="18"/>
          <w:szCs w:val="18"/>
        </w:rPr>
        <w:t xml:space="preserve"> </w:t>
      </w:r>
      <w:r w:rsidR="00475506" w:rsidRPr="009B3291">
        <w:rPr>
          <w:rFonts w:cs="Arial"/>
          <w:sz w:val="18"/>
          <w:szCs w:val="18"/>
        </w:rPr>
        <w:t xml:space="preserve">ha d’entendre’s desestimat el recurs de reposició. </w:t>
      </w:r>
    </w:p>
    <w:p w14:paraId="43E8EE65" w14:textId="77777777" w:rsidR="00A911EE" w:rsidRDefault="00A911EE" w:rsidP="00AF4915">
      <w:pPr>
        <w:rPr>
          <w:rFonts w:cs="Arial"/>
          <w:sz w:val="18"/>
          <w:szCs w:val="18"/>
        </w:rPr>
      </w:pPr>
    </w:p>
    <w:p w14:paraId="5A0E7839" w14:textId="659FCAC8" w:rsidR="00475506" w:rsidRPr="009B3291" w:rsidRDefault="00475506" w:rsidP="00AF4915">
      <w:pPr>
        <w:rPr>
          <w:rFonts w:cs="Arial"/>
          <w:bCs/>
          <w:i/>
          <w:sz w:val="18"/>
          <w:szCs w:val="18"/>
        </w:rPr>
      </w:pPr>
      <w:r w:rsidRPr="009B3291">
        <w:rPr>
          <w:rFonts w:cs="Arial"/>
          <w:bCs/>
          <w:i/>
          <w:sz w:val="18"/>
          <w:szCs w:val="18"/>
        </w:rPr>
        <w:t xml:space="preserve">Article </w:t>
      </w:r>
      <w:r w:rsidR="00175BB6" w:rsidRPr="009B3291">
        <w:rPr>
          <w:rFonts w:cs="Arial"/>
          <w:bCs/>
          <w:i/>
          <w:sz w:val="18"/>
          <w:szCs w:val="18"/>
        </w:rPr>
        <w:t>1</w:t>
      </w:r>
      <w:r w:rsidR="00175BB6">
        <w:rPr>
          <w:rFonts w:cs="Arial"/>
          <w:bCs/>
          <w:i/>
          <w:sz w:val="18"/>
          <w:szCs w:val="18"/>
        </w:rPr>
        <w:t>3</w:t>
      </w:r>
      <w:r w:rsidR="001357C8" w:rsidRPr="009B3291">
        <w:rPr>
          <w:rFonts w:cs="Arial"/>
          <w:bCs/>
          <w:i/>
          <w:sz w:val="18"/>
          <w:szCs w:val="18"/>
        </w:rPr>
        <w:t>.</w:t>
      </w:r>
      <w:r w:rsidRPr="009B3291">
        <w:rPr>
          <w:rFonts w:cs="Arial"/>
          <w:bCs/>
          <w:i/>
          <w:sz w:val="18"/>
          <w:szCs w:val="18"/>
        </w:rPr>
        <w:t xml:space="preserve">- Actuacions per delegació </w:t>
      </w:r>
    </w:p>
    <w:p w14:paraId="7827133F" w14:textId="77777777" w:rsidR="00475506" w:rsidRPr="009B3291" w:rsidRDefault="00475506" w:rsidP="00AF4915">
      <w:pPr>
        <w:rPr>
          <w:rFonts w:cs="Arial"/>
          <w:sz w:val="18"/>
          <w:szCs w:val="18"/>
        </w:rPr>
      </w:pPr>
    </w:p>
    <w:p w14:paraId="0E1A5159" w14:textId="77777777" w:rsidR="00475506" w:rsidRPr="009B3291" w:rsidRDefault="00475506" w:rsidP="00AF4915">
      <w:pPr>
        <w:rPr>
          <w:rFonts w:cs="Arial"/>
          <w:sz w:val="18"/>
          <w:szCs w:val="18"/>
        </w:rPr>
      </w:pPr>
      <w:r w:rsidRPr="009B3291">
        <w:rPr>
          <w:rFonts w:cs="Arial"/>
          <w:sz w:val="18"/>
          <w:szCs w:val="18"/>
        </w:rPr>
        <w:t xml:space="preserve">1. Si la gestió i la recaptació del tribut han estat delegades en la Diputació de Barcelona, les normes previstes en aquesta ordenança seran aplicables a les actuacions que ha de fer l’Administració delegada. </w:t>
      </w:r>
    </w:p>
    <w:p w14:paraId="22AF87BE" w14:textId="77777777" w:rsidR="00475506" w:rsidRPr="009B3291" w:rsidRDefault="00475506" w:rsidP="00AF4915">
      <w:pPr>
        <w:rPr>
          <w:rFonts w:cs="Arial"/>
          <w:sz w:val="18"/>
          <w:szCs w:val="18"/>
        </w:rPr>
      </w:pPr>
    </w:p>
    <w:p w14:paraId="42F757A5" w14:textId="77777777" w:rsidR="00475506" w:rsidRPr="009B3291" w:rsidRDefault="00475506" w:rsidP="00AF4915">
      <w:pPr>
        <w:rPr>
          <w:rFonts w:cs="Arial"/>
          <w:sz w:val="18"/>
          <w:szCs w:val="18"/>
        </w:rPr>
      </w:pPr>
      <w:r w:rsidRPr="009B3291">
        <w:rPr>
          <w:rFonts w:cs="Arial"/>
          <w:sz w:val="18"/>
          <w:szCs w:val="18"/>
        </w:rPr>
        <w:t>2. Quan l’O</w:t>
      </w:r>
      <w:r w:rsidR="00C47F41" w:rsidRPr="009B3291">
        <w:rPr>
          <w:rFonts w:cs="Arial"/>
          <w:sz w:val="18"/>
          <w:szCs w:val="18"/>
        </w:rPr>
        <w:t>rganisme de Gestió Tributària de la Diputació de Barcelona</w:t>
      </w:r>
      <w:r w:rsidRPr="009B3291">
        <w:rPr>
          <w:rFonts w:cs="Arial"/>
          <w:sz w:val="18"/>
          <w:szCs w:val="18"/>
        </w:rPr>
        <w:t xml:space="preserve"> conegui les transmissions de propietat per haver rebut informació dels Notaris competents o del Registre de la Propietat, modificarà la titularitat del padró de l’IBI i comunicarà els canvis a la Gerència Regional</w:t>
      </w:r>
      <w:r w:rsidRPr="009B3291">
        <w:rPr>
          <w:rFonts w:cs="Arial"/>
          <w:bCs/>
          <w:sz w:val="18"/>
          <w:szCs w:val="18"/>
        </w:rPr>
        <w:t xml:space="preserve"> </w:t>
      </w:r>
      <w:r w:rsidRPr="009B3291">
        <w:rPr>
          <w:rFonts w:cs="Arial"/>
          <w:sz w:val="18"/>
          <w:szCs w:val="18"/>
        </w:rPr>
        <w:t xml:space="preserve">del Cadastre. </w:t>
      </w:r>
    </w:p>
    <w:p w14:paraId="25EA23B1" w14:textId="77777777" w:rsidR="00475506" w:rsidRPr="009B3291" w:rsidRDefault="00475506" w:rsidP="00AF4915">
      <w:pPr>
        <w:rPr>
          <w:rFonts w:cs="Arial"/>
          <w:sz w:val="18"/>
          <w:szCs w:val="18"/>
        </w:rPr>
      </w:pPr>
    </w:p>
    <w:p w14:paraId="22681378" w14:textId="77777777" w:rsidR="00475506" w:rsidRPr="009B3291" w:rsidRDefault="00475506" w:rsidP="00AF4915">
      <w:pPr>
        <w:rPr>
          <w:rFonts w:cs="Arial"/>
          <w:sz w:val="18"/>
          <w:szCs w:val="18"/>
        </w:rPr>
      </w:pPr>
      <w:r w:rsidRPr="009B3291">
        <w:rPr>
          <w:rFonts w:cs="Arial"/>
          <w:sz w:val="18"/>
          <w:szCs w:val="18"/>
        </w:rPr>
        <w:lastRenderedPageBreak/>
        <w:t xml:space="preserve">3. Les declaracions d'alteracions cadastrals podran presentar-se en l’Ajuntament o en l’oficina de l’Organisme de Gestió Tributària. </w:t>
      </w:r>
    </w:p>
    <w:p w14:paraId="0DBFB817" w14:textId="77777777" w:rsidR="00475506" w:rsidRPr="009B3291" w:rsidRDefault="00475506" w:rsidP="00AF4915">
      <w:pPr>
        <w:rPr>
          <w:rFonts w:cs="Arial"/>
          <w:sz w:val="18"/>
          <w:szCs w:val="18"/>
        </w:rPr>
      </w:pPr>
    </w:p>
    <w:p w14:paraId="0F060780" w14:textId="77777777" w:rsidR="00475506" w:rsidRPr="009B3291" w:rsidRDefault="00475506" w:rsidP="00AF4915">
      <w:pPr>
        <w:rPr>
          <w:rFonts w:cs="Arial"/>
          <w:sz w:val="18"/>
          <w:szCs w:val="18"/>
        </w:rPr>
      </w:pPr>
      <w:r w:rsidRPr="009B3291">
        <w:rPr>
          <w:rFonts w:cs="Arial"/>
          <w:sz w:val="18"/>
          <w:szCs w:val="18"/>
        </w:rPr>
        <w:t xml:space="preserve">Els tècnics d’aquest Organisme responsables de la col·laboració en matèria cadastral realitzaran les tasques adients i traslladaran la documentació corresponent a la Gerència Regional del Cadastre. </w:t>
      </w:r>
    </w:p>
    <w:p w14:paraId="755A755D" w14:textId="77777777" w:rsidR="00475506" w:rsidRPr="009B3291" w:rsidRDefault="00475506" w:rsidP="00AF4915">
      <w:pPr>
        <w:rPr>
          <w:rFonts w:cs="Arial"/>
          <w:sz w:val="18"/>
          <w:szCs w:val="18"/>
        </w:rPr>
      </w:pPr>
    </w:p>
    <w:p w14:paraId="2A557602" w14:textId="77777777" w:rsidR="00475506" w:rsidRPr="009B3291" w:rsidRDefault="00475506" w:rsidP="00AF4915">
      <w:pPr>
        <w:rPr>
          <w:rFonts w:cs="Arial"/>
          <w:sz w:val="18"/>
          <w:szCs w:val="18"/>
        </w:rPr>
      </w:pPr>
      <w:r w:rsidRPr="009B3291">
        <w:rPr>
          <w:rFonts w:cs="Arial"/>
          <w:sz w:val="18"/>
          <w:szCs w:val="18"/>
        </w:rPr>
        <w:t xml:space="preserve">4. Totes les actuacions de gestió i recaptació que dugui a terme l’Organisme de Gestió Tributària s’ajustaran a allò que preveu la normativa vigent i a la seva Ordenança </w:t>
      </w:r>
      <w:r w:rsidR="00431D6B">
        <w:rPr>
          <w:rFonts w:cs="Arial"/>
          <w:sz w:val="18"/>
          <w:szCs w:val="18"/>
        </w:rPr>
        <w:t>g</w:t>
      </w:r>
      <w:r w:rsidRPr="009B3291">
        <w:rPr>
          <w:rFonts w:cs="Arial"/>
          <w:sz w:val="18"/>
          <w:szCs w:val="18"/>
        </w:rPr>
        <w:t xml:space="preserve">eneral de </w:t>
      </w:r>
      <w:r w:rsidR="00431D6B">
        <w:rPr>
          <w:rFonts w:cs="Arial"/>
          <w:sz w:val="18"/>
          <w:szCs w:val="18"/>
        </w:rPr>
        <w:t>g</w:t>
      </w:r>
      <w:r w:rsidRPr="009B3291">
        <w:rPr>
          <w:rFonts w:cs="Arial"/>
          <w:sz w:val="18"/>
          <w:szCs w:val="18"/>
        </w:rPr>
        <w:t xml:space="preserve">estió, </w:t>
      </w:r>
      <w:r w:rsidR="00431D6B">
        <w:rPr>
          <w:rFonts w:cs="Arial"/>
          <w:sz w:val="18"/>
          <w:szCs w:val="18"/>
        </w:rPr>
        <w:t>i</w:t>
      </w:r>
      <w:r w:rsidRPr="009B3291">
        <w:rPr>
          <w:rFonts w:cs="Arial"/>
          <w:sz w:val="18"/>
          <w:szCs w:val="18"/>
        </w:rPr>
        <w:t xml:space="preserve">nspecció i </w:t>
      </w:r>
      <w:r w:rsidR="00431D6B">
        <w:rPr>
          <w:rFonts w:cs="Arial"/>
          <w:sz w:val="18"/>
          <w:szCs w:val="18"/>
        </w:rPr>
        <w:t>r</w:t>
      </w:r>
      <w:r w:rsidRPr="009B3291">
        <w:rPr>
          <w:rFonts w:cs="Arial"/>
          <w:sz w:val="18"/>
          <w:szCs w:val="18"/>
        </w:rPr>
        <w:t xml:space="preserve">ecaptació, aplicable als processos de gestió dels ingressos locals, la titularitat dels quals correspon als </w:t>
      </w:r>
      <w:r w:rsidR="00431D6B">
        <w:rPr>
          <w:rFonts w:cs="Arial"/>
          <w:sz w:val="18"/>
          <w:szCs w:val="18"/>
        </w:rPr>
        <w:t>m</w:t>
      </w:r>
      <w:r w:rsidRPr="009B3291">
        <w:rPr>
          <w:rFonts w:cs="Arial"/>
          <w:sz w:val="18"/>
          <w:szCs w:val="18"/>
        </w:rPr>
        <w:t xml:space="preserve">unicipis de la província de Barcelona que delegaren les seves facultats en la Diputació. </w:t>
      </w:r>
    </w:p>
    <w:p w14:paraId="2B9D0312" w14:textId="77777777" w:rsidR="00475506" w:rsidRPr="009B3291" w:rsidRDefault="00475506" w:rsidP="00AF4915">
      <w:pPr>
        <w:rPr>
          <w:rFonts w:cs="Arial"/>
          <w:sz w:val="18"/>
          <w:szCs w:val="18"/>
        </w:rPr>
      </w:pPr>
    </w:p>
    <w:p w14:paraId="418B82EF" w14:textId="1AC776D8" w:rsidR="00475506" w:rsidRPr="009B3291" w:rsidRDefault="00475506" w:rsidP="00AF4915">
      <w:pPr>
        <w:rPr>
          <w:rFonts w:cs="Arial"/>
          <w:sz w:val="18"/>
          <w:szCs w:val="18"/>
        </w:rPr>
      </w:pPr>
      <w:r w:rsidRPr="009B3291">
        <w:rPr>
          <w:rFonts w:cs="Arial"/>
          <w:sz w:val="18"/>
          <w:szCs w:val="18"/>
        </w:rPr>
        <w:t xml:space="preserve">5. No obstant l’anterior, en els casos en </w:t>
      </w:r>
      <w:r w:rsidR="00C06E28" w:rsidRPr="009B3291">
        <w:rPr>
          <w:rFonts w:cs="Arial"/>
          <w:sz w:val="18"/>
          <w:szCs w:val="18"/>
        </w:rPr>
        <w:t>qu</w:t>
      </w:r>
      <w:r w:rsidR="00C06E28">
        <w:rPr>
          <w:rFonts w:cs="Arial"/>
          <w:sz w:val="18"/>
          <w:szCs w:val="18"/>
        </w:rPr>
        <w:t>è</w:t>
      </w:r>
      <w:r w:rsidR="00C06E28" w:rsidRPr="009B3291">
        <w:rPr>
          <w:rFonts w:cs="Arial"/>
          <w:sz w:val="18"/>
          <w:szCs w:val="18"/>
        </w:rPr>
        <w:t xml:space="preserve"> </w:t>
      </w:r>
      <w:r w:rsidRPr="009B3291">
        <w:rPr>
          <w:rFonts w:cs="Arial"/>
          <w:sz w:val="18"/>
          <w:szCs w:val="18"/>
        </w:rPr>
        <w:t xml:space="preserve">la gestió hagi estat delegada en la Diputació de Barcelona, l’Ajuntament es reserva la facultat de realitzar per si mateix i sense necessitat d’avocar de forma expressa la competència, les facultats d’aprovar determinades actuacions singulars de recaptació, concedir beneficis fiscals, realitzar liquidacions per determinar els deutes tributaris o aprovar </w:t>
      </w:r>
      <w:r w:rsidR="001357C8" w:rsidRPr="009B3291">
        <w:rPr>
          <w:rFonts w:cs="Arial"/>
          <w:sz w:val="18"/>
          <w:szCs w:val="18"/>
        </w:rPr>
        <w:t>l’anul·lació</w:t>
      </w:r>
      <w:r w:rsidRPr="009B3291">
        <w:rPr>
          <w:rFonts w:cs="Arial"/>
          <w:sz w:val="18"/>
          <w:szCs w:val="18"/>
        </w:rPr>
        <w:t>, total o parcial, de les liquidacions respecte de l’impost aquí regulat, quan circumstàncies organitzatives, tècniques o de distribució competencial dels serveis municipals ho facin convenient.</w:t>
      </w:r>
    </w:p>
    <w:p w14:paraId="202AE9E9" w14:textId="77777777" w:rsidR="00475506" w:rsidRPr="009B3291" w:rsidRDefault="00475506" w:rsidP="00AF4915">
      <w:pPr>
        <w:rPr>
          <w:rFonts w:cs="Arial"/>
          <w:sz w:val="18"/>
          <w:szCs w:val="18"/>
        </w:rPr>
      </w:pPr>
    </w:p>
    <w:p w14:paraId="295C5661" w14:textId="77777777" w:rsidR="00475506" w:rsidRPr="009B3291" w:rsidRDefault="00475506" w:rsidP="00AF4915">
      <w:pPr>
        <w:rPr>
          <w:rFonts w:cs="Arial"/>
          <w:bCs/>
          <w:i/>
          <w:sz w:val="18"/>
          <w:szCs w:val="18"/>
        </w:rPr>
      </w:pPr>
      <w:r w:rsidRPr="009B3291">
        <w:rPr>
          <w:rFonts w:cs="Arial"/>
          <w:bCs/>
          <w:i/>
          <w:sz w:val="18"/>
          <w:szCs w:val="18"/>
        </w:rPr>
        <w:t>Disposició addicional</w:t>
      </w:r>
      <w:r w:rsidR="001357C8" w:rsidRPr="009B3291">
        <w:rPr>
          <w:rFonts w:cs="Arial"/>
          <w:bCs/>
          <w:i/>
          <w:sz w:val="18"/>
          <w:szCs w:val="18"/>
        </w:rPr>
        <w:t>.</w:t>
      </w:r>
      <w:r w:rsidRPr="009B3291">
        <w:rPr>
          <w:rFonts w:cs="Arial"/>
          <w:bCs/>
          <w:i/>
          <w:sz w:val="18"/>
          <w:szCs w:val="18"/>
        </w:rPr>
        <w:t>-</w:t>
      </w:r>
      <w:r w:rsidRPr="009B3291">
        <w:rPr>
          <w:rFonts w:cs="Arial"/>
          <w:i/>
          <w:sz w:val="18"/>
          <w:szCs w:val="18"/>
        </w:rPr>
        <w:t xml:space="preserve"> </w:t>
      </w:r>
      <w:r w:rsidRPr="009B3291">
        <w:rPr>
          <w:rFonts w:cs="Arial"/>
          <w:bCs/>
          <w:i/>
          <w:sz w:val="18"/>
          <w:szCs w:val="18"/>
        </w:rPr>
        <w:t xml:space="preserve">Modificació dels preceptes de l’ordenança i de les referències que fa a la normativa vigent, amb motiu de la promulgació de normes posteriors </w:t>
      </w:r>
    </w:p>
    <w:p w14:paraId="566A8CB2" w14:textId="77777777" w:rsidR="00475506" w:rsidRPr="009B3291" w:rsidRDefault="00475506" w:rsidP="00AF4915">
      <w:pPr>
        <w:rPr>
          <w:rFonts w:cs="Arial"/>
          <w:sz w:val="18"/>
          <w:szCs w:val="18"/>
        </w:rPr>
      </w:pPr>
    </w:p>
    <w:p w14:paraId="50A4711D" w14:textId="77777777" w:rsidR="00475506" w:rsidRPr="009B3291" w:rsidRDefault="00475506" w:rsidP="00AF4915">
      <w:pPr>
        <w:rPr>
          <w:rFonts w:cs="Arial"/>
          <w:sz w:val="18"/>
          <w:szCs w:val="18"/>
        </w:rPr>
      </w:pPr>
      <w:r w:rsidRPr="009B3291">
        <w:rPr>
          <w:rFonts w:cs="Arial"/>
          <w:sz w:val="18"/>
          <w:szCs w:val="18"/>
        </w:rPr>
        <w:t xml:space="preserve">Els preceptes d’aquesta Ordenança fiscal que, per raons sistemàtiques reprodueixin aspectes de la legislació vigent i altres normes de desenvolupament, i aquells en què es facin remissions a preceptes d’aquesta, s’entendrà que són automàticament modificats i/o substituïts, en el moment en què es produeixi la modificació dels preceptes legals i reglamentaris de què porten causa. </w:t>
      </w:r>
    </w:p>
    <w:p w14:paraId="4F944751" w14:textId="77777777" w:rsidR="00475506" w:rsidRPr="009B3291" w:rsidRDefault="00475506" w:rsidP="00AF4915">
      <w:pPr>
        <w:rPr>
          <w:rFonts w:cs="Arial"/>
          <w:sz w:val="18"/>
          <w:szCs w:val="18"/>
        </w:rPr>
      </w:pPr>
    </w:p>
    <w:p w14:paraId="0680C9D8" w14:textId="77777777" w:rsidR="00475506" w:rsidRPr="009B3291" w:rsidRDefault="00475506" w:rsidP="00AF4915">
      <w:pPr>
        <w:rPr>
          <w:rFonts w:cs="Arial"/>
          <w:bCs/>
          <w:i/>
          <w:sz w:val="18"/>
          <w:szCs w:val="18"/>
        </w:rPr>
      </w:pPr>
      <w:r w:rsidRPr="009B3291">
        <w:rPr>
          <w:rFonts w:cs="Arial"/>
          <w:bCs/>
          <w:i/>
          <w:sz w:val="18"/>
          <w:szCs w:val="18"/>
        </w:rPr>
        <w:t>Disposició transitòria</w:t>
      </w:r>
      <w:r w:rsidR="001357C8" w:rsidRPr="009B3291">
        <w:rPr>
          <w:rFonts w:cs="Arial"/>
          <w:bCs/>
          <w:i/>
          <w:sz w:val="18"/>
          <w:szCs w:val="18"/>
        </w:rPr>
        <w:t>.</w:t>
      </w:r>
      <w:r w:rsidRPr="009B3291">
        <w:rPr>
          <w:rFonts w:cs="Arial"/>
          <w:bCs/>
          <w:i/>
          <w:sz w:val="18"/>
          <w:szCs w:val="18"/>
        </w:rPr>
        <w:t xml:space="preserve">- Beneficis fiscals preexistents o concedits a l’empara de la present ordenança </w:t>
      </w:r>
    </w:p>
    <w:p w14:paraId="15CC07A9" w14:textId="77777777" w:rsidR="00475506" w:rsidRPr="009B3291" w:rsidRDefault="00475506" w:rsidP="00AF4915">
      <w:pPr>
        <w:rPr>
          <w:rFonts w:cs="Arial"/>
          <w:sz w:val="18"/>
          <w:szCs w:val="18"/>
        </w:rPr>
      </w:pPr>
    </w:p>
    <w:p w14:paraId="4F4EADF8" w14:textId="77777777" w:rsidR="00475506" w:rsidRPr="009B3291" w:rsidRDefault="00475506" w:rsidP="00AF4915">
      <w:pPr>
        <w:rPr>
          <w:rFonts w:cs="Arial"/>
          <w:sz w:val="18"/>
          <w:szCs w:val="18"/>
        </w:rPr>
      </w:pPr>
      <w:r w:rsidRPr="009B3291">
        <w:rPr>
          <w:rFonts w:cs="Arial"/>
          <w:sz w:val="18"/>
          <w:szCs w:val="18"/>
        </w:rPr>
        <w:t xml:space="preserve">Els beneficis fiscals concedits a l’empara d’aquesta ordenança i que es puguin estendre a exercicis successius al del seu reconeixement, mantindran la seva vigència per a aquests exercicis futurs sempre i quan se'n prevegi la concessió a l’ordenança fiscal corresponent a l’any en qüestió i, en tot cas, es requerirà que el subjecte passiu reuneixi els requisits que per al seu gaudiment s’estableixi a dita ordenança que li resulti d’aplicació l’exercici objecte de tributació. </w:t>
      </w:r>
    </w:p>
    <w:p w14:paraId="1874D930" w14:textId="77777777" w:rsidR="00475506" w:rsidRPr="009B3291" w:rsidRDefault="00475506" w:rsidP="00AF4915">
      <w:pPr>
        <w:rPr>
          <w:rFonts w:cs="Arial"/>
          <w:sz w:val="18"/>
          <w:szCs w:val="18"/>
        </w:rPr>
      </w:pPr>
    </w:p>
    <w:p w14:paraId="55BCD4F6" w14:textId="77777777" w:rsidR="00475506" w:rsidRDefault="00475506" w:rsidP="00AF4915">
      <w:pPr>
        <w:rPr>
          <w:rFonts w:cs="Arial"/>
          <w:sz w:val="18"/>
          <w:szCs w:val="18"/>
        </w:rPr>
      </w:pPr>
      <w:r w:rsidRPr="009B3291">
        <w:rPr>
          <w:rFonts w:cs="Arial"/>
          <w:sz w:val="18"/>
          <w:szCs w:val="18"/>
        </w:rPr>
        <w:t xml:space="preserve">Així mateix, la quantia i l’abast del benefici fiscal seran, per a cada exercici objecte de tributació, els que determini l’ordenança fiscal reguladora del present impost, vigent per a l’exercici de què es tracti. </w:t>
      </w:r>
    </w:p>
    <w:p w14:paraId="4842C8FE" w14:textId="77777777" w:rsidR="001A78D6" w:rsidRPr="009B3291" w:rsidRDefault="001A78D6" w:rsidP="00AF4915">
      <w:pPr>
        <w:rPr>
          <w:rFonts w:cs="Arial"/>
          <w:sz w:val="18"/>
          <w:szCs w:val="18"/>
        </w:rPr>
      </w:pPr>
    </w:p>
    <w:p w14:paraId="45259A21" w14:textId="77777777" w:rsidR="00475506" w:rsidRPr="009B3291" w:rsidRDefault="00475506" w:rsidP="00AF4915">
      <w:pPr>
        <w:rPr>
          <w:rFonts w:cs="Arial"/>
          <w:bCs/>
          <w:i/>
          <w:sz w:val="18"/>
          <w:szCs w:val="18"/>
        </w:rPr>
      </w:pPr>
      <w:r w:rsidRPr="009B3291">
        <w:rPr>
          <w:rFonts w:cs="Arial"/>
          <w:bCs/>
          <w:i/>
          <w:sz w:val="18"/>
          <w:szCs w:val="18"/>
        </w:rPr>
        <w:t xml:space="preserve">Disposició final </w:t>
      </w:r>
    </w:p>
    <w:p w14:paraId="4E96C65E" w14:textId="77777777" w:rsidR="00475506" w:rsidRPr="009B3291" w:rsidRDefault="00475506" w:rsidP="00AF4915">
      <w:pPr>
        <w:rPr>
          <w:rFonts w:cs="Arial"/>
          <w:sz w:val="18"/>
          <w:szCs w:val="18"/>
        </w:rPr>
      </w:pPr>
    </w:p>
    <w:p w14:paraId="0944F0F3" w14:textId="77777777" w:rsidR="00475506" w:rsidRPr="009B3291" w:rsidRDefault="00475506" w:rsidP="00AF4915">
      <w:pPr>
        <w:rPr>
          <w:rFonts w:cs="Arial"/>
          <w:sz w:val="18"/>
          <w:szCs w:val="18"/>
        </w:rPr>
      </w:pPr>
      <w:r w:rsidRPr="009B3291">
        <w:rPr>
          <w:rFonts w:cs="Arial"/>
          <w:sz w:val="18"/>
          <w:szCs w:val="18"/>
        </w:rPr>
        <w:t>Aquesta Ordenança aprovada pel ple en sessió celebrada en</w:t>
      </w:r>
      <w:r w:rsidR="005E666C" w:rsidRPr="009B3291">
        <w:rPr>
          <w:rFonts w:cs="Arial"/>
          <w:sz w:val="18"/>
          <w:szCs w:val="18"/>
        </w:rPr>
        <w:t xml:space="preserve"> ........</w:t>
      </w:r>
      <w:r w:rsidR="001357C8" w:rsidRPr="009B3291">
        <w:rPr>
          <w:rFonts w:cs="Arial"/>
          <w:sz w:val="18"/>
          <w:szCs w:val="18"/>
        </w:rPr>
        <w:t xml:space="preserve"> a </w:t>
      </w:r>
      <w:r w:rsidR="005E666C" w:rsidRPr="009B3291">
        <w:rPr>
          <w:rFonts w:cs="Arial"/>
          <w:sz w:val="18"/>
          <w:szCs w:val="18"/>
        </w:rPr>
        <w:t>........</w:t>
      </w:r>
      <w:r w:rsidRPr="009B3291">
        <w:rPr>
          <w:rFonts w:cs="Arial"/>
          <w:sz w:val="18"/>
          <w:szCs w:val="18"/>
        </w:rPr>
        <w:t xml:space="preserve"> de </w:t>
      </w:r>
      <w:r w:rsidR="005E666C" w:rsidRPr="009B3291">
        <w:rPr>
          <w:rFonts w:cs="Arial"/>
          <w:sz w:val="18"/>
          <w:szCs w:val="18"/>
        </w:rPr>
        <w:t>........</w:t>
      </w:r>
      <w:r w:rsidRPr="009B3291">
        <w:rPr>
          <w:rFonts w:cs="Arial"/>
          <w:sz w:val="18"/>
          <w:szCs w:val="18"/>
        </w:rPr>
        <w:t xml:space="preserve"> de </w:t>
      </w:r>
      <w:r w:rsidR="005E666C" w:rsidRPr="009B3291">
        <w:rPr>
          <w:rFonts w:cs="Arial"/>
          <w:sz w:val="18"/>
          <w:szCs w:val="18"/>
        </w:rPr>
        <w:t>........</w:t>
      </w:r>
      <w:r w:rsidRPr="009B3291">
        <w:rPr>
          <w:rFonts w:cs="Arial"/>
          <w:sz w:val="18"/>
          <w:szCs w:val="18"/>
        </w:rPr>
        <w:t xml:space="preserve"> entrarà en vigor el dia </w:t>
      </w:r>
      <w:r w:rsidR="004F29E0">
        <w:rPr>
          <w:rFonts w:cs="Arial"/>
          <w:sz w:val="18"/>
          <w:szCs w:val="18"/>
        </w:rPr>
        <w:t>1 de gener de</w:t>
      </w:r>
      <w:r w:rsidR="004F29E0" w:rsidRPr="00601A49">
        <w:rPr>
          <w:rFonts w:cs="Arial"/>
          <w:sz w:val="18"/>
          <w:szCs w:val="18"/>
        </w:rPr>
        <w:t xml:space="preserve"> </w:t>
      </w:r>
      <w:r w:rsidR="007B3079">
        <w:rPr>
          <w:rFonts w:cs="Arial"/>
          <w:sz w:val="18"/>
          <w:szCs w:val="18"/>
        </w:rPr>
        <w:t>....</w:t>
      </w:r>
      <w:r w:rsidR="007B3079" w:rsidRPr="006A4CF9">
        <w:rPr>
          <w:rFonts w:cs="Arial"/>
          <w:color w:val="FF0000"/>
          <w:sz w:val="18"/>
          <w:szCs w:val="18"/>
        </w:rPr>
        <w:t xml:space="preserve"> </w:t>
      </w:r>
      <w:r w:rsidR="007B3079" w:rsidRPr="009B3291">
        <w:rPr>
          <w:rFonts w:cs="Arial"/>
          <w:sz w:val="18"/>
          <w:szCs w:val="18"/>
        </w:rPr>
        <w:t xml:space="preserve"> </w:t>
      </w:r>
      <w:r w:rsidRPr="009B3291">
        <w:rPr>
          <w:rFonts w:cs="Arial"/>
          <w:sz w:val="18"/>
          <w:szCs w:val="18"/>
        </w:rPr>
        <w:t xml:space="preserve">i continuarà vigent mentre no s’acordi la modificació o derogació. En cas de modificació parcial, els articles no modificats continuaran vigents. </w:t>
      </w:r>
    </w:p>
    <w:p w14:paraId="34DC43DD" w14:textId="77777777" w:rsidR="00211BC1" w:rsidRDefault="00211BC1" w:rsidP="00AF4915">
      <w:pPr>
        <w:pStyle w:val="Textindependent"/>
        <w:jc w:val="both"/>
        <w:rPr>
          <w:rFonts w:ascii="Arial" w:hAnsi="Arial" w:cs="Arial"/>
          <w:b/>
          <w:sz w:val="18"/>
          <w:szCs w:val="18"/>
        </w:rPr>
      </w:pPr>
    </w:p>
    <w:p w14:paraId="012447DC" w14:textId="77777777" w:rsidR="00211BC1" w:rsidRPr="009B3291" w:rsidRDefault="00211BC1" w:rsidP="00AF4915">
      <w:pPr>
        <w:pStyle w:val="Textindependent"/>
        <w:jc w:val="both"/>
        <w:rPr>
          <w:rFonts w:ascii="Arial" w:hAnsi="Arial" w:cs="Arial"/>
          <w:b/>
          <w:sz w:val="18"/>
          <w:szCs w:val="18"/>
        </w:rPr>
      </w:pPr>
    </w:p>
    <w:p w14:paraId="67E57CD7" w14:textId="77777777" w:rsidR="00475506" w:rsidRPr="009B3291" w:rsidRDefault="00475506" w:rsidP="00AF4915">
      <w:pPr>
        <w:pStyle w:val="Textindependent"/>
        <w:jc w:val="both"/>
        <w:rPr>
          <w:rFonts w:ascii="Arial" w:hAnsi="Arial" w:cs="Arial"/>
          <w:b/>
          <w:sz w:val="18"/>
          <w:szCs w:val="18"/>
          <w:u w:val="none"/>
        </w:rPr>
      </w:pPr>
      <w:r w:rsidRPr="00171C53">
        <w:rPr>
          <w:rFonts w:ascii="Arial" w:hAnsi="Arial" w:cs="Arial"/>
          <w:b/>
          <w:sz w:val="18"/>
          <w:szCs w:val="18"/>
          <w:highlight w:val="yellow"/>
          <w:u w:val="none"/>
        </w:rPr>
        <w:t>TEXTOS ALTERNATIUS (OPCIONALS)</w:t>
      </w:r>
    </w:p>
    <w:p w14:paraId="69F32D9A" w14:textId="77777777" w:rsidR="00475506" w:rsidRPr="009B3291" w:rsidRDefault="00475506" w:rsidP="00AF4915">
      <w:pPr>
        <w:rPr>
          <w:rFonts w:cs="Arial"/>
          <w:bCs/>
          <w:sz w:val="18"/>
          <w:szCs w:val="18"/>
        </w:rPr>
      </w:pPr>
    </w:p>
    <w:p w14:paraId="31296F06" w14:textId="054BFBE5" w:rsidR="00475506" w:rsidRPr="009B3291" w:rsidRDefault="00475506" w:rsidP="00AF4915">
      <w:pPr>
        <w:rPr>
          <w:rFonts w:cs="Arial"/>
          <w:bCs/>
          <w:i/>
          <w:sz w:val="18"/>
          <w:szCs w:val="18"/>
        </w:rPr>
      </w:pPr>
      <w:r w:rsidRPr="00171C53">
        <w:rPr>
          <w:rFonts w:cs="Arial"/>
          <w:bCs/>
          <w:i/>
          <w:sz w:val="18"/>
          <w:szCs w:val="18"/>
        </w:rPr>
        <w:t>Article 5</w:t>
      </w:r>
      <w:r w:rsidR="001357C8" w:rsidRPr="00171C53">
        <w:rPr>
          <w:rFonts w:cs="Arial"/>
          <w:bCs/>
          <w:i/>
          <w:sz w:val="18"/>
          <w:szCs w:val="18"/>
        </w:rPr>
        <w:t>.</w:t>
      </w:r>
      <w:r w:rsidRPr="00171C53">
        <w:rPr>
          <w:rFonts w:cs="Arial"/>
          <w:bCs/>
          <w:i/>
          <w:sz w:val="18"/>
          <w:szCs w:val="18"/>
        </w:rPr>
        <w:t xml:space="preserve">- Beneficis fiscals de concessió potestativa </w:t>
      </w:r>
      <w:r w:rsidR="00171C53" w:rsidRPr="00171C53">
        <w:rPr>
          <w:rFonts w:cs="Arial"/>
          <w:bCs/>
          <w:i/>
          <w:sz w:val="18"/>
          <w:szCs w:val="18"/>
        </w:rPr>
        <w:t>i de concessió obligatòria de quantia variable</w:t>
      </w:r>
    </w:p>
    <w:p w14:paraId="1D94F93F" w14:textId="77777777" w:rsidR="00475506" w:rsidRPr="009B3291" w:rsidRDefault="00475506" w:rsidP="00AF4915">
      <w:pPr>
        <w:rPr>
          <w:rFonts w:cs="Arial"/>
          <w:sz w:val="18"/>
          <w:szCs w:val="18"/>
        </w:rPr>
      </w:pPr>
    </w:p>
    <w:p w14:paraId="772AA4F9" w14:textId="4D9F7582" w:rsidR="00475506" w:rsidRPr="009B3291" w:rsidRDefault="00475506" w:rsidP="00AF4915">
      <w:pPr>
        <w:rPr>
          <w:rFonts w:cs="Arial"/>
          <w:sz w:val="18"/>
          <w:szCs w:val="18"/>
        </w:rPr>
      </w:pPr>
      <w:r w:rsidRPr="009B3291">
        <w:rPr>
          <w:rFonts w:cs="Arial"/>
          <w:sz w:val="18"/>
          <w:szCs w:val="18"/>
        </w:rPr>
        <w:t xml:space="preserve">1. </w:t>
      </w:r>
      <w:r w:rsidR="008011E4">
        <w:rPr>
          <w:rFonts w:cs="Arial"/>
          <w:sz w:val="18"/>
          <w:szCs w:val="18"/>
        </w:rPr>
        <w:t>G</w:t>
      </w:r>
      <w:r w:rsidRPr="009B3291">
        <w:rPr>
          <w:rFonts w:cs="Arial"/>
          <w:sz w:val="18"/>
          <w:szCs w:val="18"/>
        </w:rPr>
        <w:t xml:space="preserve">audiran d’exempció els següents immobles: </w:t>
      </w:r>
    </w:p>
    <w:p w14:paraId="3A07E26A" w14:textId="77777777" w:rsidR="00475506" w:rsidRPr="009B3291" w:rsidRDefault="00475506" w:rsidP="00AF4915">
      <w:pPr>
        <w:rPr>
          <w:rFonts w:cs="Arial"/>
          <w:sz w:val="18"/>
          <w:szCs w:val="18"/>
        </w:rPr>
      </w:pPr>
    </w:p>
    <w:p w14:paraId="5B85BD05" w14:textId="77777777" w:rsidR="00475506" w:rsidRPr="009B3291" w:rsidRDefault="001357C8" w:rsidP="00AF4915">
      <w:pPr>
        <w:rPr>
          <w:rFonts w:cs="Arial"/>
          <w:sz w:val="18"/>
          <w:szCs w:val="18"/>
        </w:rPr>
      </w:pPr>
      <w:r w:rsidRPr="009B3291">
        <w:rPr>
          <w:rFonts w:cs="Arial"/>
          <w:sz w:val="18"/>
          <w:szCs w:val="18"/>
        </w:rPr>
        <w:t xml:space="preserve">a) </w:t>
      </w:r>
      <w:r w:rsidR="00475506" w:rsidRPr="009B3291">
        <w:rPr>
          <w:rFonts w:cs="Arial"/>
          <w:sz w:val="18"/>
          <w:szCs w:val="18"/>
        </w:rPr>
        <w:t xml:space="preserve">Els urbans, la quota líquida dels quals sigui inferior a ——- EUR. </w:t>
      </w:r>
    </w:p>
    <w:p w14:paraId="34B151B8" w14:textId="77777777" w:rsidR="001357C8" w:rsidRPr="009B3291" w:rsidRDefault="001357C8" w:rsidP="00AF4915">
      <w:pPr>
        <w:rPr>
          <w:rFonts w:cs="Arial"/>
          <w:sz w:val="18"/>
          <w:szCs w:val="18"/>
        </w:rPr>
      </w:pPr>
    </w:p>
    <w:p w14:paraId="1198BEB6" w14:textId="4B99055F" w:rsidR="00475506" w:rsidRPr="009B3291" w:rsidRDefault="001357C8" w:rsidP="00AF4915">
      <w:pPr>
        <w:rPr>
          <w:rFonts w:cs="Arial"/>
          <w:sz w:val="18"/>
          <w:szCs w:val="18"/>
        </w:rPr>
      </w:pPr>
      <w:r w:rsidRPr="009B3291">
        <w:rPr>
          <w:rFonts w:cs="Arial"/>
          <w:sz w:val="18"/>
          <w:szCs w:val="18"/>
        </w:rPr>
        <w:t xml:space="preserve">b) </w:t>
      </w:r>
      <w:r w:rsidR="00475506" w:rsidRPr="009B3291">
        <w:rPr>
          <w:rFonts w:cs="Arial"/>
          <w:sz w:val="18"/>
          <w:szCs w:val="18"/>
        </w:rPr>
        <w:t xml:space="preserve">Els rústics, en el cas que, per a cada subjecte passiu, la quota líquida corresponent a la totalitat de béns rústics posseïts en el </w:t>
      </w:r>
      <w:r w:rsidR="00C06E28">
        <w:rPr>
          <w:rFonts w:cs="Arial"/>
          <w:sz w:val="18"/>
          <w:szCs w:val="18"/>
        </w:rPr>
        <w:t>m</w:t>
      </w:r>
      <w:r w:rsidR="00475506" w:rsidRPr="009B3291">
        <w:rPr>
          <w:rFonts w:cs="Arial"/>
          <w:sz w:val="18"/>
          <w:szCs w:val="18"/>
        </w:rPr>
        <w:t xml:space="preserve">unicipi sigui inferior a ——- EUR. </w:t>
      </w:r>
    </w:p>
    <w:p w14:paraId="2BD90ECE" w14:textId="77777777" w:rsidR="00475506" w:rsidRDefault="00475506" w:rsidP="00AF4915">
      <w:pPr>
        <w:rPr>
          <w:rFonts w:cs="Arial"/>
          <w:sz w:val="18"/>
          <w:szCs w:val="18"/>
        </w:rPr>
      </w:pPr>
    </w:p>
    <w:p w14:paraId="099EF38D" w14:textId="77777777" w:rsidR="00175BB6" w:rsidRPr="009B3291" w:rsidRDefault="00175BB6" w:rsidP="00175BB6">
      <w:pPr>
        <w:rPr>
          <w:rFonts w:cs="Arial"/>
          <w:sz w:val="18"/>
          <w:szCs w:val="18"/>
        </w:rPr>
      </w:pPr>
      <w:r w:rsidRPr="009B3291">
        <w:rPr>
          <w:rFonts w:cs="Arial"/>
          <w:sz w:val="18"/>
          <w:szCs w:val="18"/>
        </w:rPr>
        <w:t xml:space="preserve">Quan el pagament de la quota s’hagi fraccionat, el límit dels apartats 1.a) i 1.b) es refereix a l’import de la quota líquida anual. </w:t>
      </w:r>
    </w:p>
    <w:p w14:paraId="31F20C44" w14:textId="77777777" w:rsidR="00175BB6" w:rsidRPr="009B3291" w:rsidRDefault="00175BB6" w:rsidP="00175BB6">
      <w:pPr>
        <w:rPr>
          <w:rFonts w:cs="Arial"/>
          <w:sz w:val="18"/>
          <w:szCs w:val="18"/>
        </w:rPr>
      </w:pPr>
    </w:p>
    <w:p w14:paraId="2DCD4E57" w14:textId="77777777" w:rsidR="00175BB6" w:rsidRPr="009B3291" w:rsidRDefault="00175BB6" w:rsidP="00175BB6">
      <w:pPr>
        <w:rPr>
          <w:rFonts w:cs="Arial"/>
          <w:sz w:val="18"/>
          <w:szCs w:val="18"/>
        </w:rPr>
      </w:pPr>
      <w:r w:rsidRPr="009B3291">
        <w:rPr>
          <w:rFonts w:cs="Arial"/>
          <w:sz w:val="18"/>
          <w:szCs w:val="18"/>
        </w:rPr>
        <w:t xml:space="preserve">L’Ajuntament podrà agrupar en un únic document de cobrament totes les quotes relatives a un mateix subjecte passiu quan es tracti de béns rústics situats en el municipi d’imposició. </w:t>
      </w:r>
    </w:p>
    <w:p w14:paraId="10CEC61D" w14:textId="77777777" w:rsidR="00175BB6" w:rsidRDefault="00175BB6" w:rsidP="00AF4915">
      <w:pPr>
        <w:rPr>
          <w:rFonts w:cs="Arial"/>
          <w:sz w:val="18"/>
          <w:szCs w:val="18"/>
        </w:rPr>
      </w:pPr>
    </w:p>
    <w:p w14:paraId="38026890" w14:textId="77777777" w:rsidR="00152E52" w:rsidRDefault="00152E52" w:rsidP="00152E52">
      <w:pPr>
        <w:pStyle w:val="NormalWeb"/>
        <w:spacing w:before="0" w:beforeAutospacing="0" w:after="0" w:afterAutospacing="0"/>
        <w:jc w:val="both"/>
        <w:rPr>
          <w:rFonts w:ascii="Arial" w:hAnsi="Arial" w:cs="Arial"/>
          <w:sz w:val="18"/>
          <w:szCs w:val="18"/>
        </w:rPr>
      </w:pPr>
      <w:r>
        <w:rPr>
          <w:rFonts w:ascii="Arial" w:hAnsi="Arial" w:cs="Arial"/>
          <w:sz w:val="18"/>
          <w:szCs w:val="18"/>
        </w:rPr>
        <w:t>Aquest benefici fiscal és compatible amb els regulats en la resta d’apartats.</w:t>
      </w:r>
    </w:p>
    <w:p w14:paraId="28F2F614" w14:textId="77777777" w:rsidR="00755C5A" w:rsidRPr="009B3291" w:rsidRDefault="00755C5A" w:rsidP="00AF4915">
      <w:pPr>
        <w:rPr>
          <w:rFonts w:cs="Arial"/>
          <w:sz w:val="18"/>
          <w:szCs w:val="18"/>
        </w:rPr>
      </w:pPr>
    </w:p>
    <w:p w14:paraId="4119C1A3" w14:textId="77777777" w:rsidR="00475506" w:rsidRPr="009B3291" w:rsidRDefault="00475506" w:rsidP="00AF4915">
      <w:pPr>
        <w:rPr>
          <w:rFonts w:cs="Arial"/>
          <w:sz w:val="18"/>
          <w:szCs w:val="18"/>
        </w:rPr>
      </w:pPr>
      <w:r w:rsidRPr="009B3291">
        <w:rPr>
          <w:rFonts w:cs="Arial"/>
          <w:sz w:val="18"/>
          <w:szCs w:val="18"/>
        </w:rPr>
        <w:t>2. Gaudiran d’una bonificació del ———- (del 50 al 90 per cent) en la quota de l’impost els immobles que constitueixin l’objecte de l’activitat de les empreses d’urbanització, construcció i promoció immobiliària i no figurin entre els béns del seu immobilitzat.</w:t>
      </w:r>
    </w:p>
    <w:p w14:paraId="14266B06" w14:textId="77777777" w:rsidR="00475506" w:rsidRDefault="00475506" w:rsidP="00AF4915">
      <w:pPr>
        <w:rPr>
          <w:rFonts w:cs="Arial"/>
          <w:sz w:val="18"/>
          <w:szCs w:val="18"/>
        </w:rPr>
      </w:pPr>
    </w:p>
    <w:p w14:paraId="4A1FF63A" w14:textId="77777777" w:rsidR="00175BB6" w:rsidRPr="009B3291" w:rsidRDefault="00175BB6" w:rsidP="00175BB6">
      <w:pPr>
        <w:rPr>
          <w:rFonts w:cs="Arial"/>
          <w:sz w:val="18"/>
          <w:szCs w:val="18"/>
        </w:rPr>
      </w:pPr>
      <w:r w:rsidRPr="009B3291">
        <w:rPr>
          <w:rFonts w:cs="Arial"/>
          <w:sz w:val="18"/>
          <w:szCs w:val="18"/>
        </w:rPr>
        <w:lastRenderedPageBreak/>
        <w:t xml:space="preserve">El termini d’aplicació de la bonificació comprendrà des del període impositiu següent a aquell que s’iniciïn les obres fins el posterior a l’acabament d’aquestes, sempre que durant aquest temps es realitzin obres d’urbanització, construcció o rehabilitació efectiva, i sense que, en cap cas, es pugui excedir de tres períodes impositius. </w:t>
      </w:r>
    </w:p>
    <w:p w14:paraId="4735E144" w14:textId="77777777" w:rsidR="00175BB6" w:rsidRPr="009B3291" w:rsidRDefault="00175BB6" w:rsidP="00175BB6">
      <w:pPr>
        <w:rPr>
          <w:rFonts w:cs="Arial"/>
          <w:sz w:val="18"/>
          <w:szCs w:val="18"/>
        </w:rPr>
      </w:pPr>
    </w:p>
    <w:p w14:paraId="790FD181" w14:textId="77777777" w:rsidR="00175BB6" w:rsidRPr="009B3291" w:rsidRDefault="00175BB6" w:rsidP="00175BB6">
      <w:pPr>
        <w:rPr>
          <w:rFonts w:cs="Arial"/>
          <w:sz w:val="18"/>
          <w:szCs w:val="18"/>
        </w:rPr>
      </w:pPr>
      <w:r w:rsidRPr="009B3291">
        <w:rPr>
          <w:rFonts w:cs="Arial"/>
          <w:sz w:val="18"/>
          <w:szCs w:val="18"/>
        </w:rPr>
        <w:t xml:space="preserve">Per a gaudir de l’esmentada bonificació, els interessats hauran de sol·licitar-la, acompanyar la següent documentació i complir els següents requisits: </w:t>
      </w:r>
    </w:p>
    <w:p w14:paraId="6EE53FF7" w14:textId="77777777" w:rsidR="00175BB6" w:rsidRPr="009B3291" w:rsidRDefault="00175BB6" w:rsidP="00175BB6">
      <w:pPr>
        <w:rPr>
          <w:rFonts w:cs="Arial"/>
          <w:sz w:val="18"/>
          <w:szCs w:val="18"/>
        </w:rPr>
      </w:pPr>
    </w:p>
    <w:p w14:paraId="6BD3DB8B" w14:textId="77777777" w:rsidR="00175BB6" w:rsidRPr="009B3291" w:rsidRDefault="00175BB6" w:rsidP="00175BB6">
      <w:pPr>
        <w:rPr>
          <w:rFonts w:cs="Arial"/>
          <w:sz w:val="18"/>
          <w:szCs w:val="18"/>
        </w:rPr>
      </w:pPr>
      <w:r w:rsidRPr="009B3291">
        <w:rPr>
          <w:rFonts w:cs="Arial"/>
          <w:sz w:val="18"/>
          <w:szCs w:val="18"/>
        </w:rPr>
        <w:t xml:space="preserve">a) Acreditar que l’empresa es dedica a l’activitat d’urbanització, construcció i promoció immobiliària, mitjançant la presentació dels estatuts de la societat. </w:t>
      </w:r>
    </w:p>
    <w:p w14:paraId="399A443B" w14:textId="77777777" w:rsidR="00175BB6" w:rsidRPr="009B3291" w:rsidRDefault="00175BB6" w:rsidP="00175BB6">
      <w:pPr>
        <w:rPr>
          <w:rFonts w:cs="Arial"/>
          <w:sz w:val="18"/>
          <w:szCs w:val="18"/>
        </w:rPr>
      </w:pPr>
    </w:p>
    <w:p w14:paraId="6E385217" w14:textId="77777777" w:rsidR="00175BB6" w:rsidRPr="009B3291" w:rsidRDefault="00175BB6" w:rsidP="00175BB6">
      <w:pPr>
        <w:rPr>
          <w:rFonts w:cs="Arial"/>
          <w:sz w:val="18"/>
          <w:szCs w:val="18"/>
        </w:rPr>
      </w:pPr>
      <w:r w:rsidRPr="009B3291">
        <w:rPr>
          <w:rFonts w:cs="Arial"/>
          <w:sz w:val="18"/>
          <w:szCs w:val="18"/>
        </w:rPr>
        <w:t xml:space="preserve">b) Acreditar que l’immoble objecte de la bonificació no forma part de l’immobilitzat, que es farà mitjançant certificació de l’Administrador de la </w:t>
      </w:r>
      <w:r>
        <w:rPr>
          <w:rFonts w:cs="Arial"/>
          <w:sz w:val="18"/>
          <w:szCs w:val="18"/>
        </w:rPr>
        <w:t>s</w:t>
      </w:r>
      <w:r w:rsidRPr="009B3291">
        <w:rPr>
          <w:rFonts w:cs="Arial"/>
          <w:sz w:val="18"/>
          <w:szCs w:val="18"/>
        </w:rPr>
        <w:t xml:space="preserve">ocietat, o fotocòpia de l’últim balanç presentat davant la AEAT, a l’efecte de l’Impost sobre </w:t>
      </w:r>
      <w:r>
        <w:rPr>
          <w:rFonts w:cs="Arial"/>
          <w:sz w:val="18"/>
          <w:szCs w:val="18"/>
        </w:rPr>
        <w:t>s</w:t>
      </w:r>
      <w:r w:rsidRPr="009B3291">
        <w:rPr>
          <w:rFonts w:cs="Arial"/>
          <w:sz w:val="18"/>
          <w:szCs w:val="18"/>
        </w:rPr>
        <w:t xml:space="preserve">ocietats. </w:t>
      </w:r>
    </w:p>
    <w:p w14:paraId="01B22137" w14:textId="77777777" w:rsidR="00175BB6" w:rsidRPr="009B3291" w:rsidRDefault="00175BB6" w:rsidP="00175BB6">
      <w:pPr>
        <w:rPr>
          <w:rFonts w:cs="Arial"/>
          <w:sz w:val="18"/>
          <w:szCs w:val="18"/>
        </w:rPr>
      </w:pPr>
    </w:p>
    <w:p w14:paraId="29B0DAFA" w14:textId="77777777" w:rsidR="00175BB6" w:rsidRPr="009B3291" w:rsidRDefault="00175BB6" w:rsidP="00175BB6">
      <w:pPr>
        <w:rPr>
          <w:rFonts w:cs="Arial"/>
          <w:sz w:val="18"/>
          <w:szCs w:val="18"/>
        </w:rPr>
      </w:pPr>
      <w:r w:rsidRPr="009B3291">
        <w:rPr>
          <w:rFonts w:cs="Arial"/>
          <w:sz w:val="18"/>
          <w:szCs w:val="18"/>
        </w:rPr>
        <w:t xml:space="preserve">c) Sol·licitar la bonificació abans de l’inici de les obres. Haurà d’aportar-se fotocòpia de la llicència d’obres o del document que acrediti la seva sol·licitud davant l’Ajuntament. </w:t>
      </w:r>
    </w:p>
    <w:p w14:paraId="00CD71CF" w14:textId="77777777" w:rsidR="00175BB6" w:rsidRPr="009B3291" w:rsidRDefault="00175BB6" w:rsidP="00175BB6">
      <w:pPr>
        <w:rPr>
          <w:rFonts w:cs="Arial"/>
          <w:sz w:val="18"/>
          <w:szCs w:val="18"/>
        </w:rPr>
      </w:pPr>
    </w:p>
    <w:p w14:paraId="5DEE5B2D" w14:textId="36874C53" w:rsidR="00175BB6" w:rsidRPr="009B3291" w:rsidRDefault="00DE77A4" w:rsidP="00175BB6">
      <w:pPr>
        <w:rPr>
          <w:rFonts w:cs="Arial"/>
          <w:sz w:val="18"/>
          <w:szCs w:val="18"/>
        </w:rPr>
      </w:pPr>
      <w:r>
        <w:rPr>
          <w:rFonts w:cs="Arial"/>
          <w:sz w:val="18"/>
          <w:szCs w:val="18"/>
        </w:rPr>
        <w:t>d</w:t>
      </w:r>
      <w:r w:rsidR="00175BB6" w:rsidRPr="009B3291">
        <w:rPr>
          <w:rFonts w:cs="Arial"/>
          <w:sz w:val="18"/>
          <w:szCs w:val="18"/>
        </w:rPr>
        <w:t xml:space="preserve">) Presentar fotocòpia dels plànols de situació i emplaçament de la construcció/ urbanització / rehabilitació, objecte de la sol·licitud. </w:t>
      </w:r>
    </w:p>
    <w:p w14:paraId="1C2CAA1D" w14:textId="77777777" w:rsidR="00175BB6" w:rsidRPr="009B3291" w:rsidRDefault="00175BB6" w:rsidP="00175BB6">
      <w:pPr>
        <w:rPr>
          <w:rFonts w:cs="Arial"/>
          <w:sz w:val="18"/>
          <w:szCs w:val="18"/>
        </w:rPr>
      </w:pPr>
    </w:p>
    <w:p w14:paraId="7886C910" w14:textId="6E0C7EFE" w:rsidR="00175BB6" w:rsidRPr="009B3291" w:rsidRDefault="00DE77A4" w:rsidP="00175BB6">
      <w:pPr>
        <w:rPr>
          <w:rFonts w:cs="Arial"/>
          <w:sz w:val="18"/>
          <w:szCs w:val="18"/>
        </w:rPr>
      </w:pPr>
      <w:r>
        <w:rPr>
          <w:rFonts w:cs="Arial"/>
          <w:sz w:val="18"/>
          <w:szCs w:val="18"/>
        </w:rPr>
        <w:t>e</w:t>
      </w:r>
      <w:r w:rsidR="00175BB6" w:rsidRPr="009B3291">
        <w:rPr>
          <w:rFonts w:cs="Arial"/>
          <w:sz w:val="18"/>
          <w:szCs w:val="18"/>
        </w:rPr>
        <w:t xml:space="preserve">) Acreditar la titularitat de l’immoble, mitjançant el títol de propietat. </w:t>
      </w:r>
    </w:p>
    <w:p w14:paraId="65DC634C" w14:textId="77777777" w:rsidR="00175BB6" w:rsidRPr="009B3291" w:rsidRDefault="00175BB6" w:rsidP="00175BB6">
      <w:pPr>
        <w:rPr>
          <w:rFonts w:cs="Arial"/>
          <w:sz w:val="18"/>
          <w:szCs w:val="18"/>
        </w:rPr>
      </w:pPr>
    </w:p>
    <w:p w14:paraId="52DA3772" w14:textId="79861CDE" w:rsidR="00175BB6" w:rsidRPr="009B3291" w:rsidRDefault="00DE77A4" w:rsidP="00175BB6">
      <w:pPr>
        <w:rPr>
          <w:rFonts w:cs="Arial"/>
          <w:sz w:val="18"/>
          <w:szCs w:val="18"/>
        </w:rPr>
      </w:pPr>
      <w:r>
        <w:rPr>
          <w:rFonts w:cs="Arial"/>
          <w:sz w:val="18"/>
          <w:szCs w:val="18"/>
        </w:rPr>
        <w:t>f</w:t>
      </w:r>
      <w:r w:rsidR="00175BB6" w:rsidRPr="009B3291">
        <w:rPr>
          <w:rFonts w:cs="Arial"/>
          <w:sz w:val="18"/>
          <w:szCs w:val="18"/>
        </w:rPr>
        <w:t xml:space="preserve">) Per tal de determinar l'inici del període </w:t>
      </w:r>
      <w:proofErr w:type="spellStart"/>
      <w:r w:rsidR="00175BB6" w:rsidRPr="009B3291">
        <w:rPr>
          <w:rFonts w:cs="Arial"/>
          <w:sz w:val="18"/>
          <w:szCs w:val="18"/>
        </w:rPr>
        <w:t>bonificable</w:t>
      </w:r>
      <w:proofErr w:type="spellEnd"/>
      <w:r w:rsidR="00175BB6" w:rsidRPr="009B3291">
        <w:rPr>
          <w:rFonts w:cs="Arial"/>
          <w:sz w:val="18"/>
          <w:szCs w:val="18"/>
        </w:rPr>
        <w:t xml:space="preserve">, caldrà acreditar la data del començament efectiu de les obres mitjançant l'aportació de l’acta de replanteig o del certificat d'inici de les obres signat pel tècnic competent i visat pel col·legi professional corresponent. El termini per la presentació dels esmentats documents serà de dos mesos des que es van produir els fets i, en tot cas, abans que la liquidació tributària adquireixi fermesa. </w:t>
      </w:r>
    </w:p>
    <w:p w14:paraId="188DEC47" w14:textId="77777777" w:rsidR="00175BB6" w:rsidRPr="009B3291" w:rsidRDefault="00175BB6" w:rsidP="00175BB6">
      <w:pPr>
        <w:rPr>
          <w:rFonts w:cs="Arial"/>
          <w:sz w:val="18"/>
          <w:szCs w:val="18"/>
        </w:rPr>
      </w:pPr>
    </w:p>
    <w:p w14:paraId="17AE2DCC" w14:textId="16627EF0" w:rsidR="00175BB6" w:rsidRPr="009B3291" w:rsidRDefault="00DE77A4" w:rsidP="00175BB6">
      <w:pPr>
        <w:rPr>
          <w:rFonts w:cs="Arial"/>
          <w:sz w:val="18"/>
          <w:szCs w:val="18"/>
        </w:rPr>
      </w:pPr>
      <w:r>
        <w:rPr>
          <w:rFonts w:cs="Arial"/>
          <w:sz w:val="18"/>
          <w:szCs w:val="18"/>
        </w:rPr>
        <w:t>g</w:t>
      </w:r>
      <w:r w:rsidR="00175BB6" w:rsidRPr="009B3291">
        <w:rPr>
          <w:rFonts w:cs="Arial"/>
          <w:sz w:val="18"/>
          <w:szCs w:val="18"/>
        </w:rPr>
        <w:t xml:space="preserve">) Així mateix, per tal de determinar el final del període </w:t>
      </w:r>
      <w:proofErr w:type="spellStart"/>
      <w:r w:rsidR="00175BB6" w:rsidRPr="009B3291">
        <w:rPr>
          <w:rFonts w:cs="Arial"/>
          <w:sz w:val="18"/>
          <w:szCs w:val="18"/>
        </w:rPr>
        <w:t>bonificable</w:t>
      </w:r>
      <w:proofErr w:type="spellEnd"/>
      <w:r w:rsidR="00175BB6" w:rsidRPr="009B3291">
        <w:rPr>
          <w:rFonts w:cs="Arial"/>
          <w:sz w:val="18"/>
          <w:szCs w:val="18"/>
        </w:rPr>
        <w:t xml:space="preserve">, caldrà acreditar l’estat efectiu de les obres a 31 de desembre de cada any (mentre es realitzin obres d'urbanització o construcció efectives) mitjançant el certificat corresponent; sempre dins dels quinze dies primers del gener següent i, en tot cas, abans que la liquidació tributària adquireixi fermesa. </w:t>
      </w:r>
    </w:p>
    <w:p w14:paraId="101FA1F6" w14:textId="77777777" w:rsidR="00175BB6" w:rsidRDefault="00175BB6" w:rsidP="00175BB6">
      <w:pPr>
        <w:rPr>
          <w:rFonts w:cs="Arial"/>
          <w:sz w:val="18"/>
          <w:szCs w:val="18"/>
        </w:rPr>
      </w:pPr>
    </w:p>
    <w:p w14:paraId="1484E907" w14:textId="41A2D12A" w:rsidR="00755C5A" w:rsidRDefault="00755C5A" w:rsidP="00755C5A">
      <w:pPr>
        <w:pStyle w:val="NormalWeb"/>
        <w:spacing w:before="0" w:beforeAutospacing="0" w:after="0" w:afterAutospacing="0"/>
        <w:jc w:val="both"/>
        <w:rPr>
          <w:rFonts w:ascii="Arial" w:hAnsi="Arial" w:cs="Arial"/>
          <w:sz w:val="18"/>
          <w:szCs w:val="18"/>
        </w:rPr>
      </w:pPr>
      <w:r>
        <w:rPr>
          <w:rFonts w:ascii="Arial" w:hAnsi="Arial" w:cs="Arial"/>
          <w:sz w:val="18"/>
          <w:szCs w:val="18"/>
        </w:rPr>
        <w:t xml:space="preserve">Aquesta bonificació és incompatible amb </w:t>
      </w:r>
      <w:r w:rsidR="004E524F">
        <w:rPr>
          <w:rFonts w:ascii="Arial" w:hAnsi="Arial" w:cs="Arial"/>
          <w:sz w:val="18"/>
          <w:szCs w:val="18"/>
        </w:rPr>
        <w:t>la resta de bonificacions potestatives de caràcter pregat, regulades en la present ordenança fiscal</w:t>
      </w:r>
      <w:r>
        <w:rPr>
          <w:rFonts w:ascii="Arial" w:hAnsi="Arial" w:cs="Arial"/>
          <w:sz w:val="18"/>
          <w:szCs w:val="18"/>
        </w:rPr>
        <w:t>.</w:t>
      </w:r>
    </w:p>
    <w:p w14:paraId="4AE7C8C8" w14:textId="08272489" w:rsidR="0031008B" w:rsidRPr="009B3291" w:rsidRDefault="0031008B" w:rsidP="00AF4915">
      <w:pPr>
        <w:rPr>
          <w:rFonts w:cs="Arial"/>
          <w:sz w:val="18"/>
          <w:szCs w:val="18"/>
        </w:rPr>
      </w:pPr>
    </w:p>
    <w:p w14:paraId="20E492BC" w14:textId="16AF90EF" w:rsidR="00475506" w:rsidRPr="009B3291" w:rsidRDefault="00475506" w:rsidP="00AF4915">
      <w:pPr>
        <w:rPr>
          <w:rFonts w:cs="Arial"/>
          <w:bCs/>
          <w:sz w:val="18"/>
          <w:szCs w:val="18"/>
        </w:rPr>
      </w:pPr>
      <w:r w:rsidRPr="00171C53">
        <w:rPr>
          <w:rFonts w:cs="Arial"/>
          <w:bCs/>
          <w:sz w:val="18"/>
          <w:szCs w:val="18"/>
          <w:highlight w:val="yellow"/>
        </w:rPr>
        <w:t>(*) Opcional, en cas que l’Ajuntament hagi aprovat altres beneficis fiscals de concessió potestativa:</w:t>
      </w:r>
      <w:r w:rsidRPr="009B3291">
        <w:rPr>
          <w:rFonts w:cs="Arial"/>
          <w:bCs/>
          <w:sz w:val="18"/>
          <w:szCs w:val="18"/>
        </w:rPr>
        <w:t xml:space="preserve"> </w:t>
      </w:r>
    </w:p>
    <w:p w14:paraId="7BDDE9B2" w14:textId="6727E159" w:rsidR="0001324B" w:rsidRPr="009B3291" w:rsidRDefault="0001324B" w:rsidP="00AF4915">
      <w:pPr>
        <w:rPr>
          <w:rFonts w:cs="Arial"/>
          <w:bCs/>
          <w:sz w:val="18"/>
          <w:szCs w:val="18"/>
        </w:rPr>
      </w:pPr>
    </w:p>
    <w:p w14:paraId="0B5B42BC" w14:textId="77777777" w:rsidR="003866DA" w:rsidRPr="009B3291" w:rsidRDefault="00475506" w:rsidP="00AF4915">
      <w:pPr>
        <w:rPr>
          <w:rFonts w:cs="Arial"/>
          <w:sz w:val="18"/>
          <w:szCs w:val="18"/>
        </w:rPr>
      </w:pPr>
      <w:r w:rsidRPr="009B3291">
        <w:rPr>
          <w:rFonts w:cs="Arial"/>
          <w:sz w:val="18"/>
          <w:szCs w:val="18"/>
        </w:rPr>
        <w:t>3. Gaudiran d’exempció els immoble</w:t>
      </w:r>
      <w:r w:rsidR="0030337C" w:rsidRPr="009B3291">
        <w:rPr>
          <w:rFonts w:cs="Arial"/>
          <w:sz w:val="18"/>
          <w:szCs w:val="18"/>
        </w:rPr>
        <w:t xml:space="preserve">s destinats a centres sanitaris de titularitat pública </w:t>
      </w:r>
      <w:r w:rsidR="003866DA" w:rsidRPr="009B3291">
        <w:rPr>
          <w:rFonts w:cs="Arial"/>
          <w:sz w:val="18"/>
          <w:szCs w:val="18"/>
        </w:rPr>
        <w:t xml:space="preserve">sempre que estiguin directament afectes </w:t>
      </w:r>
      <w:r w:rsidR="00D1367E" w:rsidRPr="009B3291">
        <w:rPr>
          <w:rFonts w:cs="Arial"/>
          <w:sz w:val="18"/>
          <w:szCs w:val="18"/>
        </w:rPr>
        <w:t>al compliment de les finalitats específiques d'aquests centres. Juntament amb la sol·licitud d'exempció s'haurà de presentar certificat emès per l'òrgan de l'Administració pública al que estiguin adscrits, acreditatiu de la titularitat, del seu caràcter de centre sanitari i de l'ús de l'immoble.</w:t>
      </w:r>
    </w:p>
    <w:p w14:paraId="471BDD85" w14:textId="77777777" w:rsidR="003866DA" w:rsidRDefault="003866DA" w:rsidP="00AF4915">
      <w:pPr>
        <w:rPr>
          <w:rFonts w:cs="Arial"/>
          <w:sz w:val="18"/>
          <w:szCs w:val="18"/>
        </w:rPr>
      </w:pPr>
    </w:p>
    <w:p w14:paraId="6F45A181" w14:textId="77777777" w:rsidR="00932C10" w:rsidRPr="009B3291" w:rsidRDefault="00932C10" w:rsidP="00932C10">
      <w:pPr>
        <w:rPr>
          <w:rFonts w:cs="Arial"/>
          <w:sz w:val="18"/>
          <w:szCs w:val="18"/>
        </w:rPr>
      </w:pPr>
      <w:r w:rsidRPr="009B3291">
        <w:rPr>
          <w:rFonts w:cs="Arial"/>
          <w:sz w:val="18"/>
          <w:szCs w:val="18"/>
        </w:rPr>
        <w:t xml:space="preserve">Per a gaudir d’aquesta exempció, caldrà sol·licitar-la i adjuntar els següents documents: </w:t>
      </w:r>
    </w:p>
    <w:p w14:paraId="5D51CBB2" w14:textId="77777777" w:rsidR="00932C10" w:rsidRPr="009B3291" w:rsidRDefault="00932C10" w:rsidP="00932C10">
      <w:pPr>
        <w:rPr>
          <w:rFonts w:cs="Arial"/>
          <w:sz w:val="18"/>
          <w:szCs w:val="18"/>
        </w:rPr>
      </w:pPr>
    </w:p>
    <w:p w14:paraId="491CD07A" w14:textId="77777777" w:rsidR="00932C10" w:rsidRPr="009B3291" w:rsidRDefault="00932C10" w:rsidP="00932C10">
      <w:pPr>
        <w:rPr>
          <w:rFonts w:cs="Arial"/>
          <w:sz w:val="18"/>
          <w:szCs w:val="18"/>
        </w:rPr>
      </w:pPr>
      <w:r w:rsidRPr="009B3291">
        <w:rPr>
          <w:rFonts w:cs="Arial"/>
          <w:sz w:val="18"/>
          <w:szCs w:val="18"/>
        </w:rPr>
        <w:t xml:space="preserve">- Informe tècnic sobre la dotació, equipament i estat de conservació de les instal·lacions, que permetin prestar un servei sanitari de qualitat. </w:t>
      </w:r>
    </w:p>
    <w:p w14:paraId="7176C3B1" w14:textId="77777777" w:rsidR="00932C10" w:rsidRPr="009B3291" w:rsidRDefault="00932C10" w:rsidP="00932C10">
      <w:pPr>
        <w:rPr>
          <w:rFonts w:cs="Arial"/>
          <w:sz w:val="18"/>
          <w:szCs w:val="18"/>
        </w:rPr>
      </w:pPr>
    </w:p>
    <w:p w14:paraId="743E424D" w14:textId="77777777" w:rsidR="00932C10" w:rsidRPr="009B3291" w:rsidRDefault="00932C10" w:rsidP="00932C10">
      <w:pPr>
        <w:rPr>
          <w:rFonts w:cs="Arial"/>
          <w:sz w:val="18"/>
          <w:szCs w:val="18"/>
        </w:rPr>
      </w:pPr>
      <w:r w:rsidRPr="009B3291">
        <w:rPr>
          <w:rFonts w:cs="Arial"/>
          <w:sz w:val="18"/>
          <w:szCs w:val="18"/>
        </w:rPr>
        <w:t xml:space="preserve">Per a gaudir de l'exempció es requerirà que el subjecte passiu l'hagi sol·licitada abans que les respectives liquidacions adquireixin fermesa. </w:t>
      </w:r>
    </w:p>
    <w:p w14:paraId="4B8797B6" w14:textId="77777777" w:rsidR="00932C10" w:rsidRPr="009B3291" w:rsidRDefault="00932C10" w:rsidP="00AF4915">
      <w:pPr>
        <w:rPr>
          <w:rFonts w:cs="Arial"/>
          <w:sz w:val="18"/>
          <w:szCs w:val="18"/>
        </w:rPr>
      </w:pPr>
    </w:p>
    <w:p w14:paraId="130E0C23" w14:textId="1C975964" w:rsidR="00475506" w:rsidRPr="009B3291" w:rsidRDefault="00475506" w:rsidP="00AF4915">
      <w:pPr>
        <w:rPr>
          <w:rFonts w:cs="Arial"/>
          <w:sz w:val="18"/>
          <w:szCs w:val="18"/>
        </w:rPr>
      </w:pPr>
      <w:r w:rsidRPr="009B3291">
        <w:rPr>
          <w:rFonts w:cs="Arial"/>
          <w:sz w:val="18"/>
          <w:szCs w:val="18"/>
        </w:rPr>
        <w:t>4. Durant els</w:t>
      </w:r>
      <w:r w:rsidR="00365975" w:rsidRPr="009B3291">
        <w:rPr>
          <w:rFonts w:cs="Arial"/>
          <w:sz w:val="18"/>
          <w:szCs w:val="18"/>
        </w:rPr>
        <w:t xml:space="preserve"> </w:t>
      </w:r>
      <w:r w:rsidR="0087356B" w:rsidRPr="009B3291">
        <w:rPr>
          <w:rFonts w:cs="Arial"/>
          <w:sz w:val="18"/>
          <w:szCs w:val="18"/>
        </w:rPr>
        <w:t>........</w:t>
      </w:r>
      <w:r w:rsidR="00365975" w:rsidRPr="009B3291">
        <w:rPr>
          <w:rFonts w:cs="Arial"/>
          <w:sz w:val="18"/>
          <w:szCs w:val="18"/>
        </w:rPr>
        <w:t xml:space="preserve"> e</w:t>
      </w:r>
      <w:r w:rsidRPr="009B3291">
        <w:rPr>
          <w:rFonts w:cs="Arial"/>
          <w:sz w:val="18"/>
          <w:szCs w:val="18"/>
        </w:rPr>
        <w:t xml:space="preserve">xercicis següents al de finalització del termini de tres anys de bonificació de concessió obligatòria per als habitatges de protecció oficial, definit en l’article 4.2.a), gaudiran d’una bonificació del </w:t>
      </w:r>
      <w:r w:rsidR="0087356B" w:rsidRPr="009B3291">
        <w:rPr>
          <w:rFonts w:cs="Arial"/>
          <w:sz w:val="18"/>
          <w:szCs w:val="18"/>
        </w:rPr>
        <w:t>........</w:t>
      </w:r>
      <w:r w:rsidRPr="009B3291">
        <w:rPr>
          <w:rFonts w:cs="Arial"/>
          <w:sz w:val="18"/>
          <w:szCs w:val="18"/>
        </w:rPr>
        <w:t xml:space="preserve"> per 100 </w:t>
      </w:r>
      <w:r w:rsidR="00365975" w:rsidRPr="009B3291">
        <w:rPr>
          <w:rFonts w:cs="Arial"/>
          <w:sz w:val="18"/>
          <w:szCs w:val="18"/>
        </w:rPr>
        <w:t xml:space="preserve">(fins </w:t>
      </w:r>
      <w:r w:rsidR="002D5C3C">
        <w:rPr>
          <w:rFonts w:cs="Arial"/>
          <w:sz w:val="18"/>
          <w:szCs w:val="18"/>
        </w:rPr>
        <w:t>al</w:t>
      </w:r>
      <w:r w:rsidR="002D5C3C" w:rsidRPr="009B3291">
        <w:rPr>
          <w:rFonts w:cs="Arial"/>
          <w:sz w:val="18"/>
          <w:szCs w:val="18"/>
        </w:rPr>
        <w:t xml:space="preserve"> </w:t>
      </w:r>
      <w:r w:rsidR="00365975" w:rsidRPr="009B3291">
        <w:rPr>
          <w:rFonts w:cs="Arial"/>
          <w:sz w:val="18"/>
          <w:szCs w:val="18"/>
        </w:rPr>
        <w:t xml:space="preserve">50 per 100) </w:t>
      </w:r>
      <w:r w:rsidRPr="009B3291">
        <w:rPr>
          <w:rFonts w:cs="Arial"/>
          <w:sz w:val="18"/>
          <w:szCs w:val="18"/>
        </w:rPr>
        <w:t xml:space="preserve">en la quota íntegra de l’impost, aquells que hagin obtingut la bonificació pel primer període, </w:t>
      </w:r>
      <w:r w:rsidRPr="00322BD6">
        <w:rPr>
          <w:rFonts w:cs="Arial"/>
          <w:sz w:val="18"/>
          <w:szCs w:val="18"/>
        </w:rPr>
        <w:t>sense que sigui necessària la seva sol·licitud.</w:t>
      </w:r>
      <w:r w:rsidRPr="009B3291">
        <w:rPr>
          <w:rFonts w:cs="Arial"/>
          <w:sz w:val="18"/>
          <w:szCs w:val="18"/>
        </w:rPr>
        <w:t xml:space="preserve"> </w:t>
      </w:r>
    </w:p>
    <w:p w14:paraId="1CF465DF" w14:textId="77777777" w:rsidR="00475506" w:rsidRDefault="00475506" w:rsidP="0087356B">
      <w:pPr>
        <w:pStyle w:val="Sagniadetextindependent"/>
        <w:tabs>
          <w:tab w:val="left" w:pos="0"/>
        </w:tabs>
        <w:spacing w:after="0"/>
        <w:ind w:left="0"/>
        <w:jc w:val="both"/>
        <w:rPr>
          <w:rFonts w:ascii="Arial" w:hAnsi="Arial" w:cs="Arial"/>
          <w:sz w:val="18"/>
          <w:szCs w:val="18"/>
        </w:rPr>
      </w:pPr>
    </w:p>
    <w:p w14:paraId="374E7FA1" w14:textId="70E55755" w:rsidR="00152E52" w:rsidRDefault="00152E52" w:rsidP="00152E52">
      <w:pPr>
        <w:pStyle w:val="NormalWeb"/>
        <w:spacing w:before="0" w:beforeAutospacing="0" w:after="0" w:afterAutospacing="0"/>
        <w:jc w:val="both"/>
        <w:rPr>
          <w:rFonts w:ascii="Arial" w:hAnsi="Arial" w:cs="Arial"/>
          <w:sz w:val="18"/>
          <w:szCs w:val="18"/>
        </w:rPr>
      </w:pPr>
      <w:r>
        <w:rPr>
          <w:rFonts w:ascii="Arial" w:hAnsi="Arial" w:cs="Arial"/>
          <w:sz w:val="18"/>
          <w:szCs w:val="18"/>
        </w:rPr>
        <w:t>Aquesta bonificació és incompatible amb</w:t>
      </w:r>
      <w:r w:rsidR="004A534D" w:rsidRPr="004A534D">
        <w:rPr>
          <w:rFonts w:ascii="Arial" w:hAnsi="Arial" w:cs="Arial"/>
          <w:sz w:val="18"/>
          <w:szCs w:val="18"/>
        </w:rPr>
        <w:t xml:space="preserve"> </w:t>
      </w:r>
      <w:r w:rsidR="004A534D">
        <w:rPr>
          <w:rFonts w:ascii="Arial" w:hAnsi="Arial" w:cs="Arial"/>
          <w:sz w:val="18"/>
          <w:szCs w:val="18"/>
        </w:rPr>
        <w:t>la resta de bonificacions potestatives de caràcter pregat, regulades en la present ordenança fiscal</w:t>
      </w:r>
      <w:r>
        <w:rPr>
          <w:rFonts w:ascii="Arial" w:hAnsi="Arial" w:cs="Arial"/>
          <w:sz w:val="18"/>
          <w:szCs w:val="18"/>
        </w:rPr>
        <w:t>.</w:t>
      </w:r>
    </w:p>
    <w:p w14:paraId="32985363" w14:textId="77777777" w:rsidR="00D25002" w:rsidRPr="009B3291" w:rsidRDefault="00D25002" w:rsidP="0087356B">
      <w:pPr>
        <w:pStyle w:val="Sagniadetextindependent"/>
        <w:tabs>
          <w:tab w:val="left" w:pos="0"/>
        </w:tabs>
        <w:spacing w:after="0"/>
        <w:ind w:left="0"/>
        <w:jc w:val="both"/>
        <w:rPr>
          <w:rFonts w:ascii="Arial" w:hAnsi="Arial" w:cs="Arial"/>
          <w:sz w:val="18"/>
          <w:szCs w:val="18"/>
        </w:rPr>
      </w:pPr>
    </w:p>
    <w:p w14:paraId="66F4D69B" w14:textId="77777777" w:rsidR="009D45A8" w:rsidRPr="009B3291" w:rsidRDefault="00475506" w:rsidP="00AF4915">
      <w:pPr>
        <w:rPr>
          <w:rFonts w:cs="Arial"/>
          <w:sz w:val="18"/>
          <w:szCs w:val="18"/>
        </w:rPr>
      </w:pPr>
      <w:r w:rsidRPr="009B3291">
        <w:rPr>
          <w:rFonts w:cs="Arial"/>
          <w:sz w:val="18"/>
          <w:szCs w:val="18"/>
        </w:rPr>
        <w:t>5. Els subjectes passius que d’acord amb la normativa vigent tinguin la condició de titulars de família nombrosa en la data de merita</w:t>
      </w:r>
      <w:r w:rsidR="009776F6">
        <w:rPr>
          <w:rFonts w:cs="Arial"/>
          <w:sz w:val="18"/>
          <w:szCs w:val="18"/>
        </w:rPr>
        <w:t>ció</w:t>
      </w:r>
      <w:r w:rsidRPr="009B3291">
        <w:rPr>
          <w:rFonts w:cs="Arial"/>
          <w:sz w:val="18"/>
          <w:szCs w:val="18"/>
        </w:rPr>
        <w:t xml:space="preserve"> de l’impost, tindran dret a una bonificació del</w:t>
      </w:r>
      <w:r w:rsidR="001357C8" w:rsidRPr="009B3291">
        <w:rPr>
          <w:rFonts w:cs="Arial"/>
          <w:sz w:val="18"/>
          <w:szCs w:val="18"/>
        </w:rPr>
        <w:t xml:space="preserve"> </w:t>
      </w:r>
      <w:r w:rsidR="0087356B" w:rsidRPr="009B3291">
        <w:rPr>
          <w:rFonts w:cs="Arial"/>
          <w:sz w:val="18"/>
          <w:szCs w:val="18"/>
        </w:rPr>
        <w:t>........</w:t>
      </w:r>
      <w:r w:rsidRPr="009B3291">
        <w:rPr>
          <w:rFonts w:cs="Arial"/>
          <w:sz w:val="18"/>
          <w:szCs w:val="18"/>
        </w:rPr>
        <w:t xml:space="preserve"> per cent </w:t>
      </w:r>
      <w:r w:rsidR="00365975" w:rsidRPr="009B3291">
        <w:rPr>
          <w:rFonts w:cs="Arial"/>
          <w:sz w:val="18"/>
          <w:szCs w:val="18"/>
        </w:rPr>
        <w:t xml:space="preserve"> (fins </w:t>
      </w:r>
      <w:r w:rsidR="002D5C3C">
        <w:rPr>
          <w:rFonts w:cs="Arial"/>
          <w:sz w:val="18"/>
          <w:szCs w:val="18"/>
        </w:rPr>
        <w:t xml:space="preserve">al </w:t>
      </w:r>
      <w:r w:rsidR="00365975" w:rsidRPr="009B3291">
        <w:rPr>
          <w:rFonts w:cs="Arial"/>
          <w:sz w:val="18"/>
          <w:szCs w:val="18"/>
        </w:rPr>
        <w:t xml:space="preserve">90 per 100) </w:t>
      </w:r>
      <w:r w:rsidRPr="009B3291">
        <w:rPr>
          <w:rFonts w:cs="Arial"/>
          <w:sz w:val="18"/>
          <w:szCs w:val="18"/>
        </w:rPr>
        <w:t>en la quota íntegra del mateix, sempre que l’immoble de què es tracti constitueixi l’ha</w:t>
      </w:r>
      <w:r w:rsidR="009D45A8" w:rsidRPr="009B3291">
        <w:rPr>
          <w:rFonts w:cs="Arial"/>
          <w:sz w:val="18"/>
          <w:szCs w:val="18"/>
        </w:rPr>
        <w:t>bitatge habitual de la família.</w:t>
      </w:r>
    </w:p>
    <w:p w14:paraId="59D9D3CB" w14:textId="77777777" w:rsidR="00475506" w:rsidRPr="009B3291" w:rsidRDefault="00475506" w:rsidP="00AF4915">
      <w:pPr>
        <w:rPr>
          <w:rFonts w:cs="Arial"/>
          <w:sz w:val="18"/>
          <w:szCs w:val="18"/>
        </w:rPr>
      </w:pPr>
    </w:p>
    <w:p w14:paraId="149F0AA2" w14:textId="77777777" w:rsidR="00475506" w:rsidRPr="009B3291" w:rsidRDefault="00475506" w:rsidP="00AF4915">
      <w:pPr>
        <w:rPr>
          <w:rFonts w:cs="Arial"/>
          <w:sz w:val="18"/>
          <w:szCs w:val="18"/>
        </w:rPr>
      </w:pPr>
      <w:r w:rsidRPr="009B3291">
        <w:rPr>
          <w:rFonts w:cs="Arial"/>
          <w:sz w:val="18"/>
          <w:szCs w:val="18"/>
        </w:rPr>
        <w:t xml:space="preserve">S’entén per habitatge habitual aquell que figura com a domicili del subjecte passiu en el padró municipal d’habitants. </w:t>
      </w:r>
    </w:p>
    <w:p w14:paraId="3467B44E" w14:textId="77777777" w:rsidR="00CF7DCD" w:rsidRDefault="00CF7DCD" w:rsidP="00AF4915">
      <w:pPr>
        <w:rPr>
          <w:rFonts w:cs="Arial"/>
          <w:bCs/>
          <w:sz w:val="18"/>
          <w:szCs w:val="18"/>
        </w:rPr>
      </w:pPr>
    </w:p>
    <w:p w14:paraId="64B52533" w14:textId="77777777" w:rsidR="00DD3528" w:rsidRPr="009B3291" w:rsidRDefault="00DD3528" w:rsidP="00DD3528">
      <w:pPr>
        <w:rPr>
          <w:rFonts w:cs="Arial"/>
          <w:sz w:val="18"/>
          <w:szCs w:val="18"/>
        </w:rPr>
      </w:pPr>
      <w:r w:rsidRPr="009B3291">
        <w:rPr>
          <w:rFonts w:cs="Arial"/>
          <w:sz w:val="18"/>
          <w:szCs w:val="18"/>
        </w:rPr>
        <w:t xml:space="preserve">Per a gaudir de la bonificació, s’haurà de presentar davant la hisenda municipal la següent documentació: </w:t>
      </w:r>
    </w:p>
    <w:p w14:paraId="146112CF" w14:textId="77777777" w:rsidR="00DD3528" w:rsidRPr="009B3291" w:rsidRDefault="00DD3528" w:rsidP="00DD3528">
      <w:pPr>
        <w:rPr>
          <w:rFonts w:cs="Arial"/>
          <w:sz w:val="18"/>
          <w:szCs w:val="18"/>
        </w:rPr>
      </w:pPr>
    </w:p>
    <w:p w14:paraId="6B1B5DA6" w14:textId="77777777" w:rsidR="00DD3528" w:rsidRPr="009B3291" w:rsidRDefault="00DD3528" w:rsidP="00DD3528">
      <w:pPr>
        <w:rPr>
          <w:rFonts w:cs="Arial"/>
          <w:sz w:val="18"/>
          <w:szCs w:val="18"/>
        </w:rPr>
      </w:pPr>
      <w:r w:rsidRPr="009B3291">
        <w:rPr>
          <w:rFonts w:cs="Arial"/>
          <w:sz w:val="18"/>
          <w:szCs w:val="18"/>
        </w:rPr>
        <w:t xml:space="preserve">- Títol vigent de família nombrosa, expedit per l’Administració competent. </w:t>
      </w:r>
    </w:p>
    <w:p w14:paraId="13E489F7" w14:textId="77777777" w:rsidR="00DD3528" w:rsidRPr="009B3291" w:rsidRDefault="00DD3528" w:rsidP="00DD3528">
      <w:pPr>
        <w:rPr>
          <w:rFonts w:cs="Arial"/>
          <w:sz w:val="18"/>
          <w:szCs w:val="18"/>
        </w:rPr>
      </w:pPr>
    </w:p>
    <w:p w14:paraId="1C45098F" w14:textId="77777777" w:rsidR="00DD3528" w:rsidRPr="009B3291" w:rsidRDefault="00DD3528" w:rsidP="00DD3528">
      <w:pPr>
        <w:rPr>
          <w:rFonts w:cs="Arial"/>
          <w:sz w:val="18"/>
          <w:szCs w:val="18"/>
        </w:rPr>
      </w:pPr>
      <w:r w:rsidRPr="009B3291">
        <w:rPr>
          <w:rFonts w:cs="Arial"/>
          <w:sz w:val="18"/>
          <w:szCs w:val="18"/>
        </w:rPr>
        <w:t xml:space="preserve">Aquesta bonificació, que tindrà caràcter pregat, es concedirà pel període de vigència del títol de família nombrosa i es mantindrà mentre no variïn les circumstàncies familiars. </w:t>
      </w:r>
    </w:p>
    <w:p w14:paraId="1F8C71F7" w14:textId="77777777" w:rsidR="00DD3528" w:rsidRPr="009B3291" w:rsidRDefault="00DD3528" w:rsidP="00DD3528">
      <w:pPr>
        <w:rPr>
          <w:rFonts w:cs="Arial"/>
          <w:sz w:val="18"/>
          <w:szCs w:val="18"/>
        </w:rPr>
      </w:pPr>
    </w:p>
    <w:p w14:paraId="69FCE15A" w14:textId="77777777" w:rsidR="00DD3528" w:rsidRPr="009B3291" w:rsidRDefault="00DD3528" w:rsidP="00DD3528">
      <w:pPr>
        <w:rPr>
          <w:rFonts w:cs="Arial"/>
          <w:sz w:val="18"/>
          <w:szCs w:val="18"/>
        </w:rPr>
      </w:pPr>
      <w:r w:rsidRPr="009B3291">
        <w:rPr>
          <w:rFonts w:cs="Arial"/>
          <w:sz w:val="18"/>
          <w:szCs w:val="18"/>
        </w:rPr>
        <w:t xml:space="preserve">Els contribuents hauran de comunicar qualsevol modificació a l’Ajuntament. </w:t>
      </w:r>
    </w:p>
    <w:p w14:paraId="255E249F" w14:textId="77777777" w:rsidR="00DD3528" w:rsidRPr="009B3291" w:rsidRDefault="00DD3528" w:rsidP="00DD3528">
      <w:pPr>
        <w:rPr>
          <w:rFonts w:cs="Arial"/>
          <w:sz w:val="18"/>
          <w:szCs w:val="18"/>
        </w:rPr>
      </w:pPr>
    </w:p>
    <w:p w14:paraId="27AFA2F5" w14:textId="77777777" w:rsidR="00DD3528" w:rsidRPr="009B3291" w:rsidRDefault="00DD3528" w:rsidP="00DD3528">
      <w:pPr>
        <w:rPr>
          <w:rFonts w:cs="Arial"/>
          <w:sz w:val="18"/>
          <w:szCs w:val="18"/>
        </w:rPr>
      </w:pPr>
      <w:r w:rsidRPr="009B3291">
        <w:rPr>
          <w:rFonts w:cs="Arial"/>
          <w:sz w:val="18"/>
          <w:szCs w:val="18"/>
        </w:rPr>
        <w:t xml:space="preserve">Per a gaudir de la bonificació es requerirà que el subjecte passiu l'hagi sol·licitada abans que les respectives liquidacions adquireixin fermesa. </w:t>
      </w:r>
    </w:p>
    <w:p w14:paraId="180B5784" w14:textId="77777777" w:rsidR="00DD3528" w:rsidRPr="009B3291" w:rsidRDefault="00DD3528" w:rsidP="00DD3528">
      <w:pPr>
        <w:rPr>
          <w:rFonts w:cs="Arial"/>
          <w:sz w:val="18"/>
          <w:szCs w:val="18"/>
        </w:rPr>
      </w:pPr>
    </w:p>
    <w:p w14:paraId="06291383" w14:textId="77777777" w:rsidR="00DD3528" w:rsidRPr="00C50C40" w:rsidRDefault="00DD3528" w:rsidP="00DD3528">
      <w:pPr>
        <w:rPr>
          <w:rFonts w:cs="Arial"/>
          <w:sz w:val="18"/>
          <w:szCs w:val="18"/>
        </w:rPr>
      </w:pPr>
      <w:r w:rsidRPr="00C50C40">
        <w:rPr>
          <w:rFonts w:cs="Arial"/>
          <w:sz w:val="18"/>
          <w:szCs w:val="18"/>
        </w:rPr>
        <w:t xml:space="preserve">En cas que l’Administració competent faciliti per via telemàtica a l’Ajuntament o, en el seu cas, a l’ORGT les dades sobre els titulars i membres de les famílies nombroses empadronades al municipi, els interessats que hagin obtingut el reconeixement de la bonificació almenys una vegada, es veuran lliurats d’aportar novament el títol en els anys posteriors al venciment d’aquest. </w:t>
      </w:r>
    </w:p>
    <w:p w14:paraId="70DE30AD" w14:textId="77777777" w:rsidR="00DD3528" w:rsidRPr="009B3291" w:rsidRDefault="00DD3528" w:rsidP="00DD3528">
      <w:pPr>
        <w:rPr>
          <w:rFonts w:cs="Arial"/>
          <w:sz w:val="18"/>
          <w:szCs w:val="18"/>
        </w:rPr>
      </w:pPr>
    </w:p>
    <w:p w14:paraId="16FE3D82" w14:textId="77777777" w:rsidR="00DD3528" w:rsidRDefault="00DD3528" w:rsidP="00DD3528">
      <w:pPr>
        <w:rPr>
          <w:rFonts w:cs="Arial"/>
          <w:sz w:val="18"/>
          <w:szCs w:val="18"/>
        </w:rPr>
      </w:pPr>
      <w:r w:rsidRPr="009B3291">
        <w:rPr>
          <w:rFonts w:cs="Arial"/>
          <w:sz w:val="18"/>
          <w:szCs w:val="18"/>
        </w:rPr>
        <w:t>En aquells supòsits on la propietat de l’immoble correspongui a diversos copropietaris, la bonificació prevista en aquesta Ordenança per als titulars de famílies nombroses s’aplicarà a la quota corresponent al percentatge de propietat que ostenti el subjecte passiu que acrediti la seva condició de titular de família nombrosa.</w:t>
      </w:r>
    </w:p>
    <w:p w14:paraId="077B0819" w14:textId="77777777" w:rsidR="00DD3528" w:rsidRDefault="00DD3528" w:rsidP="00AF4915">
      <w:pPr>
        <w:rPr>
          <w:rFonts w:cs="Arial"/>
          <w:bCs/>
          <w:sz w:val="18"/>
          <w:szCs w:val="18"/>
        </w:rPr>
      </w:pPr>
    </w:p>
    <w:p w14:paraId="63085ADA" w14:textId="12437575" w:rsidR="00152E52" w:rsidRDefault="00152E52" w:rsidP="00152E52">
      <w:pPr>
        <w:pStyle w:val="NormalWeb"/>
        <w:spacing w:before="0" w:beforeAutospacing="0" w:after="0" w:afterAutospacing="0"/>
        <w:jc w:val="both"/>
        <w:rPr>
          <w:rFonts w:ascii="Arial" w:hAnsi="Arial" w:cs="Arial"/>
          <w:sz w:val="18"/>
          <w:szCs w:val="18"/>
        </w:rPr>
      </w:pPr>
      <w:r>
        <w:rPr>
          <w:rFonts w:ascii="Arial" w:hAnsi="Arial" w:cs="Arial"/>
          <w:sz w:val="18"/>
          <w:szCs w:val="18"/>
        </w:rPr>
        <w:t>Aquesta bonificació és incompatible amb</w:t>
      </w:r>
      <w:r w:rsidR="004A534D" w:rsidRPr="004A534D">
        <w:rPr>
          <w:rFonts w:ascii="Arial" w:hAnsi="Arial" w:cs="Arial"/>
          <w:sz w:val="18"/>
          <w:szCs w:val="18"/>
        </w:rPr>
        <w:t xml:space="preserve"> </w:t>
      </w:r>
      <w:r w:rsidR="004A534D">
        <w:rPr>
          <w:rFonts w:ascii="Arial" w:hAnsi="Arial" w:cs="Arial"/>
          <w:sz w:val="18"/>
          <w:szCs w:val="18"/>
        </w:rPr>
        <w:t>la resta de bonificacions potestatives de caràcter pregat, regulades en la present ordenança fiscal</w:t>
      </w:r>
      <w:r>
        <w:rPr>
          <w:rFonts w:ascii="Arial" w:hAnsi="Arial" w:cs="Arial"/>
          <w:sz w:val="18"/>
          <w:szCs w:val="18"/>
        </w:rPr>
        <w:t>.</w:t>
      </w:r>
    </w:p>
    <w:p w14:paraId="16A77FD6" w14:textId="77777777" w:rsidR="00DD3528" w:rsidRPr="009B3291" w:rsidRDefault="00DD3528" w:rsidP="00AF4915">
      <w:pPr>
        <w:rPr>
          <w:rFonts w:cs="Arial"/>
          <w:bCs/>
          <w:sz w:val="18"/>
          <w:szCs w:val="18"/>
        </w:rPr>
      </w:pPr>
    </w:p>
    <w:p w14:paraId="097CEACF" w14:textId="77777777" w:rsidR="00475506" w:rsidRPr="009B3291" w:rsidRDefault="00475506" w:rsidP="00AF4915">
      <w:pPr>
        <w:rPr>
          <w:rFonts w:cs="Arial"/>
          <w:bCs/>
          <w:sz w:val="18"/>
          <w:szCs w:val="18"/>
        </w:rPr>
      </w:pPr>
      <w:r w:rsidRPr="008C024B">
        <w:rPr>
          <w:rFonts w:cs="Arial"/>
          <w:bCs/>
          <w:i/>
          <w:sz w:val="18"/>
          <w:szCs w:val="18"/>
          <w:highlight w:val="yellow"/>
        </w:rPr>
        <w:t>Altra opció</w:t>
      </w:r>
      <w:r w:rsidRPr="008C024B">
        <w:rPr>
          <w:rFonts w:cs="Arial"/>
          <w:bCs/>
          <w:sz w:val="18"/>
          <w:szCs w:val="18"/>
          <w:highlight w:val="yellow"/>
        </w:rPr>
        <w:t>:</w:t>
      </w:r>
      <w:r w:rsidRPr="009B3291">
        <w:rPr>
          <w:rFonts w:cs="Arial"/>
          <w:bCs/>
          <w:sz w:val="18"/>
          <w:szCs w:val="18"/>
        </w:rPr>
        <w:t xml:space="preserve"> </w:t>
      </w:r>
    </w:p>
    <w:p w14:paraId="1848ABD8" w14:textId="77777777" w:rsidR="00475506" w:rsidRPr="009B3291" w:rsidRDefault="00475506" w:rsidP="00AF4915">
      <w:pPr>
        <w:rPr>
          <w:rFonts w:cs="Arial"/>
          <w:sz w:val="18"/>
          <w:szCs w:val="18"/>
        </w:rPr>
      </w:pPr>
    </w:p>
    <w:p w14:paraId="36F52A20" w14:textId="77777777" w:rsidR="00475506" w:rsidRPr="009B3291" w:rsidRDefault="00475506" w:rsidP="00AF4915">
      <w:pPr>
        <w:rPr>
          <w:rFonts w:cs="Arial"/>
          <w:sz w:val="18"/>
          <w:szCs w:val="18"/>
        </w:rPr>
      </w:pPr>
      <w:r w:rsidRPr="009B3291">
        <w:rPr>
          <w:rFonts w:cs="Arial"/>
          <w:sz w:val="18"/>
          <w:szCs w:val="18"/>
        </w:rPr>
        <w:t>5. Els subjectes passius que d’acord amb la normativa vigent tinguin la condició de titulars de família nombrosa en la data de merita</w:t>
      </w:r>
      <w:r w:rsidR="009776F6">
        <w:rPr>
          <w:rFonts w:cs="Arial"/>
          <w:sz w:val="18"/>
          <w:szCs w:val="18"/>
        </w:rPr>
        <w:t>ció</w:t>
      </w:r>
      <w:r w:rsidRPr="009B3291">
        <w:rPr>
          <w:rFonts w:cs="Arial"/>
          <w:sz w:val="18"/>
          <w:szCs w:val="18"/>
        </w:rPr>
        <w:t xml:space="preserve"> de l’impost, tin</w:t>
      </w:r>
      <w:r w:rsidR="001357C8" w:rsidRPr="009B3291">
        <w:rPr>
          <w:rFonts w:cs="Arial"/>
          <w:sz w:val="18"/>
          <w:szCs w:val="18"/>
        </w:rPr>
        <w:t xml:space="preserve">dran dret a una bonificació del </w:t>
      </w:r>
      <w:r w:rsidR="0087356B" w:rsidRPr="009B3291">
        <w:rPr>
          <w:rFonts w:cs="Arial"/>
          <w:sz w:val="18"/>
          <w:szCs w:val="18"/>
        </w:rPr>
        <w:t>........</w:t>
      </w:r>
      <w:r w:rsidRPr="009B3291">
        <w:rPr>
          <w:rFonts w:cs="Arial"/>
          <w:sz w:val="18"/>
          <w:szCs w:val="18"/>
        </w:rPr>
        <w:t xml:space="preserve"> per cent </w:t>
      </w:r>
      <w:r w:rsidR="000F10BB" w:rsidRPr="009B3291">
        <w:rPr>
          <w:rFonts w:cs="Arial"/>
          <w:sz w:val="18"/>
          <w:szCs w:val="18"/>
        </w:rPr>
        <w:t xml:space="preserve">(fins </w:t>
      </w:r>
      <w:r w:rsidR="002D5C3C">
        <w:rPr>
          <w:rFonts w:cs="Arial"/>
          <w:sz w:val="18"/>
          <w:szCs w:val="18"/>
        </w:rPr>
        <w:t>al</w:t>
      </w:r>
      <w:r w:rsidR="002D5C3C" w:rsidRPr="009B3291">
        <w:rPr>
          <w:rFonts w:cs="Arial"/>
          <w:sz w:val="18"/>
          <w:szCs w:val="18"/>
        </w:rPr>
        <w:t xml:space="preserve"> </w:t>
      </w:r>
      <w:r w:rsidR="000F10BB" w:rsidRPr="009B3291">
        <w:rPr>
          <w:rFonts w:cs="Arial"/>
          <w:sz w:val="18"/>
          <w:szCs w:val="18"/>
        </w:rPr>
        <w:t xml:space="preserve">90 per 100) </w:t>
      </w:r>
      <w:r w:rsidRPr="009B3291">
        <w:rPr>
          <w:rFonts w:cs="Arial"/>
          <w:sz w:val="18"/>
          <w:szCs w:val="18"/>
        </w:rPr>
        <w:t>en la quota íntegra, sempre que l’immoble de què es tracti tingui un valor cadastral inferior a</w:t>
      </w:r>
      <w:r w:rsidR="001357C8" w:rsidRPr="009B3291">
        <w:rPr>
          <w:rFonts w:cs="Arial"/>
          <w:sz w:val="18"/>
          <w:szCs w:val="18"/>
        </w:rPr>
        <w:t xml:space="preserve"> </w:t>
      </w:r>
      <w:r w:rsidR="0087356B" w:rsidRPr="009B3291">
        <w:rPr>
          <w:rFonts w:cs="Arial"/>
          <w:sz w:val="18"/>
          <w:szCs w:val="18"/>
        </w:rPr>
        <w:t>........</w:t>
      </w:r>
      <w:r w:rsidR="00365975" w:rsidRPr="009B3291">
        <w:rPr>
          <w:rFonts w:cs="Arial"/>
          <w:sz w:val="18"/>
          <w:szCs w:val="18"/>
        </w:rPr>
        <w:t xml:space="preserve"> euros</w:t>
      </w:r>
      <w:r w:rsidRPr="009B3291">
        <w:rPr>
          <w:rFonts w:cs="Arial"/>
          <w:sz w:val="18"/>
          <w:szCs w:val="18"/>
        </w:rPr>
        <w:t xml:space="preserve"> i constitueixi l’habitatge habitual de la família. </w:t>
      </w:r>
    </w:p>
    <w:p w14:paraId="765DF15A" w14:textId="77777777" w:rsidR="001357C8" w:rsidRPr="009B3291" w:rsidRDefault="001357C8" w:rsidP="00AF4915">
      <w:pPr>
        <w:rPr>
          <w:rFonts w:cs="Arial"/>
          <w:sz w:val="18"/>
          <w:szCs w:val="18"/>
        </w:rPr>
      </w:pPr>
    </w:p>
    <w:p w14:paraId="0D0100D6" w14:textId="77777777" w:rsidR="00475506" w:rsidRDefault="00475506" w:rsidP="00AF4915">
      <w:pPr>
        <w:rPr>
          <w:rFonts w:cs="Arial"/>
          <w:sz w:val="18"/>
          <w:szCs w:val="18"/>
        </w:rPr>
      </w:pPr>
      <w:r w:rsidRPr="009B3291">
        <w:rPr>
          <w:rFonts w:cs="Arial"/>
          <w:sz w:val="18"/>
          <w:szCs w:val="18"/>
        </w:rPr>
        <w:t>S’entén per habitatge habitual aquell que figura com a domicili del subjecte passiu en el padró municipal d’habitants</w:t>
      </w:r>
      <w:r w:rsidR="001916CA" w:rsidRPr="009B3291">
        <w:rPr>
          <w:rFonts w:cs="Arial"/>
          <w:sz w:val="18"/>
          <w:szCs w:val="18"/>
        </w:rPr>
        <w:t xml:space="preserve">. </w:t>
      </w:r>
    </w:p>
    <w:p w14:paraId="7A89BE06" w14:textId="77777777" w:rsidR="00774DD4" w:rsidRDefault="00774DD4" w:rsidP="00AF4915">
      <w:pPr>
        <w:rPr>
          <w:rFonts w:cs="Arial"/>
          <w:sz w:val="18"/>
          <w:szCs w:val="18"/>
        </w:rPr>
      </w:pPr>
    </w:p>
    <w:p w14:paraId="392B689F" w14:textId="77777777" w:rsidR="00DD3528" w:rsidRPr="009B3291" w:rsidRDefault="00DD3528" w:rsidP="00DD3528">
      <w:pPr>
        <w:rPr>
          <w:rFonts w:cs="Arial"/>
          <w:sz w:val="18"/>
          <w:szCs w:val="18"/>
        </w:rPr>
      </w:pPr>
      <w:r w:rsidRPr="009B3291">
        <w:rPr>
          <w:rFonts w:cs="Arial"/>
          <w:sz w:val="18"/>
          <w:szCs w:val="18"/>
        </w:rPr>
        <w:t xml:space="preserve">Per a gaudir de la bonificació, s’haurà de presentar davant la hisenda municipal la següent documentació: </w:t>
      </w:r>
    </w:p>
    <w:p w14:paraId="51597740" w14:textId="77777777" w:rsidR="00DD3528" w:rsidRPr="009B3291" w:rsidRDefault="00DD3528" w:rsidP="00DD3528">
      <w:pPr>
        <w:rPr>
          <w:rFonts w:cs="Arial"/>
          <w:sz w:val="18"/>
          <w:szCs w:val="18"/>
        </w:rPr>
      </w:pPr>
    </w:p>
    <w:p w14:paraId="7040A3C5" w14:textId="77777777" w:rsidR="00DD3528" w:rsidRPr="009B3291" w:rsidRDefault="00DD3528" w:rsidP="00DD3528">
      <w:pPr>
        <w:rPr>
          <w:rFonts w:cs="Arial"/>
          <w:sz w:val="18"/>
          <w:szCs w:val="18"/>
        </w:rPr>
      </w:pPr>
      <w:r w:rsidRPr="009B3291">
        <w:rPr>
          <w:rFonts w:cs="Arial"/>
          <w:sz w:val="18"/>
          <w:szCs w:val="18"/>
        </w:rPr>
        <w:t xml:space="preserve">- Títol vigent de família nombrosa, expedit per l’Administració competent. </w:t>
      </w:r>
    </w:p>
    <w:p w14:paraId="7AD7AE61" w14:textId="77777777" w:rsidR="00DD3528" w:rsidRPr="009B3291" w:rsidRDefault="00DD3528" w:rsidP="00DD3528">
      <w:pPr>
        <w:rPr>
          <w:rFonts w:cs="Arial"/>
          <w:sz w:val="18"/>
          <w:szCs w:val="18"/>
        </w:rPr>
      </w:pPr>
    </w:p>
    <w:p w14:paraId="0F49F648" w14:textId="77777777" w:rsidR="00DD3528" w:rsidRPr="009B3291" w:rsidRDefault="00DD3528" w:rsidP="00DD3528">
      <w:pPr>
        <w:rPr>
          <w:rFonts w:cs="Arial"/>
          <w:sz w:val="18"/>
          <w:szCs w:val="18"/>
        </w:rPr>
      </w:pPr>
      <w:r w:rsidRPr="009B3291">
        <w:rPr>
          <w:rFonts w:cs="Arial"/>
          <w:sz w:val="18"/>
          <w:szCs w:val="18"/>
        </w:rPr>
        <w:t xml:space="preserve">Aquesta bonificació, que tindrà caràcter pregat, es concedirà pel període de vigència del títol de família nombrosa i es mantindrà mentre no variïn les circumstàncies familiars. </w:t>
      </w:r>
    </w:p>
    <w:p w14:paraId="2379E1C7" w14:textId="77777777" w:rsidR="00DD3528" w:rsidRPr="009B3291" w:rsidRDefault="00DD3528" w:rsidP="00DD3528">
      <w:pPr>
        <w:rPr>
          <w:rFonts w:cs="Arial"/>
          <w:sz w:val="18"/>
          <w:szCs w:val="18"/>
        </w:rPr>
      </w:pPr>
    </w:p>
    <w:p w14:paraId="15D75CEC" w14:textId="77777777" w:rsidR="00DD3528" w:rsidRPr="009B3291" w:rsidRDefault="00DD3528" w:rsidP="00DD3528">
      <w:pPr>
        <w:rPr>
          <w:rFonts w:cs="Arial"/>
          <w:sz w:val="18"/>
          <w:szCs w:val="18"/>
        </w:rPr>
      </w:pPr>
      <w:r w:rsidRPr="009B3291">
        <w:rPr>
          <w:rFonts w:cs="Arial"/>
          <w:sz w:val="18"/>
          <w:szCs w:val="18"/>
        </w:rPr>
        <w:t xml:space="preserve">Els contribuents hauran de comunicar qualsevol modificació a l’Ajuntament. </w:t>
      </w:r>
    </w:p>
    <w:p w14:paraId="0214841C" w14:textId="77777777" w:rsidR="00DD3528" w:rsidRPr="009B3291" w:rsidRDefault="00DD3528" w:rsidP="00DD3528">
      <w:pPr>
        <w:rPr>
          <w:rFonts w:cs="Arial"/>
          <w:sz w:val="18"/>
          <w:szCs w:val="18"/>
        </w:rPr>
      </w:pPr>
    </w:p>
    <w:p w14:paraId="681CC664" w14:textId="77777777" w:rsidR="00DD3528" w:rsidRPr="009B3291" w:rsidRDefault="00DD3528" w:rsidP="00DD3528">
      <w:pPr>
        <w:rPr>
          <w:rFonts w:cs="Arial"/>
          <w:sz w:val="18"/>
          <w:szCs w:val="18"/>
        </w:rPr>
      </w:pPr>
      <w:r w:rsidRPr="009B3291">
        <w:rPr>
          <w:rFonts w:cs="Arial"/>
          <w:sz w:val="18"/>
          <w:szCs w:val="18"/>
        </w:rPr>
        <w:t xml:space="preserve">Per a gaudir de la bonificació es requerirà que el subjecte passiu l'hagi sol·licitada abans que les respectives liquidacions adquireixin fermesa. </w:t>
      </w:r>
    </w:p>
    <w:p w14:paraId="32F3C837" w14:textId="77777777" w:rsidR="00DD3528" w:rsidRPr="009B3291" w:rsidRDefault="00DD3528" w:rsidP="00DD3528">
      <w:pPr>
        <w:rPr>
          <w:rFonts w:cs="Arial"/>
          <w:sz w:val="18"/>
          <w:szCs w:val="18"/>
        </w:rPr>
      </w:pPr>
    </w:p>
    <w:p w14:paraId="4D54C750" w14:textId="77777777" w:rsidR="00DD3528" w:rsidRPr="00C50C40" w:rsidRDefault="00DD3528" w:rsidP="00DD3528">
      <w:pPr>
        <w:rPr>
          <w:rFonts w:cs="Arial"/>
          <w:sz w:val="18"/>
          <w:szCs w:val="18"/>
        </w:rPr>
      </w:pPr>
      <w:r w:rsidRPr="00C50C40">
        <w:rPr>
          <w:rFonts w:cs="Arial"/>
          <w:sz w:val="18"/>
          <w:szCs w:val="18"/>
        </w:rPr>
        <w:t xml:space="preserve">En cas que l’Administració competent faciliti per via telemàtica a l’Ajuntament o, en el seu cas, a l’ORGT les dades sobre els titulars i membres de les famílies nombroses empadronades al municipi, els interessats que hagin obtingut el reconeixement de la bonificació almenys una vegada, es veuran lliurats d’aportar novament el títol en els anys posteriors al venciment d’aquest. </w:t>
      </w:r>
    </w:p>
    <w:p w14:paraId="486F2007" w14:textId="77777777" w:rsidR="00DD3528" w:rsidRPr="009B3291" w:rsidRDefault="00DD3528" w:rsidP="00DD3528">
      <w:pPr>
        <w:rPr>
          <w:rFonts w:cs="Arial"/>
          <w:sz w:val="18"/>
          <w:szCs w:val="18"/>
        </w:rPr>
      </w:pPr>
    </w:p>
    <w:p w14:paraId="6A2C8FD2" w14:textId="77777777" w:rsidR="00DD3528" w:rsidRDefault="00DD3528" w:rsidP="00DD3528">
      <w:pPr>
        <w:rPr>
          <w:rFonts w:cs="Arial"/>
          <w:sz w:val="18"/>
          <w:szCs w:val="18"/>
        </w:rPr>
      </w:pPr>
      <w:r w:rsidRPr="009B3291">
        <w:rPr>
          <w:rFonts w:cs="Arial"/>
          <w:sz w:val="18"/>
          <w:szCs w:val="18"/>
        </w:rPr>
        <w:t>En aquells supòsits on la propietat de l’immoble correspongui a diversos copropietaris, la bonificació prevista en aquesta Ordenança per als titulars de famílies nombroses s’aplicarà a la quota corresponent al percentatge de propietat que ostenti el subjecte passiu que acrediti la seva condició de titular de família nombrosa.</w:t>
      </w:r>
    </w:p>
    <w:p w14:paraId="460A45A1" w14:textId="77777777" w:rsidR="00DD3528" w:rsidRDefault="00DD3528" w:rsidP="00AF4915">
      <w:pPr>
        <w:rPr>
          <w:rFonts w:cs="Arial"/>
          <w:sz w:val="18"/>
          <w:szCs w:val="18"/>
        </w:rPr>
      </w:pPr>
    </w:p>
    <w:p w14:paraId="3F4AFF87" w14:textId="412AD368" w:rsidR="00152E52" w:rsidRDefault="00152E52" w:rsidP="00152E52">
      <w:pPr>
        <w:pStyle w:val="NormalWeb"/>
        <w:spacing w:before="0" w:beforeAutospacing="0" w:after="0" w:afterAutospacing="0"/>
        <w:jc w:val="both"/>
        <w:rPr>
          <w:rFonts w:ascii="Arial" w:hAnsi="Arial" w:cs="Arial"/>
          <w:sz w:val="18"/>
          <w:szCs w:val="18"/>
        </w:rPr>
      </w:pPr>
      <w:r>
        <w:rPr>
          <w:rFonts w:ascii="Arial" w:hAnsi="Arial" w:cs="Arial"/>
          <w:sz w:val="18"/>
          <w:szCs w:val="18"/>
        </w:rPr>
        <w:t>Aquesta bonificació és incompatible amb</w:t>
      </w:r>
      <w:r w:rsidR="004A534D" w:rsidRPr="004A534D">
        <w:rPr>
          <w:rFonts w:ascii="Arial" w:hAnsi="Arial" w:cs="Arial"/>
          <w:sz w:val="18"/>
          <w:szCs w:val="18"/>
        </w:rPr>
        <w:t xml:space="preserve"> </w:t>
      </w:r>
      <w:r w:rsidR="004A534D">
        <w:rPr>
          <w:rFonts w:ascii="Arial" w:hAnsi="Arial" w:cs="Arial"/>
          <w:sz w:val="18"/>
          <w:szCs w:val="18"/>
        </w:rPr>
        <w:t>la resta de bonificacions potestatives de caràcter pregat, regulades en la present ordenança fiscal</w:t>
      </w:r>
      <w:r>
        <w:rPr>
          <w:rFonts w:ascii="Arial" w:hAnsi="Arial" w:cs="Arial"/>
          <w:sz w:val="18"/>
          <w:szCs w:val="18"/>
        </w:rPr>
        <w:t>.</w:t>
      </w:r>
    </w:p>
    <w:p w14:paraId="6D5119B1" w14:textId="77777777" w:rsidR="00DD3528" w:rsidRDefault="00DD3528" w:rsidP="00AF4915">
      <w:pPr>
        <w:rPr>
          <w:rFonts w:cs="Arial"/>
          <w:sz w:val="18"/>
          <w:szCs w:val="18"/>
        </w:rPr>
      </w:pPr>
    </w:p>
    <w:p w14:paraId="114BD36F" w14:textId="77777777" w:rsidR="00774DD4" w:rsidRDefault="00774DD4" w:rsidP="00AF4915">
      <w:pPr>
        <w:rPr>
          <w:rFonts w:cs="Arial"/>
          <w:i/>
          <w:sz w:val="18"/>
          <w:szCs w:val="18"/>
        </w:rPr>
      </w:pPr>
      <w:r w:rsidRPr="008C024B">
        <w:rPr>
          <w:rFonts w:cs="Arial"/>
          <w:i/>
          <w:sz w:val="18"/>
          <w:szCs w:val="18"/>
          <w:highlight w:val="yellow"/>
        </w:rPr>
        <w:t>Altra opció:</w:t>
      </w:r>
    </w:p>
    <w:p w14:paraId="496D7622" w14:textId="77777777" w:rsidR="00F24A75" w:rsidRPr="007D066D" w:rsidRDefault="00F24A75" w:rsidP="00AF4915">
      <w:pPr>
        <w:rPr>
          <w:rFonts w:cs="Arial"/>
          <w:i/>
          <w:sz w:val="18"/>
          <w:szCs w:val="18"/>
        </w:rPr>
      </w:pPr>
    </w:p>
    <w:p w14:paraId="4D8181F8" w14:textId="04C39C4A" w:rsidR="00774DD4" w:rsidRPr="007D066D" w:rsidRDefault="00774DD4" w:rsidP="00774DD4">
      <w:pPr>
        <w:rPr>
          <w:rFonts w:cs="Arial"/>
          <w:sz w:val="18"/>
          <w:szCs w:val="18"/>
        </w:rPr>
      </w:pPr>
      <w:r w:rsidRPr="007D066D">
        <w:rPr>
          <w:rFonts w:cs="Arial"/>
          <w:sz w:val="18"/>
          <w:szCs w:val="18"/>
        </w:rPr>
        <w:t>5. Els subjectes passius que d'acord amb la normativa vigent tinguin la condició de titulars de família nombrosa en la data de merita</w:t>
      </w:r>
      <w:r w:rsidR="006B6985">
        <w:rPr>
          <w:rFonts w:cs="Arial"/>
          <w:sz w:val="18"/>
          <w:szCs w:val="18"/>
        </w:rPr>
        <w:t>ció</w:t>
      </w:r>
      <w:r w:rsidRPr="007D066D">
        <w:rPr>
          <w:rFonts w:cs="Arial"/>
          <w:sz w:val="18"/>
          <w:szCs w:val="18"/>
        </w:rPr>
        <w:t xml:space="preserve"> de l’impost, tindran dret a una bonificació del ........ per cent (fins </w:t>
      </w:r>
      <w:r w:rsidR="002D5C3C">
        <w:rPr>
          <w:rFonts w:cs="Arial"/>
          <w:sz w:val="18"/>
          <w:szCs w:val="18"/>
        </w:rPr>
        <w:t>al</w:t>
      </w:r>
      <w:r w:rsidR="002D5C3C" w:rsidRPr="007D066D">
        <w:rPr>
          <w:rFonts w:cs="Arial"/>
          <w:sz w:val="18"/>
          <w:szCs w:val="18"/>
        </w:rPr>
        <w:t xml:space="preserve"> </w:t>
      </w:r>
      <w:r w:rsidRPr="007D066D">
        <w:rPr>
          <w:rFonts w:cs="Arial"/>
          <w:sz w:val="18"/>
          <w:szCs w:val="18"/>
        </w:rPr>
        <w:t xml:space="preserve">90 per 100) en la quota íntegra, sempre que l’immoble de què es tracti tingui un valor cadastral inferior a ........ euros, constitueixi l’habitatge habitual de la família, i la suma </w:t>
      </w:r>
      <w:r w:rsidR="00CB4274" w:rsidRPr="007D066D">
        <w:rPr>
          <w:rFonts w:cs="Arial"/>
          <w:sz w:val="18"/>
          <w:szCs w:val="18"/>
        </w:rPr>
        <w:t>dels ingressos que figuren en la base liquidable anual a efectes de l'</w:t>
      </w:r>
      <w:r w:rsidR="00C06E28">
        <w:rPr>
          <w:rFonts w:cs="Arial"/>
          <w:sz w:val="18"/>
          <w:szCs w:val="18"/>
        </w:rPr>
        <w:t>I</w:t>
      </w:r>
      <w:r w:rsidR="00CB4274" w:rsidRPr="007D066D">
        <w:rPr>
          <w:rFonts w:cs="Arial"/>
          <w:sz w:val="18"/>
          <w:szCs w:val="18"/>
        </w:rPr>
        <w:t xml:space="preserve">mpost sobre la renda de les persones físiques </w:t>
      </w:r>
      <w:r w:rsidR="00C06E28">
        <w:rPr>
          <w:rFonts w:cs="Arial"/>
          <w:sz w:val="18"/>
          <w:szCs w:val="18"/>
        </w:rPr>
        <w:t xml:space="preserve">(IRPF) </w:t>
      </w:r>
      <w:r w:rsidR="00CB4274" w:rsidRPr="007D066D">
        <w:rPr>
          <w:rFonts w:cs="Arial"/>
          <w:sz w:val="18"/>
          <w:szCs w:val="18"/>
        </w:rPr>
        <w:t xml:space="preserve">de tots </w:t>
      </w:r>
      <w:r w:rsidRPr="007D066D">
        <w:rPr>
          <w:rFonts w:cs="Arial"/>
          <w:sz w:val="18"/>
          <w:szCs w:val="18"/>
        </w:rPr>
        <w:t xml:space="preserve">els membres que figurin en el carnet de família nombrosa siguin inferiors a .................. euros. </w:t>
      </w:r>
    </w:p>
    <w:p w14:paraId="7C63E9C5" w14:textId="77777777" w:rsidR="00774DD4" w:rsidRPr="007D066D" w:rsidRDefault="00774DD4" w:rsidP="00774DD4">
      <w:pPr>
        <w:rPr>
          <w:rFonts w:cs="Arial"/>
          <w:sz w:val="18"/>
          <w:szCs w:val="18"/>
        </w:rPr>
      </w:pPr>
    </w:p>
    <w:p w14:paraId="200C333D" w14:textId="77777777" w:rsidR="00774DD4" w:rsidRDefault="00774DD4" w:rsidP="00774DD4">
      <w:pPr>
        <w:rPr>
          <w:rFonts w:cs="Arial"/>
          <w:sz w:val="18"/>
          <w:szCs w:val="18"/>
        </w:rPr>
      </w:pPr>
      <w:r w:rsidRPr="007D066D">
        <w:rPr>
          <w:rFonts w:cs="Arial"/>
          <w:sz w:val="18"/>
          <w:szCs w:val="18"/>
        </w:rPr>
        <w:t>S’entén per habitatge habitual aquell que figura com a domicili del subjecte passiu en el padró municipal d’habitants.</w:t>
      </w:r>
    </w:p>
    <w:p w14:paraId="75DF8E63" w14:textId="77777777" w:rsidR="00DD3528" w:rsidRDefault="00DD3528" w:rsidP="00774DD4">
      <w:pPr>
        <w:rPr>
          <w:rFonts w:cs="Arial"/>
          <w:sz w:val="18"/>
          <w:szCs w:val="18"/>
        </w:rPr>
      </w:pPr>
    </w:p>
    <w:p w14:paraId="50E4D780" w14:textId="77777777" w:rsidR="00DD3528" w:rsidRPr="00DE3F76" w:rsidRDefault="00DD3528" w:rsidP="00DD3528">
      <w:pPr>
        <w:rPr>
          <w:rFonts w:cs="Arial"/>
          <w:sz w:val="18"/>
          <w:szCs w:val="18"/>
        </w:rPr>
      </w:pPr>
      <w:r w:rsidRPr="00DE3F76">
        <w:rPr>
          <w:rFonts w:cs="Arial"/>
          <w:sz w:val="18"/>
          <w:szCs w:val="18"/>
        </w:rPr>
        <w:t xml:space="preserve">Per a gaudir de la bonificació, s’haurà de presentar davant la hisenda municipal la següent documentació: </w:t>
      </w:r>
    </w:p>
    <w:p w14:paraId="762C219D" w14:textId="77777777" w:rsidR="00DD3528" w:rsidRPr="00DE3F76" w:rsidRDefault="00DD3528" w:rsidP="00DD3528">
      <w:pPr>
        <w:rPr>
          <w:rFonts w:cs="Arial"/>
          <w:sz w:val="18"/>
          <w:szCs w:val="18"/>
        </w:rPr>
      </w:pPr>
    </w:p>
    <w:p w14:paraId="16127541" w14:textId="77777777" w:rsidR="00DD3528" w:rsidRPr="00DE3F76" w:rsidRDefault="00DD3528" w:rsidP="00DD3528">
      <w:pPr>
        <w:rPr>
          <w:rFonts w:cs="Arial"/>
          <w:sz w:val="18"/>
          <w:szCs w:val="18"/>
        </w:rPr>
      </w:pPr>
      <w:r w:rsidRPr="00DE3F76">
        <w:rPr>
          <w:rFonts w:cs="Arial"/>
          <w:sz w:val="18"/>
          <w:szCs w:val="18"/>
        </w:rPr>
        <w:lastRenderedPageBreak/>
        <w:t xml:space="preserve">- Títol vigent de família nombrosa, expedit per l’Administració competent. </w:t>
      </w:r>
    </w:p>
    <w:p w14:paraId="5D2903C5" w14:textId="77777777" w:rsidR="00DD3528" w:rsidRPr="00DE3F76" w:rsidRDefault="00DD3528" w:rsidP="00DD3528">
      <w:pPr>
        <w:rPr>
          <w:rFonts w:cs="Arial"/>
          <w:sz w:val="18"/>
          <w:szCs w:val="18"/>
        </w:rPr>
      </w:pPr>
    </w:p>
    <w:p w14:paraId="4C6ADDE7" w14:textId="5CC0301A" w:rsidR="00DD3528" w:rsidRPr="00DE3F76" w:rsidRDefault="00DD3528" w:rsidP="00DD3528">
      <w:pPr>
        <w:rPr>
          <w:rFonts w:cs="Arial"/>
          <w:sz w:val="18"/>
          <w:szCs w:val="18"/>
        </w:rPr>
      </w:pPr>
      <w:r w:rsidRPr="00DE3F76">
        <w:rPr>
          <w:rFonts w:cs="Arial"/>
          <w:sz w:val="18"/>
          <w:szCs w:val="18"/>
        </w:rPr>
        <w:t>- Declaració de</w:t>
      </w:r>
      <w:r w:rsidR="00BF5D24">
        <w:rPr>
          <w:rFonts w:cs="Arial"/>
          <w:sz w:val="18"/>
          <w:szCs w:val="18"/>
        </w:rPr>
        <w:t xml:space="preserve"> l’IRPF </w:t>
      </w:r>
      <w:r w:rsidRPr="00DE3F76">
        <w:rPr>
          <w:rFonts w:cs="Arial"/>
          <w:sz w:val="18"/>
          <w:szCs w:val="18"/>
        </w:rPr>
        <w:t>del sol·licitant així com de la resta de membres de la família nombrosa presentada a l'exercici immediatament anterior a aquell en qu</w:t>
      </w:r>
      <w:r>
        <w:rPr>
          <w:rFonts w:cs="Arial"/>
          <w:sz w:val="18"/>
          <w:szCs w:val="18"/>
        </w:rPr>
        <w:t>è</w:t>
      </w:r>
      <w:r w:rsidRPr="00DE3F76">
        <w:rPr>
          <w:rFonts w:cs="Arial"/>
          <w:sz w:val="18"/>
          <w:szCs w:val="18"/>
        </w:rPr>
        <w:t xml:space="preserve"> tingui efectes la bonificació. En el cas de no estar obligats a presentar la declaració de renda caldrà certificació de l'Agència Tributària sobre aquest extrem.</w:t>
      </w:r>
    </w:p>
    <w:p w14:paraId="3ACFBF8F" w14:textId="77777777" w:rsidR="00DD3528" w:rsidRPr="00DE3F76" w:rsidRDefault="00DD3528" w:rsidP="00DD3528">
      <w:pPr>
        <w:rPr>
          <w:rFonts w:cs="Arial"/>
          <w:sz w:val="18"/>
          <w:szCs w:val="18"/>
        </w:rPr>
      </w:pPr>
    </w:p>
    <w:p w14:paraId="4EF4A638" w14:textId="77777777" w:rsidR="00DD3528" w:rsidRPr="00DE3F76" w:rsidRDefault="00DD3528" w:rsidP="00DD3528">
      <w:pPr>
        <w:rPr>
          <w:rFonts w:cs="Arial"/>
          <w:sz w:val="18"/>
          <w:szCs w:val="18"/>
        </w:rPr>
      </w:pPr>
      <w:r w:rsidRPr="00DE3F76">
        <w:rPr>
          <w:rFonts w:cs="Arial"/>
          <w:sz w:val="18"/>
          <w:szCs w:val="18"/>
        </w:rPr>
        <w:t>Aquesta bonificació, que tindrà caràcter pregat, es concedirà pel període de vigència del títol de família nombrosa i es mantindrà mentre no variïn els requisits establerts per a la seva concessió.</w:t>
      </w:r>
    </w:p>
    <w:p w14:paraId="1A9980F2" w14:textId="77777777" w:rsidR="00DD3528" w:rsidRPr="00DE3F76" w:rsidRDefault="00DD3528" w:rsidP="00DD3528">
      <w:pPr>
        <w:rPr>
          <w:rFonts w:cs="Arial"/>
          <w:sz w:val="18"/>
          <w:szCs w:val="18"/>
        </w:rPr>
      </w:pPr>
    </w:p>
    <w:p w14:paraId="0DF48C26" w14:textId="77777777" w:rsidR="00DD3528" w:rsidRPr="00DE3F76" w:rsidRDefault="00DD3528" w:rsidP="00DD3528">
      <w:pPr>
        <w:rPr>
          <w:rFonts w:cs="Arial"/>
          <w:sz w:val="18"/>
          <w:szCs w:val="18"/>
        </w:rPr>
      </w:pPr>
      <w:r w:rsidRPr="00DE3F76">
        <w:rPr>
          <w:rFonts w:cs="Arial"/>
          <w:sz w:val="18"/>
          <w:szCs w:val="18"/>
        </w:rPr>
        <w:t xml:space="preserve">Els contribuents hauran de comunicar qualsevol modificació a l’Ajuntament. </w:t>
      </w:r>
    </w:p>
    <w:p w14:paraId="79B1452C" w14:textId="77777777" w:rsidR="00DD3528" w:rsidRPr="00CF2D20" w:rsidRDefault="00DD3528" w:rsidP="00DD3528">
      <w:pPr>
        <w:rPr>
          <w:rFonts w:cs="Arial"/>
          <w:color w:val="FF0000"/>
          <w:sz w:val="18"/>
          <w:szCs w:val="18"/>
        </w:rPr>
      </w:pPr>
    </w:p>
    <w:p w14:paraId="20B7B21B" w14:textId="77777777" w:rsidR="00DD3528" w:rsidRPr="00DE3F76" w:rsidRDefault="00DD3528" w:rsidP="00DD3528">
      <w:pPr>
        <w:rPr>
          <w:rFonts w:cs="Arial"/>
          <w:sz w:val="18"/>
          <w:szCs w:val="18"/>
        </w:rPr>
      </w:pPr>
      <w:r w:rsidRPr="00DE3F76">
        <w:rPr>
          <w:rFonts w:cs="Arial"/>
          <w:sz w:val="18"/>
          <w:szCs w:val="18"/>
        </w:rPr>
        <w:t xml:space="preserve">Per a gaudir de la bonificació es requerirà que el subjecte passiu l'hagi sol·licitada abans que les respectives liquidacions adquireixin fermesa. </w:t>
      </w:r>
    </w:p>
    <w:p w14:paraId="423878DF" w14:textId="77777777" w:rsidR="00DD3528" w:rsidRPr="00DE3F76" w:rsidRDefault="00DD3528" w:rsidP="00DD3528">
      <w:pPr>
        <w:rPr>
          <w:rFonts w:cs="Arial"/>
          <w:sz w:val="18"/>
          <w:szCs w:val="18"/>
        </w:rPr>
      </w:pPr>
    </w:p>
    <w:p w14:paraId="0B81CC4C" w14:textId="77777777" w:rsidR="00DD3528" w:rsidRPr="00C50C40" w:rsidRDefault="00DD3528" w:rsidP="00DD3528">
      <w:pPr>
        <w:rPr>
          <w:rFonts w:cs="Arial"/>
          <w:sz w:val="18"/>
          <w:szCs w:val="18"/>
        </w:rPr>
      </w:pPr>
      <w:r w:rsidRPr="00C50C40">
        <w:rPr>
          <w:rFonts w:cs="Arial"/>
          <w:sz w:val="18"/>
          <w:szCs w:val="18"/>
        </w:rPr>
        <w:t>En cas que l’Administració competent faciliti per via telemàtica a l’Ajuntament o, en el seu cas, a l’ORGT les dades sobre els titulars i membres de les famílies nombroses empadronades al municipi així com les dades corresponents als ingressos dels membres que figurin en el carnet de família nombrosa, els interessats que hagin obtingut el reconeixement de la bonificació almenys una vegada, es veuran lliurats d’aportar novament dita informació.</w:t>
      </w:r>
    </w:p>
    <w:p w14:paraId="0D872574" w14:textId="77777777" w:rsidR="00DD3528" w:rsidRPr="00DE3F76" w:rsidRDefault="00DD3528" w:rsidP="00DD3528">
      <w:pPr>
        <w:rPr>
          <w:rFonts w:cs="Arial"/>
          <w:sz w:val="18"/>
          <w:szCs w:val="18"/>
        </w:rPr>
      </w:pPr>
    </w:p>
    <w:p w14:paraId="14B47C34" w14:textId="77777777" w:rsidR="00DD3528" w:rsidRPr="00DE3F76" w:rsidRDefault="00DD3528" w:rsidP="00DD3528">
      <w:pPr>
        <w:rPr>
          <w:rFonts w:cs="Arial"/>
          <w:sz w:val="18"/>
          <w:szCs w:val="18"/>
        </w:rPr>
      </w:pPr>
      <w:r w:rsidRPr="00DE3F76">
        <w:rPr>
          <w:rFonts w:cs="Arial"/>
          <w:sz w:val="18"/>
          <w:szCs w:val="18"/>
        </w:rPr>
        <w:t>En aquells supòsits on la propietat de l’immoble correspongui a diversos copropietaris, la bonificació prevista en aquesta Ordenança per als titulars de famílies nombroses s’aplicarà a la quota corresponent al percentatge de propietat que ostenti el subjecte passiu que acrediti la seva condició de titular de família nombrosa.</w:t>
      </w:r>
    </w:p>
    <w:p w14:paraId="01D0D1FF" w14:textId="77777777" w:rsidR="00BF5D24" w:rsidRDefault="00BF5D24" w:rsidP="00152E52">
      <w:pPr>
        <w:pStyle w:val="NormalWeb"/>
        <w:spacing w:before="0" w:beforeAutospacing="0" w:after="0" w:afterAutospacing="0"/>
        <w:jc w:val="both"/>
        <w:rPr>
          <w:rFonts w:ascii="Arial" w:hAnsi="Arial" w:cs="Arial"/>
          <w:sz w:val="18"/>
          <w:szCs w:val="18"/>
        </w:rPr>
      </w:pPr>
    </w:p>
    <w:p w14:paraId="2EB1FDC5" w14:textId="598C5528" w:rsidR="00152E52" w:rsidRDefault="00152E52" w:rsidP="00152E52">
      <w:pPr>
        <w:pStyle w:val="NormalWeb"/>
        <w:spacing w:before="0" w:beforeAutospacing="0" w:after="0" w:afterAutospacing="0"/>
        <w:jc w:val="both"/>
        <w:rPr>
          <w:rFonts w:ascii="Arial" w:hAnsi="Arial" w:cs="Arial"/>
          <w:sz w:val="18"/>
          <w:szCs w:val="18"/>
        </w:rPr>
      </w:pPr>
      <w:r>
        <w:rPr>
          <w:rFonts w:ascii="Arial" w:hAnsi="Arial" w:cs="Arial"/>
          <w:sz w:val="18"/>
          <w:szCs w:val="18"/>
        </w:rPr>
        <w:t>Aquesta bonificació és incompatible amb</w:t>
      </w:r>
      <w:r w:rsidR="004A534D" w:rsidRPr="004A534D">
        <w:rPr>
          <w:rFonts w:ascii="Arial" w:hAnsi="Arial" w:cs="Arial"/>
          <w:sz w:val="18"/>
          <w:szCs w:val="18"/>
        </w:rPr>
        <w:t xml:space="preserve"> </w:t>
      </w:r>
      <w:r w:rsidR="004A534D">
        <w:rPr>
          <w:rFonts w:ascii="Arial" w:hAnsi="Arial" w:cs="Arial"/>
          <w:sz w:val="18"/>
          <w:szCs w:val="18"/>
        </w:rPr>
        <w:t>la resta de bonificacions potestatives de caràcter pregat, regulades en la present ordenança fiscal</w:t>
      </w:r>
      <w:r>
        <w:rPr>
          <w:rFonts w:ascii="Arial" w:hAnsi="Arial" w:cs="Arial"/>
          <w:sz w:val="18"/>
          <w:szCs w:val="18"/>
        </w:rPr>
        <w:t>.</w:t>
      </w:r>
    </w:p>
    <w:p w14:paraId="3F53ACFE" w14:textId="77777777" w:rsidR="00954B73" w:rsidRPr="009B3291" w:rsidRDefault="00954B73" w:rsidP="00AF4915">
      <w:pPr>
        <w:pStyle w:val="NormalWeb"/>
        <w:spacing w:before="0" w:beforeAutospacing="0" w:after="0" w:afterAutospacing="0"/>
        <w:jc w:val="both"/>
        <w:rPr>
          <w:rFonts w:ascii="Arial" w:hAnsi="Arial" w:cs="Arial"/>
          <w:sz w:val="18"/>
          <w:szCs w:val="18"/>
        </w:rPr>
      </w:pPr>
    </w:p>
    <w:p w14:paraId="6A055031" w14:textId="3D06A2D2" w:rsidR="00475506" w:rsidRPr="009B3291" w:rsidRDefault="00475506" w:rsidP="00AF4915">
      <w:pPr>
        <w:pStyle w:val="NormalWeb"/>
        <w:spacing w:before="0" w:beforeAutospacing="0" w:after="0" w:afterAutospacing="0"/>
        <w:jc w:val="both"/>
        <w:rPr>
          <w:rFonts w:ascii="Arial" w:hAnsi="Arial" w:cs="Arial"/>
          <w:sz w:val="18"/>
          <w:szCs w:val="18"/>
        </w:rPr>
      </w:pPr>
      <w:r w:rsidRPr="009B3291">
        <w:rPr>
          <w:rFonts w:ascii="Arial" w:hAnsi="Arial" w:cs="Arial"/>
          <w:sz w:val="18"/>
          <w:szCs w:val="18"/>
        </w:rPr>
        <w:t xml:space="preserve">6. En el cas que l'1 de gener de l'any vinent entrin en vigor nous valors cadastrals dels </w:t>
      </w:r>
      <w:r w:rsidR="00C06E28" w:rsidRPr="009B3291">
        <w:rPr>
          <w:rFonts w:ascii="Arial" w:hAnsi="Arial" w:cs="Arial"/>
          <w:sz w:val="18"/>
          <w:szCs w:val="18"/>
        </w:rPr>
        <w:t>b</w:t>
      </w:r>
      <w:r w:rsidR="00C06E28">
        <w:rPr>
          <w:rFonts w:ascii="Arial" w:hAnsi="Arial" w:cs="Arial"/>
          <w:sz w:val="18"/>
          <w:szCs w:val="18"/>
        </w:rPr>
        <w:t>é</w:t>
      </w:r>
      <w:r w:rsidR="00C06E28" w:rsidRPr="009B3291">
        <w:rPr>
          <w:rFonts w:ascii="Arial" w:hAnsi="Arial" w:cs="Arial"/>
          <w:sz w:val="18"/>
          <w:szCs w:val="18"/>
        </w:rPr>
        <w:t xml:space="preserve">ns </w:t>
      </w:r>
      <w:r w:rsidRPr="009B3291">
        <w:rPr>
          <w:rFonts w:ascii="Arial" w:hAnsi="Arial" w:cs="Arial"/>
          <w:sz w:val="18"/>
          <w:szCs w:val="18"/>
        </w:rPr>
        <w:t>urbans, resultants d'un procediment de valoració col·lectiva de caràcter general, durant un període màxim de tres anys s'aplicarà la següent bonificació:</w:t>
      </w:r>
    </w:p>
    <w:p w14:paraId="68E2605C" w14:textId="77777777" w:rsidR="001357C8" w:rsidRPr="009B3291" w:rsidRDefault="001357C8" w:rsidP="00AF4915">
      <w:pPr>
        <w:pStyle w:val="NormalWeb"/>
        <w:spacing w:before="0" w:beforeAutospacing="0" w:after="0" w:afterAutospacing="0"/>
        <w:jc w:val="both"/>
        <w:rPr>
          <w:rFonts w:ascii="Arial" w:hAnsi="Arial" w:cs="Arial"/>
          <w:sz w:val="18"/>
          <w:szCs w:val="18"/>
        </w:rPr>
      </w:pPr>
    </w:p>
    <w:p w14:paraId="4F978D3A" w14:textId="77777777" w:rsidR="00475506" w:rsidRPr="009B3291" w:rsidRDefault="00475506" w:rsidP="00AF4915">
      <w:pPr>
        <w:pStyle w:val="NormalWeb"/>
        <w:spacing w:before="0" w:beforeAutospacing="0" w:after="0" w:afterAutospacing="0"/>
        <w:jc w:val="both"/>
        <w:rPr>
          <w:rFonts w:ascii="Arial" w:hAnsi="Arial" w:cs="Arial"/>
          <w:sz w:val="18"/>
          <w:szCs w:val="18"/>
        </w:rPr>
      </w:pPr>
      <w:r w:rsidRPr="009B3291">
        <w:rPr>
          <w:rFonts w:ascii="Arial" w:hAnsi="Arial" w:cs="Arial"/>
          <w:sz w:val="18"/>
          <w:szCs w:val="18"/>
        </w:rPr>
        <w:t xml:space="preserve">Sense perjudici de les altres bonificacions previstes legalment, la quota íntegra es minorarà en una quantia equivalent a la diferència positiva entre la quota íntegra de l’exercici i la quota líquida de l’exercici anterior incrementada pel coeficient màxim d’increment que per a cada un dels trams de valor cadastral i usos de construcció es determina en el quadre annex. </w:t>
      </w:r>
    </w:p>
    <w:p w14:paraId="0411C1D1" w14:textId="77777777" w:rsidR="001357C8" w:rsidRPr="009B3291" w:rsidRDefault="001357C8" w:rsidP="00AF4915">
      <w:pPr>
        <w:pStyle w:val="NormalWeb"/>
        <w:spacing w:before="0" w:beforeAutospacing="0" w:after="0" w:afterAutospacing="0"/>
        <w:jc w:val="both"/>
        <w:rPr>
          <w:rFonts w:ascii="Arial" w:hAnsi="Arial" w:cs="Arial"/>
          <w:sz w:val="18"/>
          <w:szCs w:val="18"/>
        </w:rPr>
      </w:pPr>
    </w:p>
    <w:p w14:paraId="384516F0" w14:textId="77777777" w:rsidR="00475506" w:rsidRPr="009B3291" w:rsidRDefault="00475506" w:rsidP="00AF4915">
      <w:pPr>
        <w:pStyle w:val="NormalWeb"/>
        <w:spacing w:before="0" w:beforeAutospacing="0" w:after="0" w:afterAutospacing="0"/>
        <w:jc w:val="both"/>
        <w:rPr>
          <w:rFonts w:ascii="Arial" w:hAnsi="Arial" w:cs="Arial"/>
          <w:sz w:val="18"/>
          <w:szCs w:val="18"/>
        </w:rPr>
      </w:pPr>
      <w:r w:rsidRPr="009B3291">
        <w:rPr>
          <w:rFonts w:ascii="Arial" w:hAnsi="Arial" w:cs="Arial"/>
          <w:sz w:val="18"/>
          <w:szCs w:val="18"/>
        </w:rPr>
        <w:t xml:space="preserve">Aquesta bonificació, que serà aplicada d'ofici per l'Ajuntament, serà compatible amb qualssevol altra que beneficiï un mateix immoble, però en el cas que una altra bonificació conclogui en el període anterior, el coeficient d’increment màxim s’aplicarà, si s’escau, sobre la quota íntegra de l’exercici anterior. </w:t>
      </w:r>
    </w:p>
    <w:p w14:paraId="4D8DCEE0" w14:textId="77777777" w:rsidR="00475506" w:rsidRPr="009B3291" w:rsidRDefault="00475506" w:rsidP="00AF4915">
      <w:pPr>
        <w:pStyle w:val="NormalWeb"/>
        <w:spacing w:before="0" w:beforeAutospacing="0" w:after="0" w:afterAutospacing="0"/>
        <w:jc w:val="both"/>
        <w:rPr>
          <w:rFonts w:ascii="Arial" w:hAnsi="Arial" w:cs="Arial"/>
          <w:sz w:val="18"/>
          <w:szCs w:val="18"/>
        </w:rPr>
      </w:pPr>
    </w:p>
    <w:p w14:paraId="54465179" w14:textId="77777777" w:rsidR="00475506" w:rsidRPr="009B3291" w:rsidRDefault="00475506" w:rsidP="00AF4915">
      <w:pPr>
        <w:pStyle w:val="NormalWeb"/>
        <w:spacing w:before="0" w:beforeAutospacing="0" w:after="0" w:afterAutospacing="0"/>
        <w:jc w:val="both"/>
        <w:rPr>
          <w:rFonts w:ascii="Arial" w:hAnsi="Arial" w:cs="Arial"/>
          <w:sz w:val="18"/>
          <w:szCs w:val="18"/>
        </w:rPr>
      </w:pPr>
      <w:r w:rsidRPr="009B3291">
        <w:rPr>
          <w:rFonts w:ascii="Arial" w:hAnsi="Arial" w:cs="Arial"/>
          <w:sz w:val="18"/>
          <w:szCs w:val="18"/>
        </w:rPr>
        <w:t>Quan en algun dels períodes impositius en els que s’apliqui aquesta bonificació tingui efectivitat un canvi en el valor cadastral dels immobles, resultant d’alteracions susceptibles d’inscripció cadastral, de canvi de classe d’immoble o d’un procediment simplificat de valoració col·lectiva, per al càlcul de la bonificació es considerarà com a quota líquida de l’exercici anterior la resultant d’aplicar el tipus de gravamen de l’esmentat exercici anterior a un valor base.</w:t>
      </w:r>
    </w:p>
    <w:p w14:paraId="28B07097" w14:textId="77777777" w:rsidR="00475506" w:rsidRPr="009B3291" w:rsidRDefault="00475506" w:rsidP="00AF4915">
      <w:pPr>
        <w:pStyle w:val="NormalWeb"/>
        <w:spacing w:before="0" w:beforeAutospacing="0" w:after="0" w:afterAutospacing="0"/>
        <w:jc w:val="both"/>
        <w:rPr>
          <w:rFonts w:ascii="Arial" w:hAnsi="Arial" w:cs="Arial"/>
          <w:sz w:val="18"/>
          <w:szCs w:val="18"/>
        </w:rPr>
      </w:pPr>
    </w:p>
    <w:p w14:paraId="13DC1E56" w14:textId="77777777" w:rsidR="00475506" w:rsidRPr="009B3291" w:rsidRDefault="00475506" w:rsidP="00AF4915">
      <w:pPr>
        <w:pStyle w:val="NormalWeb"/>
        <w:spacing w:before="0" w:beforeAutospacing="0" w:after="0" w:afterAutospacing="0"/>
        <w:jc w:val="both"/>
        <w:rPr>
          <w:rFonts w:ascii="Arial" w:hAnsi="Arial" w:cs="Arial"/>
          <w:sz w:val="18"/>
          <w:szCs w:val="18"/>
        </w:rPr>
      </w:pPr>
      <w:r w:rsidRPr="009B3291">
        <w:rPr>
          <w:rFonts w:ascii="Arial" w:hAnsi="Arial" w:cs="Arial"/>
          <w:sz w:val="18"/>
          <w:szCs w:val="18"/>
        </w:rPr>
        <w:t>En aquest cas, el valor base serà el resultat de multiplicar el nou valor cadastral pel coeficient assignat a aquest municipi per la Gerència Regional del Cadastre, en compliment del que disposa l'article 69.b) del TRLRHL.</w:t>
      </w:r>
    </w:p>
    <w:p w14:paraId="7E8475AC" w14:textId="77777777" w:rsidR="00475506" w:rsidRPr="009B3291" w:rsidRDefault="00475506" w:rsidP="00AF4915">
      <w:pPr>
        <w:pStyle w:val="NormalWeb"/>
        <w:spacing w:before="0" w:beforeAutospacing="0" w:after="0" w:afterAutospacing="0"/>
        <w:jc w:val="both"/>
        <w:rPr>
          <w:rFonts w:ascii="Arial" w:hAnsi="Arial" w:cs="Arial"/>
          <w:sz w:val="18"/>
          <w:szCs w:val="18"/>
        </w:rPr>
      </w:pPr>
    </w:p>
    <w:p w14:paraId="3AA33CAC" w14:textId="77777777" w:rsidR="00475506" w:rsidRPr="009B3291" w:rsidRDefault="00475506" w:rsidP="00AF4915">
      <w:pPr>
        <w:pStyle w:val="NormalWeb"/>
        <w:spacing w:before="0" w:beforeAutospacing="0" w:after="0" w:afterAutospacing="0"/>
        <w:jc w:val="both"/>
        <w:rPr>
          <w:rFonts w:ascii="Arial" w:hAnsi="Arial" w:cs="Arial"/>
          <w:bCs/>
          <w:i/>
          <w:sz w:val="18"/>
          <w:szCs w:val="18"/>
        </w:rPr>
      </w:pPr>
      <w:r w:rsidRPr="009B3291">
        <w:rPr>
          <w:rFonts w:ascii="Arial" w:hAnsi="Arial" w:cs="Arial"/>
          <w:bCs/>
          <w:i/>
          <w:sz w:val="18"/>
          <w:szCs w:val="18"/>
        </w:rPr>
        <w:t xml:space="preserve">ANNEX </w:t>
      </w:r>
    </w:p>
    <w:p w14:paraId="235B6F9F" w14:textId="77777777" w:rsidR="001357C8" w:rsidRPr="009B3291" w:rsidRDefault="001357C8" w:rsidP="00AF4915">
      <w:pPr>
        <w:pStyle w:val="NormalWeb"/>
        <w:spacing w:before="0" w:beforeAutospacing="0" w:after="0" w:afterAutospacing="0"/>
        <w:jc w:val="both"/>
        <w:rPr>
          <w:rFonts w:ascii="Arial" w:hAnsi="Arial" w:cs="Arial"/>
          <w:bCs/>
          <w:sz w:val="18"/>
          <w:szCs w:val="18"/>
        </w:rPr>
      </w:pPr>
    </w:p>
    <w:p w14:paraId="05D5F823" w14:textId="77777777" w:rsidR="00475506" w:rsidRPr="009B3291" w:rsidRDefault="00475506" w:rsidP="00AF4915">
      <w:pPr>
        <w:pStyle w:val="NormalWeb"/>
        <w:spacing w:before="0" w:beforeAutospacing="0" w:after="0" w:afterAutospacing="0"/>
        <w:jc w:val="both"/>
        <w:rPr>
          <w:rFonts w:ascii="Arial" w:hAnsi="Arial" w:cs="Arial"/>
          <w:sz w:val="18"/>
          <w:szCs w:val="18"/>
        </w:rPr>
      </w:pPr>
      <w:r w:rsidRPr="009B3291">
        <w:rPr>
          <w:rFonts w:ascii="Arial" w:hAnsi="Arial" w:cs="Arial"/>
          <w:sz w:val="18"/>
          <w:szCs w:val="18"/>
        </w:rPr>
        <w:t>Increments màxims de la quota líquida, previstos a l’article 5.6, segons els usos i trams:</w:t>
      </w:r>
    </w:p>
    <w:p w14:paraId="7C9D143A" w14:textId="77777777" w:rsidR="001357C8" w:rsidRPr="009B3291" w:rsidRDefault="001357C8" w:rsidP="00AF4915">
      <w:pPr>
        <w:pStyle w:val="NormalWeb"/>
        <w:spacing w:before="0" w:beforeAutospacing="0" w:after="0" w:afterAutospacing="0"/>
        <w:jc w:val="both"/>
        <w:rPr>
          <w:rFonts w:ascii="Arial" w:hAnsi="Arial" w:cs="Arial"/>
          <w:sz w:val="18"/>
          <w:szCs w:val="18"/>
        </w:rPr>
      </w:pPr>
    </w:p>
    <w:tbl>
      <w:tblPr>
        <w:tblW w:w="4850" w:type="dxa"/>
        <w:tblCellSpacing w:w="0" w:type="dxa"/>
        <w:tblBorders>
          <w:top w:val="outset" w:sz="6" w:space="0" w:color="000000"/>
          <w:left w:val="outset" w:sz="6" w:space="0" w:color="000000"/>
          <w:bottom w:val="outset" w:sz="6" w:space="0" w:color="000000"/>
          <w:right w:val="outset"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716"/>
        <w:gridCol w:w="1134"/>
      </w:tblGrid>
      <w:tr w:rsidR="009B3291" w:rsidRPr="009B3291" w14:paraId="6189B1BA" w14:textId="77777777" w:rsidTr="00C926C3">
        <w:trPr>
          <w:tblCellSpacing w:w="0" w:type="dxa"/>
        </w:trPr>
        <w:tc>
          <w:tcPr>
            <w:tcW w:w="3716" w:type="dxa"/>
            <w:tcBorders>
              <w:top w:val="outset" w:sz="6" w:space="0" w:color="000000"/>
              <w:left w:val="outset" w:sz="6" w:space="0" w:color="000000"/>
              <w:bottom w:val="outset" w:sz="6" w:space="0" w:color="000000"/>
              <w:right w:val="outset" w:sz="6" w:space="0" w:color="000000"/>
            </w:tcBorders>
            <w:noWrap/>
            <w:vAlign w:val="center"/>
          </w:tcPr>
          <w:p w14:paraId="311DFA25" w14:textId="77777777" w:rsidR="00475506" w:rsidRPr="009B3291" w:rsidRDefault="006830BD" w:rsidP="00AF4915">
            <w:pPr>
              <w:rPr>
                <w:rFonts w:cs="Arial"/>
                <w:sz w:val="18"/>
                <w:szCs w:val="18"/>
              </w:rPr>
            </w:pPr>
            <w:r>
              <w:rPr>
                <w:rFonts w:cs="Arial"/>
                <w:sz w:val="18"/>
                <w:szCs w:val="18"/>
              </w:rPr>
              <w:t>Ús / Tram</w:t>
            </w:r>
          </w:p>
        </w:tc>
        <w:tc>
          <w:tcPr>
            <w:tcW w:w="1134" w:type="dxa"/>
            <w:tcBorders>
              <w:top w:val="outset" w:sz="6" w:space="0" w:color="000000"/>
              <w:left w:val="outset" w:sz="6" w:space="0" w:color="000000"/>
              <w:bottom w:val="outset" w:sz="6" w:space="0" w:color="000000"/>
              <w:right w:val="outset" w:sz="6" w:space="0" w:color="000000"/>
            </w:tcBorders>
            <w:noWrap/>
            <w:vAlign w:val="center"/>
          </w:tcPr>
          <w:p w14:paraId="661227B1" w14:textId="77777777" w:rsidR="00475506" w:rsidRPr="009B3291" w:rsidRDefault="00475506" w:rsidP="00AF4915">
            <w:pPr>
              <w:rPr>
                <w:rFonts w:cs="Arial"/>
                <w:sz w:val="18"/>
                <w:szCs w:val="18"/>
              </w:rPr>
            </w:pPr>
            <w:r w:rsidRPr="009B3291">
              <w:rPr>
                <w:rFonts w:cs="Arial"/>
                <w:sz w:val="18"/>
                <w:szCs w:val="18"/>
              </w:rPr>
              <w:t>% </w:t>
            </w:r>
            <w:r w:rsidR="006830BD">
              <w:rPr>
                <w:rFonts w:cs="Arial"/>
                <w:sz w:val="18"/>
                <w:szCs w:val="18"/>
              </w:rPr>
              <w:t>increment</w:t>
            </w:r>
          </w:p>
        </w:tc>
      </w:tr>
      <w:tr w:rsidR="009B3291" w:rsidRPr="009B3291" w14:paraId="33C26BBB" w14:textId="77777777" w:rsidTr="00C926C3">
        <w:trPr>
          <w:tblCellSpacing w:w="0" w:type="dxa"/>
        </w:trPr>
        <w:tc>
          <w:tcPr>
            <w:tcW w:w="3716" w:type="dxa"/>
            <w:tcBorders>
              <w:top w:val="outset" w:sz="6" w:space="0" w:color="000000"/>
              <w:left w:val="outset" w:sz="6" w:space="0" w:color="000000"/>
              <w:bottom w:val="outset" w:sz="6" w:space="0" w:color="000000"/>
              <w:right w:val="outset" w:sz="6" w:space="0" w:color="000000"/>
            </w:tcBorders>
            <w:noWrap/>
            <w:vAlign w:val="center"/>
          </w:tcPr>
          <w:p w14:paraId="7A741325" w14:textId="77777777" w:rsidR="00475506" w:rsidRPr="009B3291" w:rsidRDefault="00475506" w:rsidP="00AF4915">
            <w:pPr>
              <w:rPr>
                <w:rFonts w:cs="Arial"/>
                <w:sz w:val="18"/>
                <w:szCs w:val="18"/>
              </w:rPr>
            </w:pPr>
          </w:p>
        </w:tc>
        <w:tc>
          <w:tcPr>
            <w:tcW w:w="1134" w:type="dxa"/>
            <w:tcBorders>
              <w:top w:val="outset" w:sz="6" w:space="0" w:color="000000"/>
              <w:left w:val="outset" w:sz="6" w:space="0" w:color="000000"/>
              <w:bottom w:val="outset" w:sz="6" w:space="0" w:color="000000"/>
              <w:right w:val="outset" w:sz="6" w:space="0" w:color="000000"/>
            </w:tcBorders>
            <w:noWrap/>
            <w:vAlign w:val="center"/>
          </w:tcPr>
          <w:p w14:paraId="520F65D5" w14:textId="77777777" w:rsidR="00475506" w:rsidRPr="009B3291" w:rsidRDefault="006830BD" w:rsidP="00AF4915">
            <w:pPr>
              <w:rPr>
                <w:rFonts w:cs="Arial"/>
                <w:sz w:val="18"/>
                <w:szCs w:val="18"/>
              </w:rPr>
            </w:pPr>
            <w:r>
              <w:rPr>
                <w:rFonts w:cs="Arial"/>
                <w:sz w:val="18"/>
                <w:szCs w:val="18"/>
              </w:rPr>
              <w:t xml:space="preserve">X </w:t>
            </w:r>
            <w:r w:rsidR="00475506" w:rsidRPr="009B3291">
              <w:rPr>
                <w:rFonts w:cs="Arial"/>
                <w:sz w:val="18"/>
                <w:szCs w:val="18"/>
              </w:rPr>
              <w:t>%</w:t>
            </w:r>
          </w:p>
        </w:tc>
      </w:tr>
      <w:tr w:rsidR="009B3291" w:rsidRPr="009B3291" w14:paraId="07C16E4F" w14:textId="77777777" w:rsidTr="00C926C3">
        <w:trPr>
          <w:tblCellSpacing w:w="0" w:type="dxa"/>
        </w:trPr>
        <w:tc>
          <w:tcPr>
            <w:tcW w:w="3716" w:type="dxa"/>
            <w:tcBorders>
              <w:top w:val="outset" w:sz="6" w:space="0" w:color="000000"/>
              <w:left w:val="outset" w:sz="6" w:space="0" w:color="000000"/>
              <w:bottom w:val="outset" w:sz="6" w:space="0" w:color="000000"/>
              <w:right w:val="outset" w:sz="6" w:space="0" w:color="000000"/>
            </w:tcBorders>
            <w:noWrap/>
            <w:vAlign w:val="center"/>
          </w:tcPr>
          <w:p w14:paraId="44ABA61F" w14:textId="77777777" w:rsidR="00475506" w:rsidRPr="009B3291" w:rsidRDefault="00475506" w:rsidP="00AF4915">
            <w:pPr>
              <w:rPr>
                <w:rFonts w:cs="Arial"/>
                <w:sz w:val="18"/>
                <w:szCs w:val="18"/>
              </w:rPr>
            </w:pPr>
          </w:p>
        </w:tc>
        <w:tc>
          <w:tcPr>
            <w:tcW w:w="1134" w:type="dxa"/>
            <w:tcBorders>
              <w:top w:val="outset" w:sz="6" w:space="0" w:color="000000"/>
              <w:left w:val="outset" w:sz="6" w:space="0" w:color="000000"/>
              <w:bottom w:val="outset" w:sz="6" w:space="0" w:color="000000"/>
              <w:right w:val="outset" w:sz="6" w:space="0" w:color="000000"/>
            </w:tcBorders>
            <w:noWrap/>
            <w:vAlign w:val="center"/>
          </w:tcPr>
          <w:p w14:paraId="0810CE27" w14:textId="77777777" w:rsidR="00475506" w:rsidRPr="009B3291" w:rsidRDefault="006830BD" w:rsidP="00AF4915">
            <w:pPr>
              <w:rPr>
                <w:rFonts w:cs="Arial"/>
                <w:sz w:val="18"/>
                <w:szCs w:val="18"/>
              </w:rPr>
            </w:pPr>
            <w:r>
              <w:rPr>
                <w:rFonts w:cs="Arial"/>
                <w:sz w:val="18"/>
                <w:szCs w:val="18"/>
              </w:rPr>
              <w:t xml:space="preserve">X </w:t>
            </w:r>
            <w:r w:rsidR="00475506" w:rsidRPr="009B3291">
              <w:rPr>
                <w:rFonts w:cs="Arial"/>
                <w:sz w:val="18"/>
                <w:szCs w:val="18"/>
              </w:rPr>
              <w:t>%</w:t>
            </w:r>
          </w:p>
        </w:tc>
      </w:tr>
    </w:tbl>
    <w:p w14:paraId="22B192C2" w14:textId="77777777" w:rsidR="00C552E2" w:rsidRDefault="00C552E2" w:rsidP="007B3079">
      <w:pPr>
        <w:rPr>
          <w:rFonts w:cs="Arial"/>
          <w:bCs/>
          <w:i/>
          <w:sz w:val="18"/>
          <w:szCs w:val="18"/>
          <w:highlight w:val="yellow"/>
          <w:u w:val="single"/>
        </w:rPr>
      </w:pPr>
    </w:p>
    <w:p w14:paraId="2AB94B54" w14:textId="29BD27D6" w:rsidR="00C21183" w:rsidRDefault="00C21183" w:rsidP="00C21183">
      <w:pPr>
        <w:pStyle w:val="NormalWeb"/>
        <w:spacing w:before="0" w:beforeAutospacing="0" w:after="0" w:afterAutospacing="0"/>
        <w:jc w:val="both"/>
        <w:rPr>
          <w:rFonts w:ascii="Arial" w:hAnsi="Arial" w:cs="Arial"/>
          <w:sz w:val="18"/>
          <w:szCs w:val="18"/>
        </w:rPr>
      </w:pPr>
      <w:r>
        <w:rPr>
          <w:rFonts w:ascii="Arial" w:hAnsi="Arial" w:cs="Arial"/>
          <w:sz w:val="18"/>
          <w:szCs w:val="18"/>
        </w:rPr>
        <w:t>Aquesta bonificació és compatible amb les regulades en la resta d’apartats.</w:t>
      </w:r>
    </w:p>
    <w:p w14:paraId="47C17E3E" w14:textId="77777777" w:rsidR="00C21183" w:rsidRDefault="00C21183" w:rsidP="007B3079">
      <w:pPr>
        <w:rPr>
          <w:rFonts w:cs="Arial"/>
          <w:bCs/>
          <w:i/>
          <w:sz w:val="18"/>
          <w:szCs w:val="18"/>
          <w:highlight w:val="yellow"/>
          <w:u w:val="single"/>
        </w:rPr>
      </w:pPr>
    </w:p>
    <w:p w14:paraId="7C458FDA" w14:textId="77777777" w:rsidR="00720DD9" w:rsidRDefault="00720DD9" w:rsidP="00720DD9">
      <w:pPr>
        <w:pStyle w:val="textonormal"/>
        <w:spacing w:before="0" w:beforeAutospacing="0" w:after="0" w:afterAutospacing="0"/>
        <w:jc w:val="both"/>
        <w:rPr>
          <w:sz w:val="18"/>
          <w:szCs w:val="18"/>
        </w:rPr>
      </w:pPr>
      <w:r>
        <w:rPr>
          <w:bCs/>
          <w:sz w:val="18"/>
          <w:szCs w:val="18"/>
        </w:rPr>
        <w:t xml:space="preserve">7. </w:t>
      </w:r>
      <w:r>
        <w:rPr>
          <w:sz w:val="18"/>
          <w:szCs w:val="18"/>
        </w:rPr>
        <w:t xml:space="preserve">Gaudiran d'una bonificació en la quota íntegra de l'impost, els béns immobles en els quals s'hagin instal·lat sistemes per a l'aprofitament tèrmic o elèctric de l'energia provinent del sol, </w:t>
      </w:r>
      <w:r w:rsidRPr="00617109">
        <w:rPr>
          <w:sz w:val="18"/>
          <w:szCs w:val="18"/>
        </w:rPr>
        <w:t>o de l’energia ambient</w:t>
      </w:r>
      <w:r>
        <w:rPr>
          <w:sz w:val="18"/>
          <w:szCs w:val="18"/>
        </w:rPr>
        <w:t xml:space="preserve">, sense estar obligats a això per la normativa urbanística o les ordenances municipals, i que disposin </w:t>
      </w:r>
      <w:r w:rsidRPr="008B7C5D">
        <w:rPr>
          <w:sz w:val="18"/>
          <w:szCs w:val="18"/>
        </w:rPr>
        <w:t>de la corresponent homologació per part de l'Administració competent</w:t>
      </w:r>
      <w:r>
        <w:rPr>
          <w:sz w:val="18"/>
          <w:szCs w:val="18"/>
        </w:rPr>
        <w:t>, d’acord amb els següents supòsits:</w:t>
      </w:r>
    </w:p>
    <w:p w14:paraId="13AC9EDA" w14:textId="77777777" w:rsidR="00720DD9" w:rsidRDefault="00720DD9" w:rsidP="00720DD9">
      <w:pPr>
        <w:rPr>
          <w:rFonts w:cs="Arial"/>
          <w:sz w:val="18"/>
          <w:szCs w:val="18"/>
          <w:u w:val="single"/>
        </w:rPr>
      </w:pPr>
    </w:p>
    <w:p w14:paraId="7C23C568" w14:textId="77777777" w:rsidR="000A723E" w:rsidRDefault="000A723E" w:rsidP="00720DD9">
      <w:pPr>
        <w:rPr>
          <w:rFonts w:cs="Arial"/>
          <w:sz w:val="18"/>
          <w:szCs w:val="18"/>
          <w:u w:val="single"/>
        </w:rPr>
      </w:pPr>
    </w:p>
    <w:p w14:paraId="0E282413" w14:textId="77777777" w:rsidR="000A723E" w:rsidRDefault="000A723E" w:rsidP="00720DD9">
      <w:pPr>
        <w:rPr>
          <w:rFonts w:cs="Arial"/>
          <w:sz w:val="18"/>
          <w:szCs w:val="18"/>
          <w:u w:val="single"/>
        </w:rPr>
      </w:pPr>
    </w:p>
    <w:p w14:paraId="59906732" w14:textId="77777777" w:rsidR="000A723E" w:rsidRDefault="000A723E" w:rsidP="00720DD9">
      <w:pPr>
        <w:rPr>
          <w:rFonts w:cs="Arial"/>
          <w:sz w:val="18"/>
          <w:szCs w:val="18"/>
          <w:u w:val="single"/>
        </w:rPr>
      </w:pPr>
    </w:p>
    <w:p w14:paraId="6056C006" w14:textId="77777777" w:rsidR="00720DD9" w:rsidRDefault="00720DD9" w:rsidP="00720DD9">
      <w:pPr>
        <w:rPr>
          <w:rFonts w:cs="Arial"/>
          <w:sz w:val="18"/>
          <w:szCs w:val="18"/>
        </w:rPr>
      </w:pPr>
      <w:r>
        <w:rPr>
          <w:rFonts w:cs="Arial"/>
          <w:sz w:val="18"/>
          <w:szCs w:val="18"/>
          <w:u w:val="single"/>
        </w:rPr>
        <w:lastRenderedPageBreak/>
        <w:t>1.- Instal·lacions solars tèrmiques</w:t>
      </w:r>
      <w:r>
        <w:rPr>
          <w:rFonts w:cs="Arial"/>
          <w:sz w:val="18"/>
          <w:szCs w:val="18"/>
        </w:rPr>
        <w:t>:</w:t>
      </w:r>
    </w:p>
    <w:p w14:paraId="7B11942C" w14:textId="77777777" w:rsidR="00720DD9" w:rsidRDefault="00720DD9" w:rsidP="00720DD9">
      <w:pPr>
        <w:rPr>
          <w:rFonts w:cs="Arial"/>
          <w:sz w:val="18"/>
          <w:szCs w:val="18"/>
        </w:rPr>
      </w:pPr>
    </w:p>
    <w:p w14:paraId="6C6E4EB2" w14:textId="77BB92E0" w:rsidR="00720DD9" w:rsidRDefault="00720DD9" w:rsidP="00720DD9">
      <w:pPr>
        <w:rPr>
          <w:rFonts w:cs="Arial"/>
          <w:sz w:val="18"/>
          <w:szCs w:val="18"/>
        </w:rPr>
      </w:pPr>
      <w:r>
        <w:rPr>
          <w:rFonts w:cs="Arial"/>
          <w:sz w:val="18"/>
          <w:szCs w:val="18"/>
        </w:rPr>
        <w:t>Gaudiran d'una bonificació del ........ (fins al 50%) per cent de la quota íntegra de l'Impost</w:t>
      </w:r>
      <w:r w:rsidR="00E2036A">
        <w:rPr>
          <w:rFonts w:cs="Arial"/>
          <w:sz w:val="18"/>
          <w:szCs w:val="18"/>
        </w:rPr>
        <w:t>,</w:t>
      </w:r>
      <w:r>
        <w:rPr>
          <w:rFonts w:cs="Arial"/>
          <w:sz w:val="18"/>
          <w:szCs w:val="18"/>
        </w:rPr>
        <w:t xml:space="preserve"> els béns immobles en els quals s'hagin instal·lat sistemes d’autoconsum per a l'aprofitament tèrmic de l'energia solar.</w:t>
      </w:r>
    </w:p>
    <w:p w14:paraId="5ECE0676" w14:textId="77777777" w:rsidR="00720DD9" w:rsidRDefault="00720DD9" w:rsidP="00720DD9">
      <w:pPr>
        <w:rPr>
          <w:rFonts w:cs="Arial"/>
          <w:sz w:val="18"/>
          <w:szCs w:val="18"/>
        </w:rPr>
      </w:pPr>
    </w:p>
    <w:p w14:paraId="20DACA31" w14:textId="77777777" w:rsidR="00720DD9" w:rsidRDefault="00720DD9" w:rsidP="00720DD9">
      <w:pPr>
        <w:rPr>
          <w:rFonts w:cs="Arial"/>
          <w:sz w:val="18"/>
          <w:szCs w:val="18"/>
        </w:rPr>
      </w:pPr>
      <w:r>
        <w:rPr>
          <w:rFonts w:cs="Arial"/>
          <w:sz w:val="18"/>
          <w:szCs w:val="18"/>
        </w:rPr>
        <w:t>Aquesta bonificació, que tindrà caràcter pregat, s'haurà de sol·licitar pel subjecte passiu abans que les respectives liquidacions adquireixin fermesa i es concedirà per l'exercici següent al de la finalització de la instal·lació.</w:t>
      </w:r>
    </w:p>
    <w:p w14:paraId="048B6DCE" w14:textId="77777777" w:rsidR="00720DD9" w:rsidRDefault="00720DD9" w:rsidP="00720DD9">
      <w:pPr>
        <w:rPr>
          <w:rFonts w:cs="Arial"/>
          <w:sz w:val="18"/>
          <w:szCs w:val="18"/>
        </w:rPr>
      </w:pPr>
    </w:p>
    <w:p w14:paraId="74002D8F" w14:textId="7EF8510C" w:rsidR="00720DD9" w:rsidRPr="00725225" w:rsidRDefault="00720DD9" w:rsidP="00720DD9">
      <w:pPr>
        <w:rPr>
          <w:rFonts w:cs="Arial"/>
          <w:i/>
          <w:iCs/>
          <w:color w:val="EE0000"/>
          <w:sz w:val="18"/>
          <w:szCs w:val="18"/>
        </w:rPr>
      </w:pPr>
      <w:r w:rsidRPr="00725225">
        <w:rPr>
          <w:rFonts w:cs="Arial"/>
          <w:i/>
          <w:iCs/>
          <w:color w:val="EE0000"/>
          <w:sz w:val="18"/>
          <w:szCs w:val="18"/>
        </w:rPr>
        <w:t>(S'aconsella regular un període de bonificació d'1</w:t>
      </w:r>
      <w:r w:rsidR="006616E0">
        <w:rPr>
          <w:rFonts w:cs="Arial"/>
          <w:i/>
          <w:iCs/>
          <w:color w:val="EE0000"/>
          <w:sz w:val="18"/>
          <w:szCs w:val="18"/>
        </w:rPr>
        <w:t xml:space="preserve"> </w:t>
      </w:r>
      <w:r w:rsidRPr="00725225">
        <w:rPr>
          <w:rFonts w:cs="Arial"/>
          <w:i/>
          <w:iCs/>
          <w:color w:val="EE0000"/>
          <w:sz w:val="18"/>
          <w:szCs w:val="18"/>
        </w:rPr>
        <w:t>únic exercici, tal i com es transcriu en l'apartat anterior. No obstant, facilitem el següent redactat substitutori en cas que es vulgui optar per un període superior):</w:t>
      </w:r>
    </w:p>
    <w:p w14:paraId="45E0A9DB" w14:textId="77777777" w:rsidR="00720DD9" w:rsidRDefault="00720DD9" w:rsidP="00720DD9">
      <w:pPr>
        <w:rPr>
          <w:rFonts w:cs="Arial"/>
          <w:sz w:val="18"/>
          <w:szCs w:val="18"/>
        </w:rPr>
      </w:pPr>
    </w:p>
    <w:p w14:paraId="56E10768" w14:textId="77777777" w:rsidR="00720DD9" w:rsidRDefault="00720DD9" w:rsidP="00720DD9">
      <w:pPr>
        <w:rPr>
          <w:rFonts w:cs="Arial"/>
          <w:sz w:val="18"/>
          <w:szCs w:val="18"/>
        </w:rPr>
      </w:pPr>
      <w:r w:rsidRPr="00725225">
        <w:rPr>
          <w:rFonts w:cs="Arial"/>
          <w:sz w:val="18"/>
          <w:szCs w:val="18"/>
          <w:highlight w:val="yellow"/>
        </w:rPr>
        <w:t>Aquesta bonificació, que tindrà caràcter pregat, s'haurà de sol·licitar pel subjecte passiu abans que les respectives liquidacions adquireixin fermesa, es concedirà per un període de ...... anys a partir de l'exercici següent a la finalització de la instal·lació, i es mantindrà, dintre del període concedit, mentre no variïn les circumstàncies determinants del seu atorgament i així ho prevegi l'ordenança fiscal aplicable en cada exercici.</w:t>
      </w:r>
      <w:r>
        <w:rPr>
          <w:rFonts w:cs="Arial"/>
          <w:sz w:val="18"/>
          <w:szCs w:val="18"/>
        </w:rPr>
        <w:t xml:space="preserve"> </w:t>
      </w:r>
    </w:p>
    <w:p w14:paraId="11E5FA40" w14:textId="77777777" w:rsidR="00720DD9" w:rsidRDefault="00720DD9" w:rsidP="00720DD9">
      <w:pPr>
        <w:rPr>
          <w:rFonts w:cs="Arial"/>
          <w:sz w:val="18"/>
          <w:szCs w:val="18"/>
        </w:rPr>
      </w:pPr>
    </w:p>
    <w:p w14:paraId="7FED4BF3" w14:textId="77777777" w:rsidR="00EB3D54" w:rsidRPr="004A6316" w:rsidRDefault="00EB3D54" w:rsidP="00EB3D54">
      <w:pPr>
        <w:pStyle w:val="textonormal"/>
        <w:spacing w:before="0" w:beforeAutospacing="0" w:after="0" w:afterAutospacing="0"/>
        <w:jc w:val="both"/>
        <w:rPr>
          <w:iCs/>
          <w:sz w:val="18"/>
          <w:szCs w:val="18"/>
        </w:rPr>
      </w:pPr>
      <w:r w:rsidRPr="004A6316">
        <w:rPr>
          <w:iCs/>
          <w:sz w:val="18"/>
          <w:szCs w:val="18"/>
        </w:rPr>
        <w:t>Per a gaudir de la bonificació, el subjecte passiu haurà de sol·licitar-la i presentar davant la hisenda municipal la següent documentació:</w:t>
      </w:r>
    </w:p>
    <w:p w14:paraId="4D87B518" w14:textId="77777777" w:rsidR="00EB3D54" w:rsidRPr="00DE3F76" w:rsidRDefault="00EB3D54" w:rsidP="00EB3D54">
      <w:pPr>
        <w:pStyle w:val="textonormal"/>
        <w:spacing w:before="0" w:beforeAutospacing="0" w:after="0" w:afterAutospacing="0"/>
        <w:jc w:val="both"/>
        <w:rPr>
          <w:i/>
          <w:sz w:val="18"/>
          <w:szCs w:val="18"/>
        </w:rPr>
      </w:pPr>
    </w:p>
    <w:p w14:paraId="265E0637" w14:textId="77777777" w:rsidR="00EB3D54" w:rsidRPr="00903432" w:rsidRDefault="00EB3D54" w:rsidP="00EB3D54">
      <w:pPr>
        <w:numPr>
          <w:ilvl w:val="0"/>
          <w:numId w:val="32"/>
        </w:numPr>
        <w:ind w:left="357" w:hanging="357"/>
        <w:rPr>
          <w:rFonts w:cs="Arial"/>
          <w:sz w:val="18"/>
          <w:szCs w:val="18"/>
        </w:rPr>
      </w:pPr>
      <w:r>
        <w:rPr>
          <w:rFonts w:cs="Arial"/>
          <w:sz w:val="18"/>
          <w:szCs w:val="18"/>
        </w:rPr>
        <w:t>Certificat</w:t>
      </w:r>
      <w:r w:rsidRPr="00903432">
        <w:rPr>
          <w:rFonts w:cs="Arial"/>
          <w:sz w:val="18"/>
          <w:szCs w:val="18"/>
        </w:rPr>
        <w:t xml:space="preserve"> </w:t>
      </w:r>
      <w:r>
        <w:rPr>
          <w:rFonts w:cs="Arial"/>
          <w:sz w:val="18"/>
          <w:szCs w:val="18"/>
        </w:rPr>
        <w:t>d'instal·lacions tèrmiques en els edificis - ITE o certificat acreditatiu de la instal·lació solar tèrmica, emesos per l'instal·lador autoritzat o pel facultatiu competent.</w:t>
      </w:r>
    </w:p>
    <w:p w14:paraId="00212FCB" w14:textId="77777777" w:rsidR="00EB3D54" w:rsidRDefault="00EB3D54" w:rsidP="00EB3D54">
      <w:pPr>
        <w:numPr>
          <w:ilvl w:val="0"/>
          <w:numId w:val="32"/>
        </w:numPr>
        <w:ind w:left="357" w:hanging="357"/>
        <w:rPr>
          <w:rFonts w:cs="Arial"/>
          <w:sz w:val="18"/>
          <w:szCs w:val="18"/>
        </w:rPr>
      </w:pPr>
      <w:r>
        <w:rPr>
          <w:rFonts w:cs="Arial"/>
          <w:sz w:val="18"/>
          <w:szCs w:val="18"/>
        </w:rPr>
        <w:t>Certificat</w:t>
      </w:r>
      <w:r w:rsidRPr="00627552">
        <w:rPr>
          <w:rFonts w:cs="Arial"/>
          <w:sz w:val="18"/>
          <w:szCs w:val="18"/>
        </w:rPr>
        <w:t xml:space="preserve"> </w:t>
      </w:r>
      <w:r>
        <w:rPr>
          <w:rFonts w:cs="Arial"/>
          <w:sz w:val="18"/>
          <w:szCs w:val="18"/>
        </w:rPr>
        <w:t>d'</w:t>
      </w:r>
      <w:r w:rsidRPr="00627552">
        <w:rPr>
          <w:rFonts w:cs="Arial"/>
          <w:sz w:val="18"/>
          <w:szCs w:val="18"/>
        </w:rPr>
        <w:t>inscripció al Registre d'Instal·lacions Tècniques de Seguretat Industrial de Catalunya (RITSIC).</w:t>
      </w:r>
    </w:p>
    <w:p w14:paraId="2C0D94E1" w14:textId="77777777" w:rsidR="00EB3D54" w:rsidRDefault="00EB3D54" w:rsidP="00720DD9">
      <w:pPr>
        <w:rPr>
          <w:rFonts w:cs="Arial"/>
          <w:sz w:val="18"/>
          <w:szCs w:val="18"/>
        </w:rPr>
      </w:pPr>
    </w:p>
    <w:p w14:paraId="3EBE1815" w14:textId="77777777" w:rsidR="00720DD9" w:rsidRDefault="00720DD9" w:rsidP="00720DD9">
      <w:pPr>
        <w:autoSpaceDE w:val="0"/>
        <w:autoSpaceDN w:val="0"/>
        <w:adjustRightInd w:val="0"/>
        <w:rPr>
          <w:rFonts w:cs="Arial"/>
          <w:sz w:val="18"/>
          <w:szCs w:val="18"/>
        </w:rPr>
      </w:pPr>
      <w:r>
        <w:rPr>
          <w:rFonts w:cs="Arial"/>
          <w:sz w:val="18"/>
          <w:szCs w:val="18"/>
          <w:u w:val="single"/>
        </w:rPr>
        <w:t>2.- Instal·lacions fotovoltaiques d'autoconsum</w:t>
      </w:r>
      <w:r>
        <w:rPr>
          <w:rFonts w:cs="Arial"/>
          <w:sz w:val="18"/>
          <w:szCs w:val="18"/>
        </w:rPr>
        <w:t>:</w:t>
      </w:r>
    </w:p>
    <w:p w14:paraId="1DAEA543" w14:textId="77777777" w:rsidR="00720DD9" w:rsidRDefault="00720DD9" w:rsidP="00720DD9">
      <w:pPr>
        <w:autoSpaceDE w:val="0"/>
        <w:autoSpaceDN w:val="0"/>
        <w:adjustRightInd w:val="0"/>
        <w:rPr>
          <w:rFonts w:cs="Arial"/>
          <w:sz w:val="18"/>
          <w:szCs w:val="18"/>
        </w:rPr>
      </w:pPr>
    </w:p>
    <w:p w14:paraId="5006C7B1" w14:textId="77777777" w:rsidR="00720DD9" w:rsidRDefault="00720DD9" w:rsidP="00720DD9">
      <w:pPr>
        <w:pStyle w:val="Pargrafdellista"/>
        <w:numPr>
          <w:ilvl w:val="0"/>
          <w:numId w:val="30"/>
        </w:numPr>
        <w:autoSpaceDE w:val="0"/>
        <w:autoSpaceDN w:val="0"/>
        <w:adjustRightInd w:val="0"/>
        <w:rPr>
          <w:rFonts w:cs="Arial"/>
          <w:sz w:val="18"/>
          <w:szCs w:val="18"/>
        </w:rPr>
      </w:pPr>
      <w:r>
        <w:rPr>
          <w:rFonts w:cs="Arial"/>
          <w:sz w:val="18"/>
          <w:szCs w:val="18"/>
        </w:rPr>
        <w:t>En el cas d'</w:t>
      </w:r>
      <w:r>
        <w:rPr>
          <w:rFonts w:cs="Arial"/>
          <w:sz w:val="18"/>
          <w:szCs w:val="18"/>
          <w:u w:val="single"/>
        </w:rPr>
        <w:t>habitatges unifamiliars</w:t>
      </w:r>
      <w:r>
        <w:rPr>
          <w:rFonts w:cs="Arial"/>
          <w:sz w:val="18"/>
          <w:szCs w:val="18"/>
        </w:rPr>
        <w:t xml:space="preserve"> en els quals s'hagin instal·lat sistemes fotovoltaics d'autoconsum </w:t>
      </w:r>
      <w:r w:rsidRPr="00085113">
        <w:rPr>
          <w:rFonts w:cs="Arial"/>
          <w:sz w:val="18"/>
          <w:szCs w:val="18"/>
        </w:rPr>
        <w:t xml:space="preserve">per a </w:t>
      </w:r>
      <w:r w:rsidRPr="004A6316">
        <w:rPr>
          <w:rFonts w:cs="Arial"/>
          <w:sz w:val="18"/>
          <w:szCs w:val="18"/>
          <w:u w:val="single"/>
        </w:rPr>
        <w:t xml:space="preserve">ús </w:t>
      </w:r>
      <w:r w:rsidRPr="001937ED">
        <w:rPr>
          <w:rFonts w:cs="Arial"/>
          <w:sz w:val="18"/>
          <w:szCs w:val="18"/>
          <w:u w:val="single"/>
        </w:rPr>
        <w:t>privatiu</w:t>
      </w:r>
      <w:r w:rsidRPr="00662A8E">
        <w:rPr>
          <w:rFonts w:cs="Arial"/>
          <w:sz w:val="18"/>
          <w:szCs w:val="18"/>
        </w:rPr>
        <w:t>,</w:t>
      </w:r>
      <w:r>
        <w:rPr>
          <w:rFonts w:cs="Arial"/>
          <w:sz w:val="18"/>
          <w:szCs w:val="18"/>
        </w:rPr>
        <w:t xml:space="preserve"> gaudiran d'una bonificació del ........ (fins al 50%) per cent de la quota íntegra de l'impost.</w:t>
      </w:r>
    </w:p>
    <w:p w14:paraId="2F27AEAA" w14:textId="77777777" w:rsidR="00720DD9" w:rsidRDefault="00720DD9" w:rsidP="00720DD9">
      <w:pPr>
        <w:pStyle w:val="Pargrafdellista"/>
        <w:autoSpaceDE w:val="0"/>
        <w:autoSpaceDN w:val="0"/>
        <w:adjustRightInd w:val="0"/>
        <w:rPr>
          <w:rFonts w:cs="Arial"/>
          <w:sz w:val="18"/>
          <w:szCs w:val="18"/>
        </w:rPr>
      </w:pPr>
    </w:p>
    <w:p w14:paraId="20646FAD" w14:textId="53AC8B42" w:rsidR="00720DD9" w:rsidRDefault="00720DD9" w:rsidP="00720DD9">
      <w:pPr>
        <w:pStyle w:val="Pargrafdellista"/>
        <w:autoSpaceDE w:val="0"/>
        <w:autoSpaceDN w:val="0"/>
        <w:adjustRightInd w:val="0"/>
        <w:rPr>
          <w:rFonts w:cs="Arial"/>
          <w:sz w:val="18"/>
          <w:szCs w:val="18"/>
        </w:rPr>
      </w:pPr>
      <w:r>
        <w:rPr>
          <w:rFonts w:cs="Arial"/>
          <w:sz w:val="18"/>
          <w:szCs w:val="18"/>
        </w:rPr>
        <w:t xml:space="preserve">L'import de la bonificació no podrà excedir de les quantitats de la següent taula en funció de la potència </w:t>
      </w:r>
      <w:r w:rsidR="00303336">
        <w:rPr>
          <w:rFonts w:cs="Arial"/>
          <w:sz w:val="18"/>
          <w:szCs w:val="18"/>
        </w:rPr>
        <w:t xml:space="preserve">nominal </w:t>
      </w:r>
      <w:r>
        <w:rPr>
          <w:rFonts w:cs="Arial"/>
          <w:sz w:val="18"/>
          <w:szCs w:val="18"/>
        </w:rPr>
        <w:t>de la instal·lació fotovoltaica d'autoconsum:</w:t>
      </w:r>
    </w:p>
    <w:p w14:paraId="481CF100" w14:textId="77777777" w:rsidR="00720DD9" w:rsidRDefault="00720DD9" w:rsidP="00720DD9">
      <w:pPr>
        <w:pStyle w:val="Pargrafdellista"/>
        <w:autoSpaceDE w:val="0"/>
        <w:autoSpaceDN w:val="0"/>
        <w:adjustRightInd w:val="0"/>
        <w:rPr>
          <w:rFonts w:cs="Arial"/>
          <w:sz w:val="18"/>
          <w:szCs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3"/>
        <w:gridCol w:w="3871"/>
      </w:tblGrid>
      <w:tr w:rsidR="00720DD9" w:rsidRPr="000819AF" w14:paraId="68021DEF" w14:textId="77777777" w:rsidTr="00720DD9">
        <w:tc>
          <w:tcPr>
            <w:tcW w:w="3903" w:type="dxa"/>
            <w:tcBorders>
              <w:top w:val="single" w:sz="4" w:space="0" w:color="auto"/>
              <w:left w:val="single" w:sz="4" w:space="0" w:color="auto"/>
              <w:bottom w:val="single" w:sz="4" w:space="0" w:color="auto"/>
              <w:right w:val="single" w:sz="4" w:space="0" w:color="auto"/>
            </w:tcBorders>
            <w:shd w:val="clear" w:color="auto" w:fill="CAEDFB"/>
            <w:hideMark/>
          </w:tcPr>
          <w:p w14:paraId="19566CD6"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eastAsia="Calibri" w:cs="Arial"/>
                <w:sz w:val="18"/>
                <w:szCs w:val="18"/>
              </w:rPr>
              <w:t xml:space="preserve">Potència elèctrica instal·lació fotovoltaica </w:t>
            </w:r>
          </w:p>
        </w:tc>
        <w:tc>
          <w:tcPr>
            <w:tcW w:w="3871" w:type="dxa"/>
            <w:tcBorders>
              <w:top w:val="single" w:sz="4" w:space="0" w:color="auto"/>
              <w:left w:val="single" w:sz="4" w:space="0" w:color="auto"/>
              <w:bottom w:val="single" w:sz="4" w:space="0" w:color="auto"/>
              <w:right w:val="single" w:sz="4" w:space="0" w:color="auto"/>
            </w:tcBorders>
            <w:shd w:val="clear" w:color="auto" w:fill="CAEDFB"/>
            <w:hideMark/>
          </w:tcPr>
          <w:p w14:paraId="239A0D6F"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eastAsia="Calibri" w:cs="Arial"/>
                <w:sz w:val="18"/>
                <w:szCs w:val="18"/>
              </w:rPr>
              <w:t xml:space="preserve">Import màxim anual bonificació per immoble </w:t>
            </w:r>
          </w:p>
        </w:tc>
      </w:tr>
      <w:tr w:rsidR="00720DD9" w:rsidRPr="000819AF" w14:paraId="62F5F690" w14:textId="77777777" w:rsidTr="00F07543">
        <w:tc>
          <w:tcPr>
            <w:tcW w:w="3903" w:type="dxa"/>
            <w:tcBorders>
              <w:top w:val="single" w:sz="4" w:space="0" w:color="auto"/>
              <w:left w:val="single" w:sz="4" w:space="0" w:color="auto"/>
              <w:bottom w:val="single" w:sz="4" w:space="0" w:color="auto"/>
              <w:right w:val="single" w:sz="4" w:space="0" w:color="auto"/>
            </w:tcBorders>
          </w:tcPr>
          <w:p w14:paraId="34434606" w14:textId="77777777" w:rsidR="00720DD9" w:rsidRPr="00D252FE" w:rsidRDefault="00720DD9" w:rsidP="00F07543">
            <w:pPr>
              <w:pStyle w:val="Pargrafdellista"/>
              <w:autoSpaceDE w:val="0"/>
              <w:autoSpaceDN w:val="0"/>
              <w:adjustRightInd w:val="0"/>
              <w:ind w:left="0"/>
              <w:rPr>
                <w:rFonts w:cs="Arial"/>
                <w:sz w:val="18"/>
                <w:szCs w:val="18"/>
              </w:rPr>
            </w:pPr>
            <w:r w:rsidRPr="000819AF">
              <w:rPr>
                <w:rFonts w:eastAsia="Calibri" w:cs="Arial"/>
                <w:sz w:val="18"/>
                <w:szCs w:val="18"/>
                <w:lang w:eastAsia="ca-ES"/>
              </w:rPr>
              <w:t>&lt; 1 kW</w:t>
            </w:r>
          </w:p>
        </w:tc>
        <w:tc>
          <w:tcPr>
            <w:tcW w:w="3871" w:type="dxa"/>
            <w:tcBorders>
              <w:top w:val="single" w:sz="4" w:space="0" w:color="auto"/>
              <w:left w:val="single" w:sz="4" w:space="0" w:color="auto"/>
              <w:bottom w:val="single" w:sz="4" w:space="0" w:color="auto"/>
              <w:right w:val="single" w:sz="4" w:space="0" w:color="auto"/>
            </w:tcBorders>
          </w:tcPr>
          <w:p w14:paraId="13E212BF" w14:textId="77777777" w:rsidR="00720DD9" w:rsidRPr="00D252FE" w:rsidRDefault="00720DD9" w:rsidP="00F07543">
            <w:pPr>
              <w:pStyle w:val="Pargrafdellista"/>
              <w:autoSpaceDE w:val="0"/>
              <w:autoSpaceDN w:val="0"/>
              <w:adjustRightInd w:val="0"/>
              <w:ind w:left="0"/>
              <w:rPr>
                <w:rFonts w:cs="Arial"/>
                <w:sz w:val="18"/>
                <w:szCs w:val="18"/>
              </w:rPr>
            </w:pPr>
            <w:r>
              <w:rPr>
                <w:rFonts w:cs="Arial"/>
                <w:sz w:val="18"/>
                <w:szCs w:val="18"/>
              </w:rPr>
              <w:t>No correspon concessió bonificació</w:t>
            </w:r>
          </w:p>
        </w:tc>
      </w:tr>
      <w:tr w:rsidR="00720DD9" w:rsidRPr="000819AF" w14:paraId="2AEDA978" w14:textId="77777777" w:rsidTr="00F07543">
        <w:tc>
          <w:tcPr>
            <w:tcW w:w="3903" w:type="dxa"/>
            <w:tcBorders>
              <w:top w:val="single" w:sz="4" w:space="0" w:color="auto"/>
              <w:left w:val="single" w:sz="4" w:space="0" w:color="auto"/>
              <w:bottom w:val="single" w:sz="4" w:space="0" w:color="auto"/>
              <w:right w:val="single" w:sz="4" w:space="0" w:color="auto"/>
            </w:tcBorders>
          </w:tcPr>
          <w:p w14:paraId="1100CF9A" w14:textId="77777777" w:rsidR="00720DD9" w:rsidRPr="00D252FE" w:rsidRDefault="00720DD9" w:rsidP="00F07543">
            <w:pPr>
              <w:pStyle w:val="Pargrafdellista"/>
              <w:autoSpaceDE w:val="0"/>
              <w:autoSpaceDN w:val="0"/>
              <w:adjustRightInd w:val="0"/>
              <w:ind w:left="0"/>
              <w:rPr>
                <w:rFonts w:cs="Arial"/>
                <w:sz w:val="18"/>
                <w:szCs w:val="18"/>
              </w:rPr>
            </w:pPr>
            <w:r w:rsidRPr="000819AF">
              <w:rPr>
                <w:rFonts w:eastAsia="Calibri" w:cs="Arial"/>
                <w:sz w:val="18"/>
                <w:szCs w:val="18"/>
                <w:lang w:eastAsia="ca-ES"/>
              </w:rPr>
              <w:t>≥ 1 kW i &lt; 2 kW</w:t>
            </w:r>
          </w:p>
        </w:tc>
        <w:tc>
          <w:tcPr>
            <w:tcW w:w="3871" w:type="dxa"/>
            <w:tcBorders>
              <w:top w:val="single" w:sz="4" w:space="0" w:color="auto"/>
              <w:left w:val="single" w:sz="4" w:space="0" w:color="auto"/>
              <w:bottom w:val="single" w:sz="4" w:space="0" w:color="auto"/>
              <w:right w:val="single" w:sz="4" w:space="0" w:color="auto"/>
            </w:tcBorders>
          </w:tcPr>
          <w:p w14:paraId="6728FFE4"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cs="Arial"/>
                <w:sz w:val="18"/>
                <w:szCs w:val="18"/>
              </w:rPr>
              <w:t>.........€/any</w:t>
            </w:r>
          </w:p>
        </w:tc>
      </w:tr>
      <w:tr w:rsidR="00720DD9" w:rsidRPr="000819AF" w14:paraId="5CE79EE1" w14:textId="77777777" w:rsidTr="00F07543">
        <w:tc>
          <w:tcPr>
            <w:tcW w:w="3903" w:type="dxa"/>
            <w:tcBorders>
              <w:top w:val="single" w:sz="4" w:space="0" w:color="auto"/>
              <w:left w:val="single" w:sz="4" w:space="0" w:color="auto"/>
              <w:bottom w:val="single" w:sz="4" w:space="0" w:color="auto"/>
              <w:right w:val="single" w:sz="4" w:space="0" w:color="auto"/>
            </w:tcBorders>
          </w:tcPr>
          <w:p w14:paraId="7A8B19B0" w14:textId="77777777" w:rsidR="00720DD9" w:rsidRPr="00D252FE" w:rsidRDefault="00720DD9" w:rsidP="00F07543">
            <w:pPr>
              <w:pStyle w:val="Pargrafdellista"/>
              <w:autoSpaceDE w:val="0"/>
              <w:autoSpaceDN w:val="0"/>
              <w:adjustRightInd w:val="0"/>
              <w:ind w:left="0"/>
              <w:rPr>
                <w:rFonts w:cs="Arial"/>
                <w:sz w:val="18"/>
                <w:szCs w:val="18"/>
              </w:rPr>
            </w:pPr>
            <w:r w:rsidRPr="000819AF">
              <w:rPr>
                <w:rFonts w:eastAsia="Calibri" w:cs="Arial"/>
                <w:sz w:val="18"/>
                <w:szCs w:val="18"/>
                <w:lang w:eastAsia="ca-ES"/>
              </w:rPr>
              <w:t>≥ 2 kW i &lt; 3 kW</w:t>
            </w:r>
          </w:p>
        </w:tc>
        <w:tc>
          <w:tcPr>
            <w:tcW w:w="3871" w:type="dxa"/>
            <w:tcBorders>
              <w:top w:val="single" w:sz="4" w:space="0" w:color="auto"/>
              <w:left w:val="single" w:sz="4" w:space="0" w:color="auto"/>
              <w:bottom w:val="single" w:sz="4" w:space="0" w:color="auto"/>
              <w:right w:val="single" w:sz="4" w:space="0" w:color="auto"/>
            </w:tcBorders>
          </w:tcPr>
          <w:p w14:paraId="45655E83"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cs="Arial"/>
                <w:sz w:val="18"/>
                <w:szCs w:val="18"/>
              </w:rPr>
              <w:t>.........€/any</w:t>
            </w:r>
          </w:p>
        </w:tc>
      </w:tr>
      <w:tr w:rsidR="00720DD9" w:rsidRPr="000819AF" w14:paraId="6258ABDA" w14:textId="77777777" w:rsidTr="00F07543">
        <w:tc>
          <w:tcPr>
            <w:tcW w:w="3903" w:type="dxa"/>
            <w:tcBorders>
              <w:top w:val="single" w:sz="4" w:space="0" w:color="auto"/>
              <w:left w:val="single" w:sz="4" w:space="0" w:color="auto"/>
              <w:bottom w:val="single" w:sz="4" w:space="0" w:color="auto"/>
              <w:right w:val="single" w:sz="4" w:space="0" w:color="auto"/>
            </w:tcBorders>
          </w:tcPr>
          <w:p w14:paraId="3CC70F08" w14:textId="77777777" w:rsidR="00720DD9" w:rsidRPr="00D252FE" w:rsidRDefault="00720DD9" w:rsidP="00F07543">
            <w:pPr>
              <w:pStyle w:val="Pargrafdellista"/>
              <w:autoSpaceDE w:val="0"/>
              <w:autoSpaceDN w:val="0"/>
              <w:adjustRightInd w:val="0"/>
              <w:ind w:left="0"/>
              <w:rPr>
                <w:rFonts w:cs="Arial"/>
                <w:sz w:val="18"/>
                <w:szCs w:val="18"/>
              </w:rPr>
            </w:pPr>
            <w:r w:rsidRPr="000819AF">
              <w:rPr>
                <w:rFonts w:eastAsia="Calibri" w:cs="Arial"/>
                <w:sz w:val="18"/>
                <w:szCs w:val="18"/>
                <w:lang w:eastAsia="ca-ES"/>
              </w:rPr>
              <w:t>≥ 3 kW i &lt; 4 kW</w:t>
            </w:r>
          </w:p>
        </w:tc>
        <w:tc>
          <w:tcPr>
            <w:tcW w:w="3871" w:type="dxa"/>
            <w:tcBorders>
              <w:top w:val="single" w:sz="4" w:space="0" w:color="auto"/>
              <w:left w:val="single" w:sz="4" w:space="0" w:color="auto"/>
              <w:bottom w:val="single" w:sz="4" w:space="0" w:color="auto"/>
              <w:right w:val="single" w:sz="4" w:space="0" w:color="auto"/>
            </w:tcBorders>
          </w:tcPr>
          <w:p w14:paraId="3B9871F6"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cs="Arial"/>
                <w:sz w:val="18"/>
                <w:szCs w:val="18"/>
              </w:rPr>
              <w:t>.........€/any</w:t>
            </w:r>
          </w:p>
        </w:tc>
      </w:tr>
      <w:tr w:rsidR="00720DD9" w:rsidRPr="000819AF" w14:paraId="1EFFA6BD" w14:textId="77777777" w:rsidTr="00F07543">
        <w:tc>
          <w:tcPr>
            <w:tcW w:w="3903" w:type="dxa"/>
            <w:tcBorders>
              <w:top w:val="single" w:sz="4" w:space="0" w:color="auto"/>
              <w:left w:val="single" w:sz="4" w:space="0" w:color="auto"/>
              <w:bottom w:val="single" w:sz="4" w:space="0" w:color="auto"/>
              <w:right w:val="single" w:sz="4" w:space="0" w:color="auto"/>
            </w:tcBorders>
          </w:tcPr>
          <w:p w14:paraId="7EC5C0F4" w14:textId="77777777" w:rsidR="00720DD9" w:rsidRPr="00D252FE" w:rsidRDefault="00720DD9" w:rsidP="00F07543">
            <w:pPr>
              <w:pStyle w:val="Pargrafdellista"/>
              <w:autoSpaceDE w:val="0"/>
              <w:autoSpaceDN w:val="0"/>
              <w:adjustRightInd w:val="0"/>
              <w:ind w:left="0"/>
              <w:rPr>
                <w:rFonts w:cs="Arial"/>
                <w:sz w:val="18"/>
                <w:szCs w:val="18"/>
              </w:rPr>
            </w:pPr>
            <w:r w:rsidRPr="000819AF">
              <w:rPr>
                <w:rFonts w:eastAsia="Calibri" w:cs="Arial"/>
                <w:sz w:val="18"/>
                <w:szCs w:val="18"/>
                <w:lang w:eastAsia="ca-ES"/>
              </w:rPr>
              <w:t>≥ 4 kW i &lt; 5 kW</w:t>
            </w:r>
          </w:p>
        </w:tc>
        <w:tc>
          <w:tcPr>
            <w:tcW w:w="3871" w:type="dxa"/>
            <w:tcBorders>
              <w:top w:val="single" w:sz="4" w:space="0" w:color="auto"/>
              <w:left w:val="single" w:sz="4" w:space="0" w:color="auto"/>
              <w:bottom w:val="single" w:sz="4" w:space="0" w:color="auto"/>
              <w:right w:val="single" w:sz="4" w:space="0" w:color="auto"/>
            </w:tcBorders>
          </w:tcPr>
          <w:p w14:paraId="03884D07"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cs="Arial"/>
                <w:sz w:val="18"/>
                <w:szCs w:val="18"/>
              </w:rPr>
              <w:t>.........€/any</w:t>
            </w:r>
          </w:p>
        </w:tc>
      </w:tr>
      <w:tr w:rsidR="00720DD9" w:rsidRPr="000819AF" w14:paraId="501A4F39" w14:textId="77777777" w:rsidTr="00F07543">
        <w:tc>
          <w:tcPr>
            <w:tcW w:w="3903" w:type="dxa"/>
            <w:tcBorders>
              <w:top w:val="single" w:sz="4" w:space="0" w:color="auto"/>
              <w:left w:val="single" w:sz="4" w:space="0" w:color="auto"/>
              <w:bottom w:val="single" w:sz="4" w:space="0" w:color="auto"/>
              <w:right w:val="single" w:sz="4" w:space="0" w:color="auto"/>
            </w:tcBorders>
          </w:tcPr>
          <w:p w14:paraId="50AC660B" w14:textId="77777777" w:rsidR="00720DD9" w:rsidRPr="000819AF" w:rsidRDefault="00720DD9" w:rsidP="00F07543">
            <w:pPr>
              <w:pStyle w:val="Pargrafdellista"/>
              <w:autoSpaceDE w:val="0"/>
              <w:autoSpaceDN w:val="0"/>
              <w:adjustRightInd w:val="0"/>
              <w:ind w:left="0"/>
              <w:rPr>
                <w:rFonts w:eastAsia="Calibri" w:cs="Arial"/>
                <w:sz w:val="18"/>
                <w:szCs w:val="18"/>
                <w:lang w:eastAsia="ca-ES"/>
              </w:rPr>
            </w:pPr>
            <w:r w:rsidRPr="000819AF">
              <w:rPr>
                <w:rFonts w:eastAsia="Calibri" w:cs="Arial"/>
                <w:sz w:val="18"/>
                <w:szCs w:val="18"/>
                <w:lang w:eastAsia="ca-ES"/>
              </w:rPr>
              <w:t>≥ 5 kW</w:t>
            </w:r>
          </w:p>
        </w:tc>
        <w:tc>
          <w:tcPr>
            <w:tcW w:w="3871" w:type="dxa"/>
            <w:tcBorders>
              <w:top w:val="single" w:sz="4" w:space="0" w:color="auto"/>
              <w:left w:val="single" w:sz="4" w:space="0" w:color="auto"/>
              <w:bottom w:val="single" w:sz="4" w:space="0" w:color="auto"/>
              <w:right w:val="single" w:sz="4" w:space="0" w:color="auto"/>
            </w:tcBorders>
          </w:tcPr>
          <w:p w14:paraId="00D3957B" w14:textId="77777777" w:rsidR="00720DD9" w:rsidRPr="00D252FE" w:rsidRDefault="00720DD9" w:rsidP="00F07543">
            <w:pPr>
              <w:pStyle w:val="Pargrafdellista"/>
              <w:autoSpaceDE w:val="0"/>
              <w:autoSpaceDN w:val="0"/>
              <w:adjustRightInd w:val="0"/>
              <w:ind w:left="0"/>
              <w:rPr>
                <w:rFonts w:eastAsia="Calibri" w:cs="Arial"/>
                <w:sz w:val="18"/>
                <w:szCs w:val="18"/>
              </w:rPr>
            </w:pPr>
            <w:r w:rsidRPr="00D252FE">
              <w:rPr>
                <w:rFonts w:cs="Arial"/>
                <w:sz w:val="18"/>
                <w:szCs w:val="18"/>
              </w:rPr>
              <w:t>.........€/any</w:t>
            </w:r>
          </w:p>
        </w:tc>
      </w:tr>
    </w:tbl>
    <w:p w14:paraId="1C5E18C0" w14:textId="77777777" w:rsidR="00720DD9" w:rsidRDefault="00720DD9" w:rsidP="00720DD9">
      <w:pPr>
        <w:pStyle w:val="Pargrafdellista"/>
        <w:autoSpaceDE w:val="0"/>
        <w:autoSpaceDN w:val="0"/>
        <w:adjustRightInd w:val="0"/>
        <w:rPr>
          <w:rFonts w:cs="Arial"/>
          <w:sz w:val="18"/>
          <w:szCs w:val="18"/>
        </w:rPr>
      </w:pPr>
    </w:p>
    <w:p w14:paraId="60E830ED" w14:textId="77777777" w:rsidR="00720DD9" w:rsidRDefault="00720DD9" w:rsidP="00720DD9">
      <w:pPr>
        <w:pStyle w:val="Pargrafdellista"/>
        <w:autoSpaceDE w:val="0"/>
        <w:autoSpaceDN w:val="0"/>
        <w:adjustRightInd w:val="0"/>
        <w:rPr>
          <w:rFonts w:cs="Arial"/>
          <w:sz w:val="18"/>
          <w:szCs w:val="18"/>
        </w:rPr>
      </w:pPr>
      <w:r>
        <w:rPr>
          <w:rFonts w:cs="Arial"/>
          <w:sz w:val="18"/>
          <w:szCs w:val="18"/>
        </w:rPr>
        <w:t xml:space="preserve">Aquesta bonificació, que tindrà caràcter pregat, s'haurà de sol·licitar pel subjecte passiu abans que les respectives liquidacions adquireixin fermesa, es concedirà per un període de ...... anys a partir de l'exercici següent a la finalització de la instal·lació, i es mantindrà, dintre del període concedit, mentre no variïn les circumstàncies determinants del seu atorgament i així ho prevegi l'ordenança fiscal aplicable en cada exercici. </w:t>
      </w:r>
    </w:p>
    <w:p w14:paraId="46A9D042" w14:textId="77777777" w:rsidR="00720DD9" w:rsidRDefault="00720DD9" w:rsidP="00720DD9">
      <w:pPr>
        <w:pStyle w:val="Pargrafdellista"/>
        <w:autoSpaceDE w:val="0"/>
        <w:autoSpaceDN w:val="0"/>
        <w:adjustRightInd w:val="0"/>
        <w:rPr>
          <w:rFonts w:cs="Arial"/>
          <w:sz w:val="18"/>
          <w:szCs w:val="18"/>
          <w:highlight w:val="yellow"/>
        </w:rPr>
      </w:pPr>
    </w:p>
    <w:p w14:paraId="7BA75DD9" w14:textId="159D7A57" w:rsidR="00720DD9" w:rsidRPr="00FD1905" w:rsidRDefault="00720DD9" w:rsidP="00720DD9">
      <w:pPr>
        <w:pStyle w:val="Pargrafdellista"/>
        <w:autoSpaceDE w:val="0"/>
        <w:autoSpaceDN w:val="0"/>
        <w:adjustRightInd w:val="0"/>
        <w:rPr>
          <w:rFonts w:cs="Arial"/>
          <w:i/>
          <w:iCs/>
          <w:color w:val="EE0000"/>
          <w:sz w:val="18"/>
          <w:szCs w:val="18"/>
        </w:rPr>
      </w:pPr>
      <w:r w:rsidRPr="00FD1905">
        <w:rPr>
          <w:rFonts w:cs="Arial"/>
          <w:i/>
          <w:iCs/>
          <w:color w:val="EE0000"/>
          <w:sz w:val="18"/>
          <w:szCs w:val="18"/>
        </w:rPr>
        <w:t xml:space="preserve">(S'aconsella regular un període de bonificació </w:t>
      </w:r>
      <w:r w:rsidR="00DA0588">
        <w:rPr>
          <w:rFonts w:cs="Arial"/>
          <w:i/>
          <w:iCs/>
          <w:color w:val="EE0000"/>
          <w:sz w:val="18"/>
          <w:szCs w:val="18"/>
        </w:rPr>
        <w:t>superior a 1 any</w:t>
      </w:r>
      <w:r>
        <w:rPr>
          <w:rFonts w:cs="Arial"/>
          <w:i/>
          <w:iCs/>
          <w:color w:val="EE0000"/>
          <w:sz w:val="18"/>
          <w:szCs w:val="18"/>
        </w:rPr>
        <w:t xml:space="preserve">. </w:t>
      </w:r>
      <w:r w:rsidRPr="00FD1905">
        <w:rPr>
          <w:rFonts w:cs="Arial"/>
          <w:i/>
          <w:iCs/>
          <w:color w:val="EE0000"/>
          <w:sz w:val="18"/>
          <w:szCs w:val="18"/>
        </w:rPr>
        <w:t xml:space="preserve">No obstant, facilitem el següent redactat substitutori en cas que es vulgui optar per un període </w:t>
      </w:r>
      <w:r>
        <w:rPr>
          <w:rFonts w:cs="Arial"/>
          <w:i/>
          <w:iCs/>
          <w:color w:val="EE0000"/>
          <w:sz w:val="18"/>
          <w:szCs w:val="18"/>
        </w:rPr>
        <w:t>d’1 any únicament</w:t>
      </w:r>
      <w:r w:rsidRPr="00FD1905">
        <w:rPr>
          <w:rFonts w:cs="Arial"/>
          <w:i/>
          <w:iCs/>
          <w:color w:val="EE0000"/>
          <w:sz w:val="18"/>
          <w:szCs w:val="18"/>
        </w:rPr>
        <w:t>):</w:t>
      </w:r>
    </w:p>
    <w:p w14:paraId="5EC840EC" w14:textId="77777777" w:rsidR="00720DD9" w:rsidRDefault="00720DD9" w:rsidP="00720DD9">
      <w:pPr>
        <w:pStyle w:val="Pargrafdellista"/>
        <w:autoSpaceDE w:val="0"/>
        <w:autoSpaceDN w:val="0"/>
        <w:adjustRightInd w:val="0"/>
        <w:rPr>
          <w:rFonts w:cs="Arial"/>
          <w:i/>
          <w:sz w:val="18"/>
          <w:szCs w:val="18"/>
        </w:rPr>
      </w:pPr>
    </w:p>
    <w:p w14:paraId="436F7793" w14:textId="77777777" w:rsidR="00720DD9" w:rsidRPr="00720DD9" w:rsidRDefault="00720DD9" w:rsidP="00720DD9">
      <w:pPr>
        <w:pStyle w:val="Pargrafdellista"/>
        <w:autoSpaceDE w:val="0"/>
        <w:autoSpaceDN w:val="0"/>
        <w:adjustRightInd w:val="0"/>
        <w:rPr>
          <w:rFonts w:cs="Arial"/>
          <w:iCs/>
          <w:color w:val="000000"/>
          <w:sz w:val="18"/>
          <w:szCs w:val="18"/>
        </w:rPr>
      </w:pPr>
      <w:r w:rsidRPr="00720DD9">
        <w:rPr>
          <w:rFonts w:cs="Arial"/>
          <w:iCs/>
          <w:color w:val="000000"/>
          <w:sz w:val="18"/>
          <w:szCs w:val="18"/>
          <w:highlight w:val="yellow"/>
        </w:rPr>
        <w:t>Aquesta bonificació, que tindrà caràcter pregat, s'haurà de sol·licitar pel subjecte passiu abans que les respectives liquidacions adquireixin fermesa i es concedirà per l'exercici següent al de la finalització de la instal·lació.</w:t>
      </w:r>
    </w:p>
    <w:p w14:paraId="264B1413" w14:textId="77777777" w:rsidR="00720DD9" w:rsidRDefault="00720DD9" w:rsidP="00720DD9">
      <w:pPr>
        <w:pStyle w:val="Pargrafdellista"/>
        <w:autoSpaceDE w:val="0"/>
        <w:autoSpaceDN w:val="0"/>
        <w:adjustRightInd w:val="0"/>
        <w:rPr>
          <w:rFonts w:cs="Arial"/>
          <w:i/>
          <w:sz w:val="18"/>
          <w:szCs w:val="18"/>
        </w:rPr>
      </w:pPr>
    </w:p>
    <w:p w14:paraId="21FA9AF5" w14:textId="09C66C6E" w:rsidR="00DA0588" w:rsidRPr="000A723E" w:rsidRDefault="00DA0588" w:rsidP="00DA0588">
      <w:pPr>
        <w:pStyle w:val="Pargrafdellista"/>
        <w:autoSpaceDE w:val="0"/>
        <w:autoSpaceDN w:val="0"/>
        <w:adjustRightInd w:val="0"/>
        <w:rPr>
          <w:rFonts w:cs="Arial"/>
          <w:sz w:val="18"/>
          <w:szCs w:val="18"/>
        </w:rPr>
      </w:pPr>
      <w:r w:rsidRPr="003E6BE6">
        <w:rPr>
          <w:rFonts w:cs="Arial"/>
          <w:sz w:val="18"/>
          <w:szCs w:val="18"/>
        </w:rPr>
        <w:t>En el supòsit què l’ús o la propietat</w:t>
      </w:r>
      <w:r w:rsidR="00226FAE">
        <w:rPr>
          <w:rFonts w:cs="Arial"/>
          <w:sz w:val="18"/>
          <w:szCs w:val="18"/>
        </w:rPr>
        <w:t xml:space="preserve"> de la instal·lació fotovoltaica</w:t>
      </w:r>
      <w:r w:rsidRPr="003E6BE6">
        <w:rPr>
          <w:rFonts w:cs="Arial"/>
          <w:sz w:val="18"/>
          <w:szCs w:val="18"/>
        </w:rPr>
        <w:t xml:space="preserve"> estigui associada a </w:t>
      </w:r>
      <w:r w:rsidR="00226FAE">
        <w:rPr>
          <w:rFonts w:cs="Arial"/>
          <w:sz w:val="18"/>
          <w:szCs w:val="18"/>
        </w:rPr>
        <w:t xml:space="preserve">una </w:t>
      </w:r>
      <w:r w:rsidRPr="003E6BE6">
        <w:rPr>
          <w:rFonts w:cs="Arial"/>
          <w:sz w:val="18"/>
          <w:szCs w:val="18"/>
        </w:rPr>
        <w:t>comunitat energèti</w:t>
      </w:r>
      <w:r w:rsidR="00226FAE">
        <w:rPr>
          <w:rFonts w:cs="Arial"/>
          <w:sz w:val="18"/>
          <w:szCs w:val="18"/>
        </w:rPr>
        <w:t xml:space="preserve">ca, correspondrà la </w:t>
      </w:r>
      <w:r w:rsidRPr="003E6BE6">
        <w:rPr>
          <w:rFonts w:cs="Arial"/>
          <w:sz w:val="18"/>
          <w:szCs w:val="18"/>
        </w:rPr>
        <w:t>bonificació del 50% de la quota íntegra de l’impost.</w:t>
      </w:r>
      <w:r w:rsidR="00226FAE">
        <w:rPr>
          <w:rFonts w:cs="Arial"/>
          <w:sz w:val="18"/>
          <w:szCs w:val="18"/>
        </w:rPr>
        <w:t xml:space="preserve"> </w:t>
      </w:r>
      <w:r w:rsidRPr="003E6BE6">
        <w:rPr>
          <w:rFonts w:cs="Arial"/>
          <w:sz w:val="18"/>
          <w:szCs w:val="18"/>
        </w:rPr>
        <w:t>L'import de la bonificació no podrà superar el doble de les quantitats fixades a la taula establerta en aquest epígraf en funció de la potència de la instal·lació fotovoltaica i el termini de gaudiment del benefici fiscal que correspongui s’incrementarà en..... anys</w:t>
      </w:r>
      <w:r w:rsidR="002001C0" w:rsidRPr="003E6BE6">
        <w:rPr>
          <w:rFonts w:cs="Arial"/>
          <w:sz w:val="18"/>
          <w:szCs w:val="18"/>
        </w:rPr>
        <w:t>, essent el total del termini de bonificació de ....... anys.</w:t>
      </w:r>
      <w:r w:rsidRPr="003E6BE6">
        <w:rPr>
          <w:rFonts w:cs="Arial"/>
          <w:sz w:val="18"/>
          <w:szCs w:val="18"/>
        </w:rPr>
        <w:t xml:space="preserve"> </w:t>
      </w:r>
    </w:p>
    <w:p w14:paraId="3EB6C22C" w14:textId="77777777" w:rsidR="00DA0588" w:rsidRPr="003E6BE6" w:rsidRDefault="00DA0588" w:rsidP="00DA0588">
      <w:pPr>
        <w:pStyle w:val="Pargrafdellista"/>
        <w:autoSpaceDE w:val="0"/>
        <w:autoSpaceDN w:val="0"/>
        <w:adjustRightInd w:val="0"/>
        <w:rPr>
          <w:rFonts w:cs="Arial"/>
          <w:sz w:val="18"/>
          <w:szCs w:val="18"/>
        </w:rPr>
      </w:pPr>
    </w:p>
    <w:p w14:paraId="603F9E77" w14:textId="01504E1B" w:rsidR="00DA0588" w:rsidRPr="003E6BE6" w:rsidRDefault="00DA0588" w:rsidP="00DA0588">
      <w:pPr>
        <w:pStyle w:val="Pargrafdellista"/>
        <w:autoSpaceDE w:val="0"/>
        <w:autoSpaceDN w:val="0"/>
        <w:adjustRightInd w:val="0"/>
        <w:rPr>
          <w:rFonts w:cs="Arial"/>
          <w:sz w:val="18"/>
          <w:szCs w:val="18"/>
        </w:rPr>
      </w:pPr>
      <w:r w:rsidRPr="003E6BE6">
        <w:rPr>
          <w:rFonts w:cs="Arial"/>
          <w:sz w:val="18"/>
          <w:szCs w:val="18"/>
        </w:rPr>
        <w:t>La comunitat energètica haurà d’acreditar estar inscrita al Registre de Comunitats Energètiques previst a l’article 24.2 del Decret llei 16/2019, de 26 de novembre, de mesures urgents per a l’emergència climàtica i l’impuls a les energies renovables</w:t>
      </w:r>
      <w:r w:rsidR="003E6BE6">
        <w:rPr>
          <w:rFonts w:cs="Arial"/>
          <w:sz w:val="18"/>
          <w:szCs w:val="18"/>
        </w:rPr>
        <w:t>. F</w:t>
      </w:r>
      <w:r w:rsidR="002001C0" w:rsidRPr="003E6BE6">
        <w:rPr>
          <w:rFonts w:cs="Arial"/>
          <w:sz w:val="18"/>
          <w:szCs w:val="18"/>
        </w:rPr>
        <w:t xml:space="preserve">ins a la creació d’aquest Registre, la comunitat energètica haurà d’aportar la documentació que acrediti la seva constitució. </w:t>
      </w:r>
    </w:p>
    <w:p w14:paraId="03AF2149" w14:textId="77777777" w:rsidR="00DA0588" w:rsidRPr="00630BF9" w:rsidRDefault="00DA0588" w:rsidP="00DA0588">
      <w:pPr>
        <w:pStyle w:val="Pargrafdellista"/>
        <w:autoSpaceDE w:val="0"/>
        <w:autoSpaceDN w:val="0"/>
        <w:adjustRightInd w:val="0"/>
        <w:rPr>
          <w:rFonts w:cs="Arial"/>
          <w:color w:val="EE0000"/>
          <w:sz w:val="18"/>
          <w:szCs w:val="18"/>
        </w:rPr>
      </w:pPr>
    </w:p>
    <w:p w14:paraId="294DF64B" w14:textId="77777777" w:rsidR="00720DD9" w:rsidRDefault="00720DD9" w:rsidP="00720DD9">
      <w:pPr>
        <w:pStyle w:val="Pargrafdellista"/>
        <w:numPr>
          <w:ilvl w:val="0"/>
          <w:numId w:val="30"/>
        </w:numPr>
        <w:autoSpaceDE w:val="0"/>
        <w:autoSpaceDN w:val="0"/>
        <w:adjustRightInd w:val="0"/>
        <w:rPr>
          <w:rFonts w:cs="Arial"/>
          <w:sz w:val="18"/>
          <w:szCs w:val="18"/>
        </w:rPr>
      </w:pPr>
      <w:r>
        <w:rPr>
          <w:rFonts w:cs="Arial"/>
          <w:sz w:val="18"/>
          <w:szCs w:val="18"/>
        </w:rPr>
        <w:t>En el cas d'</w:t>
      </w:r>
      <w:r>
        <w:rPr>
          <w:rFonts w:cs="Arial"/>
          <w:sz w:val="18"/>
          <w:szCs w:val="18"/>
          <w:u w:val="single"/>
        </w:rPr>
        <w:t>habitatges plurifamiliars</w:t>
      </w:r>
      <w:r>
        <w:rPr>
          <w:rFonts w:cs="Arial"/>
          <w:sz w:val="18"/>
          <w:szCs w:val="18"/>
        </w:rPr>
        <w:t xml:space="preserve"> en els quals s'hagin instal·lat sistemes fotovoltaics d'autoconsum que subministrin energia elèctrica </w:t>
      </w:r>
      <w:r w:rsidRPr="00085113">
        <w:rPr>
          <w:rFonts w:cs="Arial"/>
          <w:sz w:val="18"/>
          <w:szCs w:val="18"/>
        </w:rPr>
        <w:t xml:space="preserve">per a </w:t>
      </w:r>
      <w:r w:rsidRPr="004A6316">
        <w:rPr>
          <w:rFonts w:cs="Arial"/>
          <w:sz w:val="18"/>
          <w:szCs w:val="18"/>
          <w:u w:val="single"/>
        </w:rPr>
        <w:t>ús privatiu</w:t>
      </w:r>
      <w:r w:rsidRPr="00085113">
        <w:rPr>
          <w:rFonts w:cs="Arial"/>
          <w:sz w:val="18"/>
          <w:szCs w:val="18"/>
        </w:rPr>
        <w:t xml:space="preserve"> </w:t>
      </w:r>
      <w:r w:rsidRPr="004A6316">
        <w:rPr>
          <w:rFonts w:cs="Arial"/>
          <w:sz w:val="18"/>
          <w:szCs w:val="18"/>
        </w:rPr>
        <w:t>als immobles que participen de la instal·lació</w:t>
      </w:r>
      <w:r>
        <w:rPr>
          <w:rFonts w:cs="Arial"/>
          <w:sz w:val="18"/>
          <w:szCs w:val="18"/>
        </w:rPr>
        <w:t xml:space="preserve">, gaudiran d'una bonificació del ........ (fins al 50%) per cent de la quota íntegra de l'impost. </w:t>
      </w:r>
    </w:p>
    <w:p w14:paraId="2EEE6979" w14:textId="77777777" w:rsidR="00720DD9" w:rsidRDefault="00720DD9" w:rsidP="00720DD9">
      <w:pPr>
        <w:pStyle w:val="Pargrafdellista"/>
        <w:autoSpaceDE w:val="0"/>
        <w:autoSpaceDN w:val="0"/>
        <w:adjustRightInd w:val="0"/>
        <w:rPr>
          <w:rFonts w:cs="Arial"/>
          <w:sz w:val="18"/>
          <w:szCs w:val="18"/>
        </w:rPr>
      </w:pPr>
    </w:p>
    <w:p w14:paraId="0B5112B7" w14:textId="77777777" w:rsidR="00720DD9" w:rsidRDefault="00720DD9" w:rsidP="00720DD9">
      <w:pPr>
        <w:pStyle w:val="Pargrafdellista"/>
        <w:autoSpaceDE w:val="0"/>
        <w:autoSpaceDN w:val="0"/>
        <w:adjustRightInd w:val="0"/>
        <w:rPr>
          <w:rFonts w:cs="Arial"/>
          <w:i/>
          <w:iCs/>
          <w:color w:val="EE0000"/>
          <w:sz w:val="18"/>
          <w:szCs w:val="18"/>
        </w:rPr>
      </w:pPr>
      <w:r w:rsidRPr="00F713AA">
        <w:rPr>
          <w:rFonts w:cs="Arial"/>
          <w:i/>
          <w:iCs/>
          <w:color w:val="EE0000"/>
          <w:sz w:val="18"/>
          <w:szCs w:val="18"/>
        </w:rPr>
        <w:lastRenderedPageBreak/>
        <w:t>(Es recomana un percentatge superior a l'apartat A unifamiliars)</w:t>
      </w:r>
    </w:p>
    <w:p w14:paraId="1F46B837" w14:textId="77777777" w:rsidR="008E12F9" w:rsidRPr="00F713AA" w:rsidRDefault="008E12F9" w:rsidP="00720DD9">
      <w:pPr>
        <w:pStyle w:val="Pargrafdellista"/>
        <w:autoSpaceDE w:val="0"/>
        <w:autoSpaceDN w:val="0"/>
        <w:adjustRightInd w:val="0"/>
        <w:rPr>
          <w:rFonts w:cs="Arial"/>
          <w:i/>
          <w:iCs/>
          <w:color w:val="EE0000"/>
          <w:sz w:val="18"/>
          <w:szCs w:val="18"/>
        </w:rPr>
      </w:pPr>
    </w:p>
    <w:p w14:paraId="40479C18" w14:textId="008612CF" w:rsidR="00720DD9" w:rsidRDefault="00720DD9" w:rsidP="00720DD9">
      <w:pPr>
        <w:pStyle w:val="Pargrafdellista"/>
        <w:autoSpaceDE w:val="0"/>
        <w:autoSpaceDN w:val="0"/>
        <w:adjustRightInd w:val="0"/>
        <w:rPr>
          <w:rFonts w:cs="Arial"/>
          <w:sz w:val="18"/>
          <w:szCs w:val="18"/>
        </w:rPr>
      </w:pPr>
      <w:r>
        <w:rPr>
          <w:rFonts w:cs="Arial"/>
          <w:sz w:val="18"/>
          <w:szCs w:val="18"/>
        </w:rPr>
        <w:t xml:space="preserve">L'import de la bonificació no podrà excedir de les quantitats de la següent taula en funció de la potència </w:t>
      </w:r>
      <w:r w:rsidR="00303336">
        <w:rPr>
          <w:rFonts w:cs="Arial"/>
          <w:sz w:val="18"/>
          <w:szCs w:val="18"/>
        </w:rPr>
        <w:t xml:space="preserve">nominal </w:t>
      </w:r>
      <w:r>
        <w:rPr>
          <w:rFonts w:cs="Arial"/>
          <w:sz w:val="18"/>
          <w:szCs w:val="18"/>
        </w:rPr>
        <w:t xml:space="preserve">de la instal·lació fotovoltaica d'autoconsum assignada a cada immoble que participa de la instal·lació: </w:t>
      </w:r>
    </w:p>
    <w:p w14:paraId="163C259B" w14:textId="77777777" w:rsidR="00720DD9" w:rsidRDefault="00720DD9" w:rsidP="00720DD9">
      <w:pPr>
        <w:pStyle w:val="Pargrafdellista"/>
        <w:autoSpaceDE w:val="0"/>
        <w:autoSpaceDN w:val="0"/>
        <w:adjustRightInd w:val="0"/>
        <w:rPr>
          <w:rFonts w:cs="Arial"/>
          <w:sz w:val="18"/>
          <w:szCs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3887"/>
      </w:tblGrid>
      <w:tr w:rsidR="00720DD9" w:rsidRPr="000819AF" w14:paraId="6823DF21" w14:textId="77777777" w:rsidTr="00720DD9">
        <w:tc>
          <w:tcPr>
            <w:tcW w:w="3887" w:type="dxa"/>
            <w:tcBorders>
              <w:top w:val="single" w:sz="4" w:space="0" w:color="auto"/>
              <w:left w:val="single" w:sz="4" w:space="0" w:color="auto"/>
              <w:bottom w:val="single" w:sz="4" w:space="0" w:color="auto"/>
              <w:right w:val="single" w:sz="4" w:space="0" w:color="auto"/>
            </w:tcBorders>
            <w:shd w:val="clear" w:color="auto" w:fill="CAEDFB"/>
            <w:hideMark/>
          </w:tcPr>
          <w:p w14:paraId="4323FFE0" w14:textId="77777777" w:rsidR="00720DD9" w:rsidRPr="00636776" w:rsidRDefault="00720DD9" w:rsidP="00F07543">
            <w:pPr>
              <w:pStyle w:val="Pargrafdellista"/>
              <w:autoSpaceDE w:val="0"/>
              <w:autoSpaceDN w:val="0"/>
              <w:adjustRightInd w:val="0"/>
              <w:ind w:left="0"/>
              <w:rPr>
                <w:rFonts w:cs="Arial"/>
                <w:sz w:val="18"/>
                <w:szCs w:val="18"/>
              </w:rPr>
            </w:pPr>
            <w:r w:rsidRPr="00636776">
              <w:rPr>
                <w:rFonts w:eastAsia="Calibri" w:cs="Arial"/>
                <w:sz w:val="18"/>
                <w:szCs w:val="18"/>
              </w:rPr>
              <w:t xml:space="preserve">Potència elèctrica instal·lació fotovoltaica </w:t>
            </w:r>
            <w:r w:rsidRPr="008353BE">
              <w:rPr>
                <w:rFonts w:eastAsia="Calibri" w:cs="Arial"/>
                <w:sz w:val="18"/>
                <w:szCs w:val="18"/>
              </w:rPr>
              <w:t xml:space="preserve"> assignada a cada immoble </w:t>
            </w:r>
            <w:r>
              <w:rPr>
                <w:rFonts w:eastAsia="Calibri" w:cs="Arial"/>
                <w:sz w:val="18"/>
                <w:szCs w:val="18"/>
              </w:rPr>
              <w:t>participant</w:t>
            </w:r>
          </w:p>
        </w:tc>
        <w:tc>
          <w:tcPr>
            <w:tcW w:w="3887" w:type="dxa"/>
            <w:tcBorders>
              <w:top w:val="single" w:sz="4" w:space="0" w:color="auto"/>
              <w:left w:val="single" w:sz="4" w:space="0" w:color="auto"/>
              <w:bottom w:val="single" w:sz="4" w:space="0" w:color="auto"/>
              <w:right w:val="single" w:sz="4" w:space="0" w:color="auto"/>
            </w:tcBorders>
            <w:shd w:val="clear" w:color="auto" w:fill="CAEDFB"/>
            <w:hideMark/>
          </w:tcPr>
          <w:p w14:paraId="571BFF74" w14:textId="77777777" w:rsidR="00720DD9" w:rsidRPr="00636776" w:rsidRDefault="00720DD9" w:rsidP="00F07543">
            <w:pPr>
              <w:pStyle w:val="Pargrafdellista"/>
              <w:autoSpaceDE w:val="0"/>
              <w:autoSpaceDN w:val="0"/>
              <w:adjustRightInd w:val="0"/>
              <w:ind w:left="0"/>
              <w:rPr>
                <w:rFonts w:cs="Arial"/>
                <w:sz w:val="18"/>
                <w:szCs w:val="18"/>
              </w:rPr>
            </w:pPr>
            <w:r w:rsidRPr="007E0414">
              <w:rPr>
                <w:rFonts w:eastAsia="Calibri" w:cs="Arial"/>
                <w:sz w:val="18"/>
                <w:szCs w:val="18"/>
              </w:rPr>
              <w:t xml:space="preserve">Import màxim anual bonificació per immoble </w:t>
            </w:r>
            <w:r>
              <w:rPr>
                <w:rFonts w:eastAsia="Calibri" w:cs="Arial"/>
                <w:sz w:val="18"/>
                <w:szCs w:val="18"/>
              </w:rPr>
              <w:t>participant</w:t>
            </w:r>
          </w:p>
        </w:tc>
      </w:tr>
      <w:tr w:rsidR="00720DD9" w:rsidRPr="000819AF" w14:paraId="788E4EE8" w14:textId="77777777" w:rsidTr="00F07543">
        <w:tc>
          <w:tcPr>
            <w:tcW w:w="3887" w:type="dxa"/>
            <w:tcBorders>
              <w:top w:val="single" w:sz="4" w:space="0" w:color="auto"/>
              <w:left w:val="single" w:sz="4" w:space="0" w:color="auto"/>
              <w:bottom w:val="single" w:sz="4" w:space="0" w:color="auto"/>
              <w:right w:val="single" w:sz="4" w:space="0" w:color="auto"/>
            </w:tcBorders>
          </w:tcPr>
          <w:p w14:paraId="4333D499" w14:textId="77777777" w:rsidR="00720DD9" w:rsidRPr="00636776" w:rsidRDefault="00720DD9" w:rsidP="00F07543">
            <w:pPr>
              <w:pStyle w:val="Pargrafdellista"/>
              <w:autoSpaceDE w:val="0"/>
              <w:autoSpaceDN w:val="0"/>
              <w:adjustRightInd w:val="0"/>
              <w:ind w:left="0"/>
              <w:rPr>
                <w:rFonts w:cs="Arial"/>
                <w:sz w:val="18"/>
                <w:szCs w:val="18"/>
              </w:rPr>
            </w:pPr>
            <w:r w:rsidRPr="00E04AEA">
              <w:rPr>
                <w:rFonts w:eastAsia="Calibri" w:cs="Arial"/>
                <w:sz w:val="18"/>
                <w:szCs w:val="18"/>
                <w:lang w:eastAsia="ca-ES"/>
              </w:rPr>
              <w:t xml:space="preserve">&lt; </w:t>
            </w:r>
            <w:r>
              <w:rPr>
                <w:rFonts w:eastAsia="Calibri" w:cs="Arial"/>
                <w:sz w:val="18"/>
                <w:szCs w:val="18"/>
                <w:lang w:eastAsia="ca-ES"/>
              </w:rPr>
              <w:t>0,5</w:t>
            </w:r>
            <w:r w:rsidRPr="00E04AEA">
              <w:rPr>
                <w:rFonts w:eastAsia="Calibri" w:cs="Arial"/>
                <w:sz w:val="18"/>
                <w:szCs w:val="18"/>
                <w:lang w:eastAsia="ca-ES"/>
              </w:rPr>
              <w:t xml:space="preserve"> kW</w:t>
            </w:r>
          </w:p>
        </w:tc>
        <w:tc>
          <w:tcPr>
            <w:tcW w:w="3887" w:type="dxa"/>
            <w:tcBorders>
              <w:top w:val="single" w:sz="4" w:space="0" w:color="auto"/>
              <w:left w:val="single" w:sz="4" w:space="0" w:color="auto"/>
              <w:bottom w:val="single" w:sz="4" w:space="0" w:color="auto"/>
              <w:right w:val="single" w:sz="4" w:space="0" w:color="auto"/>
            </w:tcBorders>
          </w:tcPr>
          <w:p w14:paraId="366FC2BB" w14:textId="77777777" w:rsidR="00720DD9" w:rsidRPr="008353BE" w:rsidRDefault="00720DD9" w:rsidP="00F07543">
            <w:pPr>
              <w:pStyle w:val="Pargrafdellista"/>
              <w:autoSpaceDE w:val="0"/>
              <w:autoSpaceDN w:val="0"/>
              <w:adjustRightInd w:val="0"/>
              <w:ind w:left="0"/>
              <w:rPr>
                <w:rFonts w:cs="Arial"/>
                <w:sz w:val="18"/>
                <w:szCs w:val="18"/>
              </w:rPr>
            </w:pPr>
            <w:r w:rsidRPr="002C6477">
              <w:rPr>
                <w:rFonts w:cs="Arial"/>
                <w:sz w:val="18"/>
                <w:szCs w:val="18"/>
              </w:rPr>
              <w:t>.........</w:t>
            </w:r>
            <w:r w:rsidRPr="008353BE">
              <w:rPr>
                <w:rFonts w:cs="Arial"/>
                <w:sz w:val="18"/>
                <w:szCs w:val="18"/>
              </w:rPr>
              <w:t>€/any</w:t>
            </w:r>
          </w:p>
        </w:tc>
      </w:tr>
      <w:tr w:rsidR="00720DD9" w:rsidRPr="000819AF" w14:paraId="4F131EF0" w14:textId="77777777" w:rsidTr="00F07543">
        <w:tc>
          <w:tcPr>
            <w:tcW w:w="3887" w:type="dxa"/>
            <w:tcBorders>
              <w:top w:val="single" w:sz="4" w:space="0" w:color="auto"/>
              <w:left w:val="single" w:sz="4" w:space="0" w:color="auto"/>
              <w:bottom w:val="single" w:sz="4" w:space="0" w:color="auto"/>
              <w:right w:val="single" w:sz="4" w:space="0" w:color="auto"/>
            </w:tcBorders>
          </w:tcPr>
          <w:p w14:paraId="0676055C" w14:textId="77777777" w:rsidR="00720DD9" w:rsidRPr="00636776" w:rsidRDefault="00720DD9" w:rsidP="00F07543">
            <w:pPr>
              <w:pStyle w:val="Pargrafdellista"/>
              <w:autoSpaceDE w:val="0"/>
              <w:autoSpaceDN w:val="0"/>
              <w:adjustRightInd w:val="0"/>
              <w:ind w:left="0"/>
              <w:rPr>
                <w:rFonts w:cs="Arial"/>
                <w:sz w:val="18"/>
                <w:szCs w:val="18"/>
              </w:rPr>
            </w:pPr>
            <w:r w:rsidRPr="00E04AEA">
              <w:rPr>
                <w:rFonts w:eastAsia="Calibri" w:cs="Arial"/>
                <w:sz w:val="18"/>
                <w:szCs w:val="18"/>
                <w:lang w:eastAsia="ca-ES"/>
              </w:rPr>
              <w:t xml:space="preserve">≥ </w:t>
            </w:r>
            <w:r>
              <w:rPr>
                <w:rFonts w:eastAsia="Calibri" w:cs="Arial"/>
                <w:sz w:val="18"/>
                <w:szCs w:val="18"/>
                <w:lang w:eastAsia="ca-ES"/>
              </w:rPr>
              <w:t>0,5</w:t>
            </w:r>
            <w:r w:rsidRPr="00E04AEA">
              <w:rPr>
                <w:rFonts w:eastAsia="Calibri" w:cs="Arial"/>
                <w:sz w:val="18"/>
                <w:szCs w:val="18"/>
                <w:lang w:eastAsia="ca-ES"/>
              </w:rPr>
              <w:t xml:space="preserve"> kW i &lt; </w:t>
            </w:r>
            <w:r>
              <w:rPr>
                <w:rFonts w:eastAsia="Calibri" w:cs="Arial"/>
                <w:sz w:val="18"/>
                <w:szCs w:val="18"/>
                <w:lang w:eastAsia="ca-ES"/>
              </w:rPr>
              <w:t>1</w:t>
            </w:r>
            <w:r w:rsidRPr="00E04AEA">
              <w:rPr>
                <w:rFonts w:eastAsia="Calibri" w:cs="Arial"/>
                <w:sz w:val="18"/>
                <w:szCs w:val="18"/>
                <w:lang w:eastAsia="ca-ES"/>
              </w:rPr>
              <w:t xml:space="preserve"> kW</w:t>
            </w:r>
          </w:p>
        </w:tc>
        <w:tc>
          <w:tcPr>
            <w:tcW w:w="3887" w:type="dxa"/>
            <w:tcBorders>
              <w:top w:val="single" w:sz="4" w:space="0" w:color="auto"/>
              <w:left w:val="single" w:sz="4" w:space="0" w:color="auto"/>
              <w:bottom w:val="single" w:sz="4" w:space="0" w:color="auto"/>
              <w:right w:val="single" w:sz="4" w:space="0" w:color="auto"/>
            </w:tcBorders>
          </w:tcPr>
          <w:p w14:paraId="78B83D43" w14:textId="77777777" w:rsidR="00720DD9" w:rsidRPr="008353BE" w:rsidRDefault="00720DD9" w:rsidP="00F07543">
            <w:pPr>
              <w:pStyle w:val="Pargrafdellista"/>
              <w:autoSpaceDE w:val="0"/>
              <w:autoSpaceDN w:val="0"/>
              <w:adjustRightInd w:val="0"/>
              <w:ind w:left="0"/>
              <w:rPr>
                <w:rFonts w:cs="Arial"/>
                <w:sz w:val="18"/>
                <w:szCs w:val="18"/>
              </w:rPr>
            </w:pPr>
            <w:r w:rsidRPr="008353BE">
              <w:rPr>
                <w:rFonts w:cs="Arial"/>
                <w:sz w:val="18"/>
                <w:szCs w:val="18"/>
              </w:rPr>
              <w:t>.........€/any</w:t>
            </w:r>
          </w:p>
        </w:tc>
      </w:tr>
      <w:tr w:rsidR="00720DD9" w:rsidRPr="000819AF" w14:paraId="5668AD8E" w14:textId="77777777" w:rsidTr="00F07543">
        <w:tc>
          <w:tcPr>
            <w:tcW w:w="3887" w:type="dxa"/>
            <w:tcBorders>
              <w:top w:val="single" w:sz="4" w:space="0" w:color="auto"/>
              <w:left w:val="single" w:sz="4" w:space="0" w:color="auto"/>
              <w:bottom w:val="single" w:sz="4" w:space="0" w:color="auto"/>
              <w:right w:val="single" w:sz="4" w:space="0" w:color="auto"/>
            </w:tcBorders>
          </w:tcPr>
          <w:p w14:paraId="2B96B0BC" w14:textId="77777777" w:rsidR="00720DD9" w:rsidRPr="00636776" w:rsidRDefault="00720DD9" w:rsidP="00F07543">
            <w:pPr>
              <w:pStyle w:val="Pargrafdellista"/>
              <w:autoSpaceDE w:val="0"/>
              <w:autoSpaceDN w:val="0"/>
              <w:adjustRightInd w:val="0"/>
              <w:ind w:left="0"/>
              <w:rPr>
                <w:rFonts w:cs="Arial"/>
                <w:sz w:val="18"/>
                <w:szCs w:val="18"/>
              </w:rPr>
            </w:pPr>
            <w:r w:rsidRPr="00E04AEA">
              <w:rPr>
                <w:rFonts w:eastAsia="Calibri" w:cs="Arial"/>
                <w:sz w:val="18"/>
                <w:szCs w:val="18"/>
                <w:lang w:eastAsia="ca-ES"/>
              </w:rPr>
              <w:t xml:space="preserve">≥ </w:t>
            </w:r>
            <w:r>
              <w:rPr>
                <w:rFonts w:eastAsia="Calibri" w:cs="Arial"/>
                <w:sz w:val="18"/>
                <w:szCs w:val="18"/>
                <w:lang w:eastAsia="ca-ES"/>
              </w:rPr>
              <w:t>1</w:t>
            </w:r>
            <w:r w:rsidRPr="00E04AEA">
              <w:rPr>
                <w:rFonts w:eastAsia="Calibri" w:cs="Arial"/>
                <w:sz w:val="18"/>
                <w:szCs w:val="18"/>
                <w:lang w:eastAsia="ca-ES"/>
              </w:rPr>
              <w:t xml:space="preserve"> kW i &lt; </w:t>
            </w:r>
            <w:r>
              <w:rPr>
                <w:rFonts w:eastAsia="Calibri" w:cs="Arial"/>
                <w:sz w:val="18"/>
                <w:szCs w:val="18"/>
                <w:lang w:eastAsia="ca-ES"/>
              </w:rPr>
              <w:t>2</w:t>
            </w:r>
            <w:r w:rsidRPr="00E04AEA">
              <w:rPr>
                <w:rFonts w:eastAsia="Calibri" w:cs="Arial"/>
                <w:sz w:val="18"/>
                <w:szCs w:val="18"/>
                <w:lang w:eastAsia="ca-ES"/>
              </w:rPr>
              <w:t xml:space="preserve"> kW</w:t>
            </w:r>
          </w:p>
        </w:tc>
        <w:tc>
          <w:tcPr>
            <w:tcW w:w="3887" w:type="dxa"/>
            <w:tcBorders>
              <w:top w:val="single" w:sz="4" w:space="0" w:color="auto"/>
              <w:left w:val="single" w:sz="4" w:space="0" w:color="auto"/>
              <w:bottom w:val="single" w:sz="4" w:space="0" w:color="auto"/>
              <w:right w:val="single" w:sz="4" w:space="0" w:color="auto"/>
            </w:tcBorders>
          </w:tcPr>
          <w:p w14:paraId="4F06E414" w14:textId="77777777" w:rsidR="00720DD9" w:rsidRPr="008353BE" w:rsidRDefault="00720DD9" w:rsidP="00F07543">
            <w:pPr>
              <w:pStyle w:val="Pargrafdellista"/>
              <w:autoSpaceDE w:val="0"/>
              <w:autoSpaceDN w:val="0"/>
              <w:adjustRightInd w:val="0"/>
              <w:ind w:left="0"/>
              <w:rPr>
                <w:rFonts w:cs="Arial"/>
                <w:sz w:val="18"/>
                <w:szCs w:val="18"/>
              </w:rPr>
            </w:pPr>
            <w:r w:rsidRPr="008353BE">
              <w:rPr>
                <w:rFonts w:cs="Arial"/>
                <w:sz w:val="18"/>
                <w:szCs w:val="18"/>
              </w:rPr>
              <w:t>.........€/any</w:t>
            </w:r>
          </w:p>
        </w:tc>
      </w:tr>
      <w:tr w:rsidR="00720DD9" w:rsidRPr="000819AF" w14:paraId="52809658" w14:textId="77777777" w:rsidTr="00F07543">
        <w:tc>
          <w:tcPr>
            <w:tcW w:w="3887" w:type="dxa"/>
            <w:tcBorders>
              <w:top w:val="single" w:sz="4" w:space="0" w:color="auto"/>
              <w:left w:val="single" w:sz="4" w:space="0" w:color="auto"/>
              <w:bottom w:val="single" w:sz="4" w:space="0" w:color="auto"/>
              <w:right w:val="single" w:sz="4" w:space="0" w:color="auto"/>
            </w:tcBorders>
          </w:tcPr>
          <w:p w14:paraId="08D6F5B5" w14:textId="77777777" w:rsidR="00720DD9" w:rsidRPr="00636776" w:rsidRDefault="00720DD9" w:rsidP="00F07543">
            <w:pPr>
              <w:pStyle w:val="Pargrafdellista"/>
              <w:autoSpaceDE w:val="0"/>
              <w:autoSpaceDN w:val="0"/>
              <w:adjustRightInd w:val="0"/>
              <w:ind w:left="0"/>
              <w:rPr>
                <w:rFonts w:cs="Arial"/>
                <w:sz w:val="18"/>
                <w:szCs w:val="18"/>
              </w:rPr>
            </w:pPr>
            <w:r w:rsidRPr="00E04AEA">
              <w:rPr>
                <w:rFonts w:eastAsia="Calibri" w:cs="Arial"/>
                <w:sz w:val="18"/>
                <w:szCs w:val="18"/>
                <w:lang w:eastAsia="ca-ES"/>
              </w:rPr>
              <w:t xml:space="preserve">≥ </w:t>
            </w:r>
            <w:r>
              <w:rPr>
                <w:rFonts w:eastAsia="Calibri" w:cs="Arial"/>
                <w:sz w:val="18"/>
                <w:szCs w:val="18"/>
                <w:lang w:eastAsia="ca-ES"/>
              </w:rPr>
              <w:t>2</w:t>
            </w:r>
            <w:r w:rsidRPr="00E04AEA">
              <w:rPr>
                <w:rFonts w:eastAsia="Calibri" w:cs="Arial"/>
                <w:sz w:val="18"/>
                <w:szCs w:val="18"/>
                <w:lang w:eastAsia="ca-ES"/>
              </w:rPr>
              <w:t xml:space="preserve"> kW i &lt; </w:t>
            </w:r>
            <w:r>
              <w:rPr>
                <w:rFonts w:eastAsia="Calibri" w:cs="Arial"/>
                <w:sz w:val="18"/>
                <w:szCs w:val="18"/>
                <w:lang w:eastAsia="ca-ES"/>
              </w:rPr>
              <w:t>3</w:t>
            </w:r>
            <w:r w:rsidRPr="00E04AEA">
              <w:rPr>
                <w:rFonts w:eastAsia="Calibri" w:cs="Arial"/>
                <w:sz w:val="18"/>
                <w:szCs w:val="18"/>
                <w:lang w:eastAsia="ca-ES"/>
              </w:rPr>
              <w:t xml:space="preserve"> kW</w:t>
            </w:r>
          </w:p>
        </w:tc>
        <w:tc>
          <w:tcPr>
            <w:tcW w:w="3887" w:type="dxa"/>
            <w:tcBorders>
              <w:top w:val="single" w:sz="4" w:space="0" w:color="auto"/>
              <w:left w:val="single" w:sz="4" w:space="0" w:color="auto"/>
              <w:bottom w:val="single" w:sz="4" w:space="0" w:color="auto"/>
              <w:right w:val="single" w:sz="4" w:space="0" w:color="auto"/>
            </w:tcBorders>
          </w:tcPr>
          <w:p w14:paraId="399CE16B" w14:textId="77777777" w:rsidR="00720DD9" w:rsidRPr="008353BE" w:rsidRDefault="00720DD9" w:rsidP="00F07543">
            <w:pPr>
              <w:pStyle w:val="Pargrafdellista"/>
              <w:autoSpaceDE w:val="0"/>
              <w:autoSpaceDN w:val="0"/>
              <w:adjustRightInd w:val="0"/>
              <w:ind w:left="0"/>
              <w:rPr>
                <w:rFonts w:cs="Arial"/>
                <w:sz w:val="18"/>
                <w:szCs w:val="18"/>
              </w:rPr>
            </w:pPr>
            <w:r w:rsidRPr="008353BE">
              <w:rPr>
                <w:rFonts w:cs="Arial"/>
                <w:sz w:val="18"/>
                <w:szCs w:val="18"/>
              </w:rPr>
              <w:t>.........€/any</w:t>
            </w:r>
          </w:p>
        </w:tc>
      </w:tr>
      <w:tr w:rsidR="00720DD9" w:rsidRPr="000819AF" w14:paraId="7E3560CE" w14:textId="77777777" w:rsidTr="00F07543">
        <w:tc>
          <w:tcPr>
            <w:tcW w:w="3887" w:type="dxa"/>
            <w:tcBorders>
              <w:top w:val="single" w:sz="4" w:space="0" w:color="auto"/>
              <w:left w:val="single" w:sz="4" w:space="0" w:color="auto"/>
              <w:bottom w:val="single" w:sz="4" w:space="0" w:color="auto"/>
              <w:right w:val="single" w:sz="4" w:space="0" w:color="auto"/>
            </w:tcBorders>
          </w:tcPr>
          <w:p w14:paraId="2A148AF5" w14:textId="77777777" w:rsidR="00720DD9" w:rsidRPr="00636776" w:rsidRDefault="00720DD9" w:rsidP="00F07543">
            <w:pPr>
              <w:pStyle w:val="Pargrafdellista"/>
              <w:autoSpaceDE w:val="0"/>
              <w:autoSpaceDN w:val="0"/>
              <w:adjustRightInd w:val="0"/>
              <w:ind w:left="0"/>
              <w:rPr>
                <w:rFonts w:cs="Arial"/>
                <w:sz w:val="18"/>
                <w:szCs w:val="18"/>
              </w:rPr>
            </w:pPr>
            <w:r w:rsidRPr="00E04AEA">
              <w:rPr>
                <w:rFonts w:eastAsia="Calibri" w:cs="Arial"/>
                <w:sz w:val="18"/>
                <w:szCs w:val="18"/>
                <w:lang w:eastAsia="ca-ES"/>
              </w:rPr>
              <w:t xml:space="preserve">≥ </w:t>
            </w:r>
            <w:r>
              <w:rPr>
                <w:rFonts w:eastAsia="Calibri" w:cs="Arial"/>
                <w:sz w:val="18"/>
                <w:szCs w:val="18"/>
                <w:lang w:eastAsia="ca-ES"/>
              </w:rPr>
              <w:t>3</w:t>
            </w:r>
            <w:r w:rsidRPr="00E04AEA">
              <w:rPr>
                <w:rFonts w:eastAsia="Calibri" w:cs="Arial"/>
                <w:sz w:val="18"/>
                <w:szCs w:val="18"/>
                <w:lang w:eastAsia="ca-ES"/>
              </w:rPr>
              <w:t xml:space="preserve"> kW</w:t>
            </w:r>
          </w:p>
        </w:tc>
        <w:tc>
          <w:tcPr>
            <w:tcW w:w="3887" w:type="dxa"/>
            <w:tcBorders>
              <w:top w:val="single" w:sz="4" w:space="0" w:color="auto"/>
              <w:left w:val="single" w:sz="4" w:space="0" w:color="auto"/>
              <w:bottom w:val="single" w:sz="4" w:space="0" w:color="auto"/>
              <w:right w:val="single" w:sz="4" w:space="0" w:color="auto"/>
            </w:tcBorders>
          </w:tcPr>
          <w:p w14:paraId="71239C70" w14:textId="77777777" w:rsidR="00720DD9" w:rsidRPr="008353BE" w:rsidRDefault="00720DD9" w:rsidP="00F07543">
            <w:pPr>
              <w:pStyle w:val="Pargrafdellista"/>
              <w:autoSpaceDE w:val="0"/>
              <w:autoSpaceDN w:val="0"/>
              <w:adjustRightInd w:val="0"/>
              <w:ind w:left="0"/>
              <w:rPr>
                <w:rFonts w:cs="Arial"/>
                <w:sz w:val="18"/>
                <w:szCs w:val="18"/>
              </w:rPr>
            </w:pPr>
            <w:r w:rsidRPr="008353BE">
              <w:rPr>
                <w:rFonts w:cs="Arial"/>
                <w:sz w:val="18"/>
                <w:szCs w:val="18"/>
              </w:rPr>
              <w:t>.........€/any</w:t>
            </w:r>
          </w:p>
        </w:tc>
      </w:tr>
    </w:tbl>
    <w:p w14:paraId="60CFC33C" w14:textId="77777777" w:rsidR="00720DD9" w:rsidRPr="00D429CB" w:rsidRDefault="00720DD9" w:rsidP="00720DD9">
      <w:pPr>
        <w:autoSpaceDE w:val="0"/>
        <w:autoSpaceDN w:val="0"/>
        <w:adjustRightInd w:val="0"/>
        <w:rPr>
          <w:rFonts w:cs="Arial"/>
          <w:sz w:val="18"/>
          <w:szCs w:val="18"/>
        </w:rPr>
      </w:pPr>
    </w:p>
    <w:p w14:paraId="1D81AD24" w14:textId="77777777" w:rsidR="00720DD9" w:rsidRPr="00F713AA" w:rsidRDefault="00720DD9" w:rsidP="00720DD9">
      <w:pPr>
        <w:pStyle w:val="Pargrafdellista"/>
        <w:autoSpaceDE w:val="0"/>
        <w:autoSpaceDN w:val="0"/>
        <w:adjustRightInd w:val="0"/>
        <w:rPr>
          <w:rFonts w:cs="Arial"/>
          <w:i/>
          <w:iCs/>
          <w:color w:val="EE0000"/>
          <w:sz w:val="18"/>
          <w:szCs w:val="18"/>
        </w:rPr>
      </w:pPr>
      <w:r w:rsidRPr="00F713AA">
        <w:rPr>
          <w:rFonts w:cs="Arial"/>
          <w:i/>
          <w:iCs/>
          <w:color w:val="EE0000"/>
          <w:sz w:val="18"/>
          <w:szCs w:val="18"/>
        </w:rPr>
        <w:t xml:space="preserve">(Es recomana un import superior al de l'apartat A, </w:t>
      </w:r>
      <w:r>
        <w:rPr>
          <w:rFonts w:cs="Arial"/>
          <w:i/>
          <w:iCs/>
          <w:color w:val="EE0000"/>
          <w:sz w:val="18"/>
          <w:szCs w:val="18"/>
        </w:rPr>
        <w:t xml:space="preserve">per la </w:t>
      </w:r>
      <w:r w:rsidRPr="00F713AA">
        <w:rPr>
          <w:rFonts w:cs="Arial"/>
          <w:i/>
          <w:iCs/>
          <w:color w:val="EE0000"/>
          <w:sz w:val="18"/>
          <w:szCs w:val="18"/>
        </w:rPr>
        <w:t>mateixa potència)</w:t>
      </w:r>
    </w:p>
    <w:p w14:paraId="12DBF77A" w14:textId="77777777" w:rsidR="00720DD9" w:rsidRDefault="00720DD9" w:rsidP="00720DD9">
      <w:pPr>
        <w:pStyle w:val="Pargrafdellista"/>
        <w:autoSpaceDE w:val="0"/>
        <w:autoSpaceDN w:val="0"/>
        <w:adjustRightInd w:val="0"/>
        <w:rPr>
          <w:rFonts w:cs="Arial"/>
          <w:sz w:val="18"/>
          <w:szCs w:val="18"/>
        </w:rPr>
      </w:pPr>
    </w:p>
    <w:p w14:paraId="1BB1BC0B" w14:textId="77777777" w:rsidR="00720DD9" w:rsidRDefault="00720DD9" w:rsidP="00720DD9">
      <w:pPr>
        <w:pStyle w:val="Pargrafdellista"/>
        <w:autoSpaceDE w:val="0"/>
        <w:autoSpaceDN w:val="0"/>
        <w:adjustRightInd w:val="0"/>
        <w:rPr>
          <w:rFonts w:cs="Arial"/>
          <w:sz w:val="18"/>
          <w:szCs w:val="18"/>
        </w:rPr>
      </w:pPr>
      <w:r>
        <w:rPr>
          <w:rFonts w:cs="Arial"/>
          <w:sz w:val="18"/>
          <w:szCs w:val="18"/>
        </w:rPr>
        <w:t>Aquesta bonificació, que tindrà caràcter pregat, s'haurà de sol·licitar pel subjecte passiu abans que les respectives liquidacions adquireixin fermesa, es concedirà per un període de ...... anys a partir de l'exercici següent a la finalització de la instal·lació, i es mantindrà, dintre del període concedit, mentre no variïn les circumstàncies determinants del seu atorgament i així ho prevegi l'ordenança fiscal aplicable en cada exercici.</w:t>
      </w:r>
    </w:p>
    <w:p w14:paraId="0C87B8BB" w14:textId="77777777" w:rsidR="00720DD9" w:rsidRDefault="00720DD9" w:rsidP="00720DD9">
      <w:pPr>
        <w:pStyle w:val="Pargrafdellista"/>
        <w:rPr>
          <w:rFonts w:cs="Arial"/>
          <w:i/>
          <w:iCs/>
          <w:sz w:val="18"/>
          <w:szCs w:val="18"/>
          <w:highlight w:val="yellow"/>
        </w:rPr>
      </w:pPr>
    </w:p>
    <w:p w14:paraId="4DC6A364" w14:textId="35065EA0" w:rsidR="00720DD9" w:rsidRPr="00725225" w:rsidRDefault="00720DD9" w:rsidP="00720DD9">
      <w:pPr>
        <w:pStyle w:val="Pargrafdellista"/>
        <w:rPr>
          <w:rFonts w:cs="Arial"/>
          <w:i/>
          <w:iCs/>
          <w:color w:val="EE0000"/>
          <w:sz w:val="18"/>
          <w:szCs w:val="18"/>
        </w:rPr>
      </w:pPr>
      <w:r w:rsidRPr="00725225">
        <w:rPr>
          <w:rFonts w:cs="Arial"/>
          <w:i/>
          <w:iCs/>
          <w:color w:val="EE0000"/>
          <w:sz w:val="18"/>
          <w:szCs w:val="18"/>
        </w:rPr>
        <w:t xml:space="preserve">(S'aconsella regular un període de bonificació </w:t>
      </w:r>
      <w:r w:rsidR="008E12F9">
        <w:rPr>
          <w:rFonts w:cs="Arial"/>
          <w:i/>
          <w:iCs/>
          <w:color w:val="EE0000"/>
          <w:sz w:val="18"/>
          <w:szCs w:val="18"/>
        </w:rPr>
        <w:t>superior al de l’apartat relatiu als d’habitatges unifamiliars</w:t>
      </w:r>
      <w:r w:rsidRPr="00725225">
        <w:rPr>
          <w:rFonts w:cs="Arial"/>
          <w:i/>
          <w:iCs/>
          <w:color w:val="EE0000"/>
          <w:sz w:val="18"/>
          <w:szCs w:val="18"/>
        </w:rPr>
        <w:t>. No obstant, facilitem el següent redactat substitutori en cas que es vulgui optar per un període d’1 any únicament):</w:t>
      </w:r>
    </w:p>
    <w:p w14:paraId="58771BC7" w14:textId="77777777" w:rsidR="00720DD9" w:rsidRPr="00FD1905" w:rsidRDefault="00720DD9" w:rsidP="00720DD9">
      <w:pPr>
        <w:pStyle w:val="Pargrafdellista"/>
        <w:rPr>
          <w:rFonts w:cs="Arial"/>
          <w:i/>
          <w:sz w:val="18"/>
          <w:szCs w:val="18"/>
          <w:highlight w:val="yellow"/>
        </w:rPr>
      </w:pPr>
    </w:p>
    <w:p w14:paraId="6C718312" w14:textId="77777777" w:rsidR="00720DD9" w:rsidRDefault="00720DD9" w:rsidP="00720DD9">
      <w:pPr>
        <w:pStyle w:val="Pargrafdellista"/>
        <w:rPr>
          <w:rFonts w:cs="Arial"/>
          <w:iCs/>
          <w:sz w:val="18"/>
          <w:szCs w:val="18"/>
          <w:highlight w:val="yellow"/>
        </w:rPr>
      </w:pPr>
      <w:r w:rsidRPr="00FD1905">
        <w:rPr>
          <w:rFonts w:cs="Arial"/>
          <w:iCs/>
          <w:sz w:val="18"/>
          <w:szCs w:val="18"/>
          <w:highlight w:val="yellow"/>
        </w:rPr>
        <w:t>Aquesta bonificació, que tindrà caràcter pregat, s'haurà de sol·licitar pel subjecte passiu abans que les respectives liquidacions adquireixin fermesa i es concedirà per l'exercici següent al de la finalització de la instal·lació.</w:t>
      </w:r>
    </w:p>
    <w:p w14:paraId="1C772328" w14:textId="77777777" w:rsidR="008E12F9" w:rsidRPr="00FD1905" w:rsidRDefault="008E12F9" w:rsidP="00720DD9">
      <w:pPr>
        <w:pStyle w:val="Pargrafdellista"/>
        <w:rPr>
          <w:rFonts w:cs="Arial"/>
          <w:iCs/>
          <w:sz w:val="18"/>
          <w:szCs w:val="18"/>
          <w:highlight w:val="yellow"/>
        </w:rPr>
      </w:pPr>
    </w:p>
    <w:p w14:paraId="7BEF78D0" w14:textId="77777777" w:rsidR="00226FAE" w:rsidRPr="00A8793D" w:rsidRDefault="00226FAE" w:rsidP="00226FAE">
      <w:pPr>
        <w:pStyle w:val="Pargrafdellista"/>
        <w:autoSpaceDE w:val="0"/>
        <w:autoSpaceDN w:val="0"/>
        <w:adjustRightInd w:val="0"/>
        <w:rPr>
          <w:rFonts w:cs="Arial"/>
          <w:sz w:val="18"/>
          <w:szCs w:val="18"/>
        </w:rPr>
      </w:pPr>
      <w:r w:rsidRPr="003E6BE6">
        <w:rPr>
          <w:rFonts w:cs="Arial"/>
          <w:sz w:val="18"/>
          <w:szCs w:val="18"/>
        </w:rPr>
        <w:t>En el supòsit què l’ús o la propietat</w:t>
      </w:r>
      <w:r>
        <w:rPr>
          <w:rFonts w:cs="Arial"/>
          <w:sz w:val="18"/>
          <w:szCs w:val="18"/>
        </w:rPr>
        <w:t xml:space="preserve"> de la instal·lació fotovoltaica</w:t>
      </w:r>
      <w:r w:rsidRPr="003E6BE6">
        <w:rPr>
          <w:rFonts w:cs="Arial"/>
          <w:sz w:val="18"/>
          <w:szCs w:val="18"/>
        </w:rPr>
        <w:t xml:space="preserve"> estigui associada a </w:t>
      </w:r>
      <w:r>
        <w:rPr>
          <w:rFonts w:cs="Arial"/>
          <w:sz w:val="18"/>
          <w:szCs w:val="18"/>
        </w:rPr>
        <w:t xml:space="preserve">una </w:t>
      </w:r>
      <w:r w:rsidRPr="003E6BE6">
        <w:rPr>
          <w:rFonts w:cs="Arial"/>
          <w:sz w:val="18"/>
          <w:szCs w:val="18"/>
        </w:rPr>
        <w:t>comunitat energèti</w:t>
      </w:r>
      <w:r>
        <w:rPr>
          <w:rFonts w:cs="Arial"/>
          <w:sz w:val="18"/>
          <w:szCs w:val="18"/>
        </w:rPr>
        <w:t xml:space="preserve">ca, correspondrà la </w:t>
      </w:r>
      <w:r w:rsidRPr="003E6BE6">
        <w:rPr>
          <w:rFonts w:cs="Arial"/>
          <w:sz w:val="18"/>
          <w:szCs w:val="18"/>
        </w:rPr>
        <w:t>bonificació del 50 % de la quota íntegra de l’impost.</w:t>
      </w:r>
      <w:r>
        <w:rPr>
          <w:rFonts w:cs="Arial"/>
          <w:sz w:val="18"/>
          <w:szCs w:val="18"/>
        </w:rPr>
        <w:t xml:space="preserve"> </w:t>
      </w:r>
      <w:r w:rsidRPr="003E6BE6">
        <w:rPr>
          <w:rFonts w:cs="Arial"/>
          <w:sz w:val="18"/>
          <w:szCs w:val="18"/>
        </w:rPr>
        <w:t xml:space="preserve">L'import de la bonificació no podrà superar el doble de les quantitats fixades a la taula establerta en aquest epígraf en funció de la potència de la instal·lació fotovoltaica i el termini de gaudiment del benefici fiscal que correspongui s’incrementarà en..... anys, essent el total del termini de bonificació de ....... anys. </w:t>
      </w:r>
    </w:p>
    <w:p w14:paraId="2E5CA431" w14:textId="77777777" w:rsidR="00226FAE" w:rsidRPr="00226FAE" w:rsidRDefault="00226FAE" w:rsidP="00226FAE">
      <w:pPr>
        <w:pStyle w:val="Pargrafdellista"/>
        <w:rPr>
          <w:rFonts w:cs="Arial"/>
          <w:sz w:val="18"/>
          <w:szCs w:val="18"/>
        </w:rPr>
      </w:pPr>
    </w:p>
    <w:p w14:paraId="53B0A923" w14:textId="1D027EE9" w:rsidR="005139DB" w:rsidRDefault="00226FAE" w:rsidP="00226FAE">
      <w:pPr>
        <w:pStyle w:val="Pargrafdellista"/>
        <w:autoSpaceDE w:val="0"/>
        <w:autoSpaceDN w:val="0"/>
        <w:adjustRightInd w:val="0"/>
        <w:rPr>
          <w:rFonts w:cs="Arial"/>
          <w:sz w:val="18"/>
          <w:szCs w:val="18"/>
        </w:rPr>
      </w:pPr>
      <w:r w:rsidRPr="00226FAE">
        <w:rPr>
          <w:rFonts w:cs="Arial"/>
          <w:sz w:val="18"/>
          <w:szCs w:val="18"/>
        </w:rPr>
        <w:t>La comunitat energètica haurà d’acreditar estar inscrita al Registre de Comunitats Energètiques previst a l’article 24.2 del Decret llei 16/2019, de 26 de novembre, de mesures urgents per a l’emergència climàtica i l’impuls a les energies renovables. Fins a la creació d’aquest Registre, la comunitat energètica haurà d’aportar la documentació que acrediti la seva constitució</w:t>
      </w:r>
      <w:r>
        <w:rPr>
          <w:rFonts w:cs="Arial"/>
          <w:sz w:val="18"/>
          <w:szCs w:val="18"/>
        </w:rPr>
        <w:t>.</w:t>
      </w:r>
    </w:p>
    <w:p w14:paraId="4630407A" w14:textId="77777777" w:rsidR="00226FAE" w:rsidRDefault="00226FAE" w:rsidP="00226FAE">
      <w:pPr>
        <w:pStyle w:val="Pargrafdellista"/>
        <w:autoSpaceDE w:val="0"/>
        <w:autoSpaceDN w:val="0"/>
        <w:adjustRightInd w:val="0"/>
        <w:rPr>
          <w:rFonts w:cs="Arial"/>
          <w:sz w:val="18"/>
          <w:szCs w:val="18"/>
        </w:rPr>
      </w:pPr>
    </w:p>
    <w:p w14:paraId="745C2CFA" w14:textId="5088C749" w:rsidR="00720DD9" w:rsidRPr="001F4AC6" w:rsidRDefault="00720DD9" w:rsidP="00720DD9">
      <w:pPr>
        <w:pStyle w:val="Pargrafdellista"/>
        <w:numPr>
          <w:ilvl w:val="0"/>
          <w:numId w:val="30"/>
        </w:numPr>
        <w:autoSpaceDE w:val="0"/>
        <w:autoSpaceDN w:val="0"/>
        <w:adjustRightInd w:val="0"/>
        <w:rPr>
          <w:rFonts w:cs="Arial"/>
          <w:sz w:val="18"/>
          <w:szCs w:val="18"/>
        </w:rPr>
      </w:pPr>
      <w:r>
        <w:rPr>
          <w:rFonts w:cs="Arial"/>
          <w:sz w:val="18"/>
          <w:szCs w:val="18"/>
        </w:rPr>
        <w:t xml:space="preserve">En el cas </w:t>
      </w:r>
      <w:r w:rsidRPr="00E54B16">
        <w:rPr>
          <w:rFonts w:cs="Arial"/>
          <w:sz w:val="18"/>
          <w:szCs w:val="18"/>
        </w:rPr>
        <w:t>d'immobles</w:t>
      </w:r>
      <w:r>
        <w:rPr>
          <w:rFonts w:cs="Arial"/>
          <w:sz w:val="18"/>
          <w:szCs w:val="18"/>
        </w:rPr>
        <w:t xml:space="preserve"> en els quals s'hagin instal·lat sistemes fotovoltaics d'autoconsum que subministrin energia elèctrica </w:t>
      </w:r>
      <w:r>
        <w:rPr>
          <w:rFonts w:cs="Arial"/>
          <w:sz w:val="18"/>
          <w:szCs w:val="18"/>
          <w:u w:val="single"/>
        </w:rPr>
        <w:t>exclusivament als elements comuns</w:t>
      </w:r>
      <w:r>
        <w:rPr>
          <w:rFonts w:cs="Arial"/>
          <w:sz w:val="18"/>
          <w:szCs w:val="18"/>
        </w:rPr>
        <w:t>, els immobles que participen de la instal·lació, gaudiran d'una bonificació en la quota íntegra de l'impost, segons el següent quadre</w:t>
      </w:r>
      <w:r w:rsidR="00303336">
        <w:rPr>
          <w:rFonts w:cs="Arial"/>
          <w:sz w:val="18"/>
          <w:szCs w:val="18"/>
        </w:rPr>
        <w:t xml:space="preserve">, </w:t>
      </w:r>
      <w:r w:rsidR="00303336" w:rsidRPr="00303336">
        <w:rPr>
          <w:rFonts w:cs="Arial"/>
          <w:sz w:val="18"/>
          <w:szCs w:val="18"/>
        </w:rPr>
        <w:t>en funció de la potència nominal de la instal·lació fotovoltaica d'autoconsum</w:t>
      </w:r>
      <w:r>
        <w:rPr>
          <w:rFonts w:cs="Arial"/>
          <w:sz w:val="18"/>
          <w:szCs w:val="18"/>
        </w:rPr>
        <w:t>:</w:t>
      </w:r>
    </w:p>
    <w:p w14:paraId="0F3668C3" w14:textId="77777777" w:rsidR="00720DD9" w:rsidRDefault="00720DD9" w:rsidP="00720DD9">
      <w:pPr>
        <w:pStyle w:val="Pargrafdellista"/>
        <w:autoSpaceDE w:val="0"/>
        <w:autoSpaceDN w:val="0"/>
        <w:adjustRightInd w:val="0"/>
        <w:rPr>
          <w:rFonts w:cs="Arial"/>
          <w:sz w:val="18"/>
          <w:szCs w:val="18"/>
        </w:rPr>
      </w:pPr>
    </w:p>
    <w:p w14:paraId="355DB0B8" w14:textId="77777777" w:rsidR="00720DD9" w:rsidRPr="00AE2DF3" w:rsidRDefault="00720DD9" w:rsidP="00720DD9">
      <w:pPr>
        <w:pStyle w:val="Pargrafdellista"/>
        <w:rPr>
          <w:rFonts w:cs="Arial"/>
          <w:i/>
          <w:iCs/>
          <w:color w:val="EE0000"/>
          <w:sz w:val="18"/>
          <w:szCs w:val="18"/>
        </w:rPr>
      </w:pPr>
      <w:r w:rsidRPr="00AE2DF3">
        <w:rPr>
          <w:rFonts w:cs="Arial"/>
          <w:i/>
          <w:iCs/>
          <w:color w:val="EE0000"/>
          <w:sz w:val="18"/>
          <w:szCs w:val="18"/>
        </w:rPr>
        <w:t>(Es recomana un percentatge màxim del 5%</w:t>
      </w:r>
      <w:r>
        <w:rPr>
          <w:rFonts w:cs="Arial"/>
          <w:i/>
          <w:iCs/>
          <w:color w:val="EE0000"/>
          <w:sz w:val="18"/>
          <w:szCs w:val="18"/>
        </w:rPr>
        <w:t xml:space="preserve"> i que el percentatge variï en funció de la potència elèctrica de la instal·lació</w:t>
      </w:r>
      <w:r w:rsidRPr="00AE2DF3">
        <w:rPr>
          <w:rFonts w:cs="Arial"/>
          <w:i/>
          <w:iCs/>
          <w:color w:val="EE0000"/>
          <w:sz w:val="18"/>
          <w:szCs w:val="18"/>
        </w:rPr>
        <w:t>)</w:t>
      </w:r>
    </w:p>
    <w:p w14:paraId="66515F4E" w14:textId="77777777" w:rsidR="00720DD9" w:rsidRDefault="00720DD9" w:rsidP="00720DD9">
      <w:pPr>
        <w:pStyle w:val="Pargrafdellista"/>
        <w:autoSpaceDE w:val="0"/>
        <w:autoSpaceDN w:val="0"/>
        <w:adjustRightInd w:val="0"/>
        <w:rPr>
          <w:rFonts w:cs="Arial"/>
          <w:sz w:val="18"/>
          <w:szCs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3887"/>
      </w:tblGrid>
      <w:tr w:rsidR="00720DD9" w:rsidRPr="000819AF" w14:paraId="71D8BA1D" w14:textId="77777777" w:rsidTr="00720DD9">
        <w:tc>
          <w:tcPr>
            <w:tcW w:w="3887" w:type="dxa"/>
            <w:tcBorders>
              <w:top w:val="single" w:sz="4" w:space="0" w:color="auto"/>
              <w:left w:val="single" w:sz="4" w:space="0" w:color="auto"/>
              <w:bottom w:val="single" w:sz="4" w:space="0" w:color="auto"/>
              <w:right w:val="single" w:sz="4" w:space="0" w:color="auto"/>
            </w:tcBorders>
            <w:shd w:val="clear" w:color="auto" w:fill="CAEDFB"/>
            <w:hideMark/>
          </w:tcPr>
          <w:p w14:paraId="5AC212B8" w14:textId="77777777" w:rsidR="00720DD9" w:rsidRPr="00636776" w:rsidRDefault="00720DD9" w:rsidP="00F07543">
            <w:pPr>
              <w:pStyle w:val="Pargrafdellista"/>
              <w:autoSpaceDE w:val="0"/>
              <w:autoSpaceDN w:val="0"/>
              <w:adjustRightInd w:val="0"/>
              <w:ind w:left="0"/>
              <w:rPr>
                <w:rFonts w:cs="Arial"/>
                <w:sz w:val="18"/>
                <w:szCs w:val="18"/>
              </w:rPr>
            </w:pPr>
            <w:r w:rsidRPr="00D252FE">
              <w:rPr>
                <w:rFonts w:eastAsia="Calibri" w:cs="Arial"/>
                <w:sz w:val="18"/>
                <w:szCs w:val="18"/>
              </w:rPr>
              <w:t>Potència elèctrica instal·lació fotovoltaica</w:t>
            </w:r>
          </w:p>
        </w:tc>
        <w:tc>
          <w:tcPr>
            <w:tcW w:w="3887" w:type="dxa"/>
            <w:tcBorders>
              <w:top w:val="single" w:sz="4" w:space="0" w:color="auto"/>
              <w:left w:val="single" w:sz="4" w:space="0" w:color="auto"/>
              <w:bottom w:val="single" w:sz="4" w:space="0" w:color="auto"/>
              <w:right w:val="single" w:sz="4" w:space="0" w:color="auto"/>
            </w:tcBorders>
            <w:shd w:val="clear" w:color="auto" w:fill="CAEDFB"/>
            <w:hideMark/>
          </w:tcPr>
          <w:p w14:paraId="6254FF73" w14:textId="38151CDE" w:rsidR="00720DD9" w:rsidRPr="00636776" w:rsidRDefault="00720DD9" w:rsidP="00F07543">
            <w:pPr>
              <w:pStyle w:val="Pargrafdellista"/>
              <w:autoSpaceDE w:val="0"/>
              <w:autoSpaceDN w:val="0"/>
              <w:adjustRightInd w:val="0"/>
              <w:ind w:left="0"/>
              <w:rPr>
                <w:rFonts w:cs="Arial"/>
                <w:sz w:val="18"/>
                <w:szCs w:val="18"/>
              </w:rPr>
            </w:pPr>
            <w:r>
              <w:rPr>
                <w:rFonts w:eastAsia="Calibri" w:cs="Arial"/>
                <w:sz w:val="18"/>
                <w:szCs w:val="18"/>
              </w:rPr>
              <w:t>Percentatge de</w:t>
            </w:r>
            <w:r w:rsidRPr="007E0414">
              <w:rPr>
                <w:rFonts w:eastAsia="Calibri" w:cs="Arial"/>
                <w:sz w:val="18"/>
                <w:szCs w:val="18"/>
              </w:rPr>
              <w:t xml:space="preserve"> bonificació </w:t>
            </w:r>
            <w:r w:rsidR="00535A0F">
              <w:rPr>
                <w:rFonts w:eastAsia="Calibri" w:cs="Arial"/>
                <w:sz w:val="18"/>
                <w:szCs w:val="18"/>
              </w:rPr>
              <w:t>per immoble</w:t>
            </w:r>
          </w:p>
        </w:tc>
      </w:tr>
      <w:tr w:rsidR="00720DD9" w:rsidRPr="000819AF" w14:paraId="33DA4A7C" w14:textId="77777777" w:rsidTr="00F07543">
        <w:tc>
          <w:tcPr>
            <w:tcW w:w="3887" w:type="dxa"/>
            <w:tcBorders>
              <w:top w:val="single" w:sz="4" w:space="0" w:color="auto"/>
              <w:left w:val="single" w:sz="4" w:space="0" w:color="auto"/>
              <w:bottom w:val="single" w:sz="4" w:space="0" w:color="auto"/>
              <w:right w:val="single" w:sz="4" w:space="0" w:color="auto"/>
            </w:tcBorders>
          </w:tcPr>
          <w:p w14:paraId="2268D47C" w14:textId="77777777" w:rsidR="00720DD9" w:rsidRPr="00636776" w:rsidRDefault="00720DD9" w:rsidP="00F07543">
            <w:pPr>
              <w:pStyle w:val="Pargrafdellista"/>
              <w:autoSpaceDE w:val="0"/>
              <w:autoSpaceDN w:val="0"/>
              <w:adjustRightInd w:val="0"/>
              <w:ind w:left="0"/>
              <w:rPr>
                <w:rFonts w:cs="Arial"/>
                <w:sz w:val="18"/>
                <w:szCs w:val="18"/>
              </w:rPr>
            </w:pPr>
            <w:r w:rsidRPr="00E04AEA">
              <w:rPr>
                <w:rFonts w:eastAsia="Calibri" w:cs="Arial"/>
                <w:sz w:val="18"/>
                <w:szCs w:val="18"/>
                <w:lang w:eastAsia="ca-ES"/>
              </w:rPr>
              <w:t xml:space="preserve">&lt; </w:t>
            </w:r>
            <w:r>
              <w:rPr>
                <w:rFonts w:eastAsia="Calibri" w:cs="Arial"/>
                <w:sz w:val="18"/>
                <w:szCs w:val="18"/>
                <w:lang w:eastAsia="ca-ES"/>
              </w:rPr>
              <w:t>5</w:t>
            </w:r>
            <w:r w:rsidRPr="00E04AEA">
              <w:rPr>
                <w:rFonts w:eastAsia="Calibri" w:cs="Arial"/>
                <w:sz w:val="18"/>
                <w:szCs w:val="18"/>
                <w:lang w:eastAsia="ca-ES"/>
              </w:rPr>
              <w:t xml:space="preserve"> kW</w:t>
            </w:r>
          </w:p>
        </w:tc>
        <w:tc>
          <w:tcPr>
            <w:tcW w:w="3887" w:type="dxa"/>
            <w:tcBorders>
              <w:top w:val="single" w:sz="4" w:space="0" w:color="auto"/>
              <w:left w:val="single" w:sz="4" w:space="0" w:color="auto"/>
              <w:bottom w:val="single" w:sz="4" w:space="0" w:color="auto"/>
              <w:right w:val="single" w:sz="4" w:space="0" w:color="auto"/>
            </w:tcBorders>
          </w:tcPr>
          <w:p w14:paraId="2AAC6CE5" w14:textId="77777777" w:rsidR="00720DD9" w:rsidRPr="008353BE" w:rsidRDefault="00720DD9" w:rsidP="00F07543">
            <w:pPr>
              <w:pStyle w:val="Pargrafdellista"/>
              <w:autoSpaceDE w:val="0"/>
              <w:autoSpaceDN w:val="0"/>
              <w:adjustRightInd w:val="0"/>
              <w:ind w:left="0"/>
              <w:rPr>
                <w:rFonts w:cs="Arial"/>
                <w:sz w:val="18"/>
                <w:szCs w:val="18"/>
              </w:rPr>
            </w:pPr>
            <w:r>
              <w:rPr>
                <w:rFonts w:cs="Arial"/>
                <w:sz w:val="18"/>
                <w:szCs w:val="18"/>
              </w:rPr>
              <w:t>1%</w:t>
            </w:r>
          </w:p>
        </w:tc>
      </w:tr>
      <w:tr w:rsidR="00720DD9" w:rsidRPr="000819AF" w14:paraId="5CF42180" w14:textId="77777777" w:rsidTr="00F07543">
        <w:tc>
          <w:tcPr>
            <w:tcW w:w="3887" w:type="dxa"/>
            <w:tcBorders>
              <w:top w:val="single" w:sz="4" w:space="0" w:color="auto"/>
              <w:left w:val="single" w:sz="4" w:space="0" w:color="auto"/>
              <w:bottom w:val="single" w:sz="4" w:space="0" w:color="auto"/>
              <w:right w:val="single" w:sz="4" w:space="0" w:color="auto"/>
            </w:tcBorders>
          </w:tcPr>
          <w:p w14:paraId="586840DA" w14:textId="77777777" w:rsidR="00720DD9" w:rsidRPr="00636776" w:rsidRDefault="00720DD9" w:rsidP="00F07543">
            <w:pPr>
              <w:pStyle w:val="Pargrafdellista"/>
              <w:autoSpaceDE w:val="0"/>
              <w:autoSpaceDN w:val="0"/>
              <w:adjustRightInd w:val="0"/>
              <w:ind w:left="0"/>
              <w:rPr>
                <w:rFonts w:cs="Arial"/>
                <w:sz w:val="18"/>
                <w:szCs w:val="18"/>
              </w:rPr>
            </w:pPr>
            <w:r w:rsidRPr="00E04AEA">
              <w:rPr>
                <w:rFonts w:eastAsia="Calibri" w:cs="Arial"/>
                <w:sz w:val="18"/>
                <w:szCs w:val="18"/>
                <w:lang w:eastAsia="ca-ES"/>
              </w:rPr>
              <w:t xml:space="preserve">≥ </w:t>
            </w:r>
            <w:r>
              <w:rPr>
                <w:rFonts w:eastAsia="Calibri" w:cs="Arial"/>
                <w:sz w:val="18"/>
                <w:szCs w:val="18"/>
                <w:lang w:eastAsia="ca-ES"/>
              </w:rPr>
              <w:t>5</w:t>
            </w:r>
            <w:r w:rsidRPr="00E04AEA">
              <w:rPr>
                <w:rFonts w:eastAsia="Calibri" w:cs="Arial"/>
                <w:sz w:val="18"/>
                <w:szCs w:val="18"/>
                <w:lang w:eastAsia="ca-ES"/>
              </w:rPr>
              <w:t xml:space="preserve"> kW i &lt; </w:t>
            </w:r>
            <w:r>
              <w:rPr>
                <w:rFonts w:eastAsia="Calibri" w:cs="Arial"/>
                <w:sz w:val="18"/>
                <w:szCs w:val="18"/>
                <w:lang w:eastAsia="ca-ES"/>
              </w:rPr>
              <w:t>10</w:t>
            </w:r>
            <w:r w:rsidRPr="00E04AEA">
              <w:rPr>
                <w:rFonts w:eastAsia="Calibri" w:cs="Arial"/>
                <w:sz w:val="18"/>
                <w:szCs w:val="18"/>
                <w:lang w:eastAsia="ca-ES"/>
              </w:rPr>
              <w:t xml:space="preserve"> kW</w:t>
            </w:r>
          </w:p>
        </w:tc>
        <w:tc>
          <w:tcPr>
            <w:tcW w:w="3887" w:type="dxa"/>
            <w:tcBorders>
              <w:top w:val="single" w:sz="4" w:space="0" w:color="auto"/>
              <w:left w:val="single" w:sz="4" w:space="0" w:color="auto"/>
              <w:bottom w:val="single" w:sz="4" w:space="0" w:color="auto"/>
              <w:right w:val="single" w:sz="4" w:space="0" w:color="auto"/>
            </w:tcBorders>
          </w:tcPr>
          <w:p w14:paraId="328CC1D0" w14:textId="77777777" w:rsidR="00720DD9" w:rsidRPr="008353BE" w:rsidRDefault="00720DD9" w:rsidP="00F07543">
            <w:pPr>
              <w:pStyle w:val="Pargrafdellista"/>
              <w:autoSpaceDE w:val="0"/>
              <w:autoSpaceDN w:val="0"/>
              <w:adjustRightInd w:val="0"/>
              <w:ind w:left="0"/>
              <w:rPr>
                <w:rFonts w:cs="Arial"/>
                <w:sz w:val="18"/>
                <w:szCs w:val="18"/>
              </w:rPr>
            </w:pPr>
            <w:r>
              <w:rPr>
                <w:rFonts w:cs="Arial"/>
                <w:sz w:val="18"/>
                <w:szCs w:val="18"/>
              </w:rPr>
              <w:t>2%</w:t>
            </w:r>
          </w:p>
        </w:tc>
      </w:tr>
      <w:tr w:rsidR="00720DD9" w:rsidRPr="000819AF" w14:paraId="69239D2D" w14:textId="77777777" w:rsidTr="00F07543">
        <w:tc>
          <w:tcPr>
            <w:tcW w:w="3887" w:type="dxa"/>
            <w:tcBorders>
              <w:top w:val="single" w:sz="4" w:space="0" w:color="auto"/>
              <w:left w:val="single" w:sz="4" w:space="0" w:color="auto"/>
              <w:bottom w:val="single" w:sz="4" w:space="0" w:color="auto"/>
              <w:right w:val="single" w:sz="4" w:space="0" w:color="auto"/>
            </w:tcBorders>
          </w:tcPr>
          <w:p w14:paraId="1CB61CA5" w14:textId="77777777" w:rsidR="00720DD9" w:rsidRPr="00636776" w:rsidRDefault="00720DD9" w:rsidP="00F07543">
            <w:pPr>
              <w:pStyle w:val="Pargrafdellista"/>
              <w:autoSpaceDE w:val="0"/>
              <w:autoSpaceDN w:val="0"/>
              <w:adjustRightInd w:val="0"/>
              <w:ind w:left="0"/>
              <w:rPr>
                <w:rFonts w:cs="Arial"/>
                <w:sz w:val="18"/>
                <w:szCs w:val="18"/>
              </w:rPr>
            </w:pPr>
            <w:r w:rsidRPr="00E04AEA">
              <w:rPr>
                <w:rFonts w:eastAsia="Calibri" w:cs="Arial"/>
                <w:sz w:val="18"/>
                <w:szCs w:val="18"/>
                <w:lang w:eastAsia="ca-ES"/>
              </w:rPr>
              <w:t xml:space="preserve">≥ </w:t>
            </w:r>
            <w:r>
              <w:rPr>
                <w:rFonts w:eastAsia="Calibri" w:cs="Arial"/>
                <w:sz w:val="18"/>
                <w:szCs w:val="18"/>
                <w:lang w:eastAsia="ca-ES"/>
              </w:rPr>
              <w:t>10</w:t>
            </w:r>
            <w:r w:rsidRPr="00E04AEA">
              <w:rPr>
                <w:rFonts w:eastAsia="Calibri" w:cs="Arial"/>
                <w:sz w:val="18"/>
                <w:szCs w:val="18"/>
                <w:lang w:eastAsia="ca-ES"/>
              </w:rPr>
              <w:t xml:space="preserve"> kW i &lt; </w:t>
            </w:r>
            <w:r>
              <w:rPr>
                <w:rFonts w:eastAsia="Calibri" w:cs="Arial"/>
                <w:sz w:val="18"/>
                <w:szCs w:val="18"/>
                <w:lang w:eastAsia="ca-ES"/>
              </w:rPr>
              <w:t>20</w:t>
            </w:r>
            <w:r w:rsidRPr="00E04AEA">
              <w:rPr>
                <w:rFonts w:eastAsia="Calibri" w:cs="Arial"/>
                <w:sz w:val="18"/>
                <w:szCs w:val="18"/>
                <w:lang w:eastAsia="ca-ES"/>
              </w:rPr>
              <w:t xml:space="preserve"> kW</w:t>
            </w:r>
          </w:p>
        </w:tc>
        <w:tc>
          <w:tcPr>
            <w:tcW w:w="3887" w:type="dxa"/>
            <w:tcBorders>
              <w:top w:val="single" w:sz="4" w:space="0" w:color="auto"/>
              <w:left w:val="single" w:sz="4" w:space="0" w:color="auto"/>
              <w:bottom w:val="single" w:sz="4" w:space="0" w:color="auto"/>
              <w:right w:val="single" w:sz="4" w:space="0" w:color="auto"/>
            </w:tcBorders>
          </w:tcPr>
          <w:p w14:paraId="1175A40F" w14:textId="77777777" w:rsidR="00720DD9" w:rsidRPr="008353BE" w:rsidRDefault="00720DD9" w:rsidP="00F07543">
            <w:pPr>
              <w:pStyle w:val="Pargrafdellista"/>
              <w:autoSpaceDE w:val="0"/>
              <w:autoSpaceDN w:val="0"/>
              <w:adjustRightInd w:val="0"/>
              <w:ind w:left="0"/>
              <w:rPr>
                <w:rFonts w:cs="Arial"/>
                <w:sz w:val="18"/>
                <w:szCs w:val="18"/>
              </w:rPr>
            </w:pPr>
            <w:r>
              <w:rPr>
                <w:rFonts w:cs="Arial"/>
                <w:sz w:val="18"/>
                <w:szCs w:val="18"/>
              </w:rPr>
              <w:t>3%</w:t>
            </w:r>
          </w:p>
        </w:tc>
      </w:tr>
      <w:tr w:rsidR="00720DD9" w:rsidRPr="000819AF" w14:paraId="4A281273" w14:textId="77777777" w:rsidTr="00F07543">
        <w:tc>
          <w:tcPr>
            <w:tcW w:w="3887" w:type="dxa"/>
            <w:tcBorders>
              <w:top w:val="single" w:sz="4" w:space="0" w:color="auto"/>
              <w:left w:val="single" w:sz="4" w:space="0" w:color="auto"/>
              <w:bottom w:val="single" w:sz="4" w:space="0" w:color="auto"/>
              <w:right w:val="single" w:sz="4" w:space="0" w:color="auto"/>
            </w:tcBorders>
          </w:tcPr>
          <w:p w14:paraId="1651BD5D" w14:textId="77777777" w:rsidR="00720DD9" w:rsidRPr="00636776" w:rsidRDefault="00720DD9" w:rsidP="00F07543">
            <w:pPr>
              <w:pStyle w:val="Pargrafdellista"/>
              <w:autoSpaceDE w:val="0"/>
              <w:autoSpaceDN w:val="0"/>
              <w:adjustRightInd w:val="0"/>
              <w:ind w:left="0"/>
              <w:rPr>
                <w:rFonts w:cs="Arial"/>
                <w:sz w:val="18"/>
                <w:szCs w:val="18"/>
              </w:rPr>
            </w:pPr>
            <w:r w:rsidRPr="00E04AEA">
              <w:rPr>
                <w:rFonts w:eastAsia="Calibri" w:cs="Arial"/>
                <w:sz w:val="18"/>
                <w:szCs w:val="18"/>
                <w:lang w:eastAsia="ca-ES"/>
              </w:rPr>
              <w:t xml:space="preserve">≥ </w:t>
            </w:r>
            <w:r>
              <w:rPr>
                <w:rFonts w:eastAsia="Calibri" w:cs="Arial"/>
                <w:sz w:val="18"/>
                <w:szCs w:val="18"/>
                <w:lang w:eastAsia="ca-ES"/>
              </w:rPr>
              <w:t>20</w:t>
            </w:r>
            <w:r w:rsidRPr="00E04AEA">
              <w:rPr>
                <w:rFonts w:eastAsia="Calibri" w:cs="Arial"/>
                <w:sz w:val="18"/>
                <w:szCs w:val="18"/>
                <w:lang w:eastAsia="ca-ES"/>
              </w:rPr>
              <w:t xml:space="preserve"> kW i &lt; </w:t>
            </w:r>
            <w:r>
              <w:rPr>
                <w:rFonts w:eastAsia="Calibri" w:cs="Arial"/>
                <w:sz w:val="18"/>
                <w:szCs w:val="18"/>
                <w:lang w:eastAsia="ca-ES"/>
              </w:rPr>
              <w:t>30</w:t>
            </w:r>
            <w:r w:rsidRPr="00E04AEA">
              <w:rPr>
                <w:rFonts w:eastAsia="Calibri" w:cs="Arial"/>
                <w:sz w:val="18"/>
                <w:szCs w:val="18"/>
                <w:lang w:eastAsia="ca-ES"/>
              </w:rPr>
              <w:t xml:space="preserve"> kW</w:t>
            </w:r>
          </w:p>
        </w:tc>
        <w:tc>
          <w:tcPr>
            <w:tcW w:w="3887" w:type="dxa"/>
            <w:tcBorders>
              <w:top w:val="single" w:sz="4" w:space="0" w:color="auto"/>
              <w:left w:val="single" w:sz="4" w:space="0" w:color="auto"/>
              <w:bottom w:val="single" w:sz="4" w:space="0" w:color="auto"/>
              <w:right w:val="single" w:sz="4" w:space="0" w:color="auto"/>
            </w:tcBorders>
          </w:tcPr>
          <w:p w14:paraId="58DA4F7B" w14:textId="77777777" w:rsidR="00720DD9" w:rsidRPr="008353BE" w:rsidRDefault="00720DD9" w:rsidP="00F07543">
            <w:pPr>
              <w:pStyle w:val="Pargrafdellista"/>
              <w:autoSpaceDE w:val="0"/>
              <w:autoSpaceDN w:val="0"/>
              <w:adjustRightInd w:val="0"/>
              <w:ind w:left="0"/>
              <w:rPr>
                <w:rFonts w:cs="Arial"/>
                <w:sz w:val="18"/>
                <w:szCs w:val="18"/>
              </w:rPr>
            </w:pPr>
            <w:r>
              <w:rPr>
                <w:rFonts w:cs="Arial"/>
                <w:sz w:val="18"/>
                <w:szCs w:val="18"/>
              </w:rPr>
              <w:t>4%</w:t>
            </w:r>
          </w:p>
        </w:tc>
      </w:tr>
      <w:tr w:rsidR="00720DD9" w:rsidRPr="000819AF" w14:paraId="0E1FB358" w14:textId="77777777" w:rsidTr="00F07543">
        <w:tc>
          <w:tcPr>
            <w:tcW w:w="3887" w:type="dxa"/>
            <w:tcBorders>
              <w:top w:val="single" w:sz="4" w:space="0" w:color="auto"/>
              <w:left w:val="single" w:sz="4" w:space="0" w:color="auto"/>
              <w:bottom w:val="single" w:sz="4" w:space="0" w:color="auto"/>
              <w:right w:val="single" w:sz="4" w:space="0" w:color="auto"/>
            </w:tcBorders>
          </w:tcPr>
          <w:p w14:paraId="7E58ADC6" w14:textId="77777777" w:rsidR="00720DD9" w:rsidRPr="00636776" w:rsidRDefault="00720DD9" w:rsidP="00F07543">
            <w:pPr>
              <w:pStyle w:val="Pargrafdellista"/>
              <w:autoSpaceDE w:val="0"/>
              <w:autoSpaceDN w:val="0"/>
              <w:adjustRightInd w:val="0"/>
              <w:ind w:left="0"/>
              <w:rPr>
                <w:rFonts w:cs="Arial"/>
                <w:sz w:val="18"/>
                <w:szCs w:val="18"/>
              </w:rPr>
            </w:pPr>
            <w:r w:rsidRPr="00E04AEA">
              <w:rPr>
                <w:rFonts w:eastAsia="Calibri" w:cs="Arial"/>
                <w:sz w:val="18"/>
                <w:szCs w:val="18"/>
                <w:lang w:eastAsia="ca-ES"/>
              </w:rPr>
              <w:t xml:space="preserve">≥ </w:t>
            </w:r>
            <w:r>
              <w:rPr>
                <w:rFonts w:eastAsia="Calibri" w:cs="Arial"/>
                <w:sz w:val="18"/>
                <w:szCs w:val="18"/>
                <w:lang w:eastAsia="ca-ES"/>
              </w:rPr>
              <w:t>30</w:t>
            </w:r>
            <w:r w:rsidRPr="00E04AEA">
              <w:rPr>
                <w:rFonts w:eastAsia="Calibri" w:cs="Arial"/>
                <w:sz w:val="18"/>
                <w:szCs w:val="18"/>
                <w:lang w:eastAsia="ca-ES"/>
              </w:rPr>
              <w:t xml:space="preserve"> kW</w:t>
            </w:r>
          </w:p>
        </w:tc>
        <w:tc>
          <w:tcPr>
            <w:tcW w:w="3887" w:type="dxa"/>
            <w:tcBorders>
              <w:top w:val="single" w:sz="4" w:space="0" w:color="auto"/>
              <w:left w:val="single" w:sz="4" w:space="0" w:color="auto"/>
              <w:bottom w:val="single" w:sz="4" w:space="0" w:color="auto"/>
              <w:right w:val="single" w:sz="4" w:space="0" w:color="auto"/>
            </w:tcBorders>
          </w:tcPr>
          <w:p w14:paraId="2B0F89A1" w14:textId="77777777" w:rsidR="00720DD9" w:rsidRPr="008353BE" w:rsidRDefault="00720DD9" w:rsidP="00F07543">
            <w:pPr>
              <w:pStyle w:val="Pargrafdellista"/>
              <w:autoSpaceDE w:val="0"/>
              <w:autoSpaceDN w:val="0"/>
              <w:adjustRightInd w:val="0"/>
              <w:ind w:left="0"/>
              <w:rPr>
                <w:rFonts w:cs="Arial"/>
                <w:sz w:val="18"/>
                <w:szCs w:val="18"/>
              </w:rPr>
            </w:pPr>
            <w:r>
              <w:rPr>
                <w:rFonts w:cs="Arial"/>
                <w:sz w:val="18"/>
                <w:szCs w:val="18"/>
              </w:rPr>
              <w:t>5%</w:t>
            </w:r>
          </w:p>
        </w:tc>
      </w:tr>
    </w:tbl>
    <w:p w14:paraId="712FDFE0" w14:textId="77777777" w:rsidR="00720DD9" w:rsidRDefault="00720DD9" w:rsidP="00720DD9">
      <w:pPr>
        <w:pStyle w:val="Pargrafdellista"/>
        <w:autoSpaceDE w:val="0"/>
        <w:autoSpaceDN w:val="0"/>
        <w:adjustRightInd w:val="0"/>
        <w:rPr>
          <w:rFonts w:cs="Arial"/>
          <w:sz w:val="18"/>
          <w:szCs w:val="18"/>
        </w:rPr>
      </w:pPr>
    </w:p>
    <w:p w14:paraId="54AC9B52" w14:textId="77777777" w:rsidR="00720DD9" w:rsidRDefault="00720DD9" w:rsidP="00720DD9">
      <w:pPr>
        <w:pStyle w:val="Pargrafdellista"/>
        <w:autoSpaceDE w:val="0"/>
        <w:autoSpaceDN w:val="0"/>
        <w:adjustRightInd w:val="0"/>
        <w:rPr>
          <w:rFonts w:cs="Arial"/>
          <w:sz w:val="18"/>
          <w:szCs w:val="18"/>
        </w:rPr>
      </w:pPr>
      <w:r>
        <w:rPr>
          <w:rFonts w:cs="Arial"/>
          <w:sz w:val="18"/>
          <w:szCs w:val="18"/>
        </w:rPr>
        <w:t xml:space="preserve">Aquesta bonificació, que tindrà caràcter pregat, s'haurà de sol·licitar pel subjecte passiu abans que les respectives liquidacions adquireixin fermesa, es concedirà per un període de ...... anys a partir de l'exercici següent a la finalització de la instal·lació, i es mantindrà, dintre del període concedit, mentre no variïn les circumstàncies determinants del seu atorgament i així ho prevegi l'ordenança fiscal aplicable en cada exercici. </w:t>
      </w:r>
    </w:p>
    <w:p w14:paraId="7CCF77DF" w14:textId="77777777" w:rsidR="00720DD9" w:rsidRDefault="00720DD9" w:rsidP="00720DD9">
      <w:pPr>
        <w:pStyle w:val="Pargrafdellista"/>
        <w:autoSpaceDE w:val="0"/>
        <w:autoSpaceDN w:val="0"/>
        <w:adjustRightInd w:val="0"/>
        <w:rPr>
          <w:rFonts w:cs="Arial"/>
          <w:i/>
          <w:iCs/>
          <w:sz w:val="18"/>
          <w:szCs w:val="18"/>
          <w:highlight w:val="yellow"/>
        </w:rPr>
      </w:pPr>
    </w:p>
    <w:p w14:paraId="3E36931C" w14:textId="6EEAAE4C" w:rsidR="00720DD9" w:rsidRPr="00725225" w:rsidRDefault="00720DD9" w:rsidP="00720DD9">
      <w:pPr>
        <w:pStyle w:val="Pargrafdellista"/>
        <w:autoSpaceDE w:val="0"/>
        <w:autoSpaceDN w:val="0"/>
        <w:adjustRightInd w:val="0"/>
        <w:rPr>
          <w:rFonts w:cs="Arial"/>
          <w:i/>
          <w:iCs/>
          <w:color w:val="EE0000"/>
          <w:sz w:val="18"/>
          <w:szCs w:val="18"/>
        </w:rPr>
      </w:pPr>
      <w:r w:rsidRPr="00725225">
        <w:rPr>
          <w:rFonts w:cs="Arial"/>
          <w:i/>
          <w:iCs/>
          <w:color w:val="EE0000"/>
          <w:sz w:val="18"/>
          <w:szCs w:val="18"/>
        </w:rPr>
        <w:t xml:space="preserve">(S'aconsella regular un període de bonificació </w:t>
      </w:r>
      <w:r w:rsidR="008E12F9">
        <w:rPr>
          <w:rFonts w:cs="Arial"/>
          <w:i/>
          <w:iCs/>
          <w:color w:val="EE0000"/>
          <w:sz w:val="18"/>
          <w:szCs w:val="18"/>
        </w:rPr>
        <w:t>superior al de l’apartat relatiu als d’habitatges unifamiliars</w:t>
      </w:r>
      <w:r w:rsidRPr="00725225">
        <w:rPr>
          <w:rFonts w:cs="Arial"/>
          <w:i/>
          <w:iCs/>
          <w:color w:val="EE0000"/>
          <w:sz w:val="18"/>
          <w:szCs w:val="18"/>
        </w:rPr>
        <w:t>. No obstant, facilitem el següent redactat substitutori en cas que es vulgui optar per un període d’1 any únicament):</w:t>
      </w:r>
    </w:p>
    <w:p w14:paraId="4EB65EA1" w14:textId="77777777" w:rsidR="00720DD9" w:rsidRPr="00725225" w:rsidRDefault="00720DD9" w:rsidP="00720DD9">
      <w:pPr>
        <w:pStyle w:val="Pargrafdellista"/>
        <w:autoSpaceDE w:val="0"/>
        <w:autoSpaceDN w:val="0"/>
        <w:adjustRightInd w:val="0"/>
        <w:rPr>
          <w:rFonts w:cs="Arial"/>
          <w:i/>
          <w:color w:val="EE0000"/>
          <w:sz w:val="18"/>
          <w:szCs w:val="18"/>
          <w:highlight w:val="yellow"/>
        </w:rPr>
      </w:pPr>
    </w:p>
    <w:p w14:paraId="45592EF0" w14:textId="77777777" w:rsidR="00720DD9" w:rsidRPr="00FD1905" w:rsidRDefault="00720DD9" w:rsidP="00720DD9">
      <w:pPr>
        <w:pStyle w:val="Pargrafdellista"/>
        <w:autoSpaceDE w:val="0"/>
        <w:autoSpaceDN w:val="0"/>
        <w:adjustRightInd w:val="0"/>
        <w:rPr>
          <w:rFonts w:cs="Arial"/>
          <w:iCs/>
          <w:sz w:val="18"/>
          <w:szCs w:val="18"/>
          <w:highlight w:val="yellow"/>
        </w:rPr>
      </w:pPr>
      <w:r w:rsidRPr="00FD1905">
        <w:rPr>
          <w:rFonts w:cs="Arial"/>
          <w:iCs/>
          <w:sz w:val="18"/>
          <w:szCs w:val="18"/>
          <w:highlight w:val="yellow"/>
        </w:rPr>
        <w:lastRenderedPageBreak/>
        <w:t>Aquesta bonificació, que tindrà caràcter pregat, s'haurà de sol·licitar pel subjecte passiu abans que les respectives liquidacions adquireixin fermesa i es concedirà per l'exercici següent al de la finalització de la instal·lació.</w:t>
      </w:r>
    </w:p>
    <w:p w14:paraId="096A8EF9" w14:textId="77777777" w:rsidR="00720DD9" w:rsidRDefault="00720DD9" w:rsidP="00720DD9">
      <w:pPr>
        <w:pStyle w:val="Pargrafdellista"/>
        <w:autoSpaceDE w:val="0"/>
        <w:autoSpaceDN w:val="0"/>
        <w:adjustRightInd w:val="0"/>
        <w:rPr>
          <w:rFonts w:cs="Arial"/>
          <w:sz w:val="18"/>
          <w:szCs w:val="18"/>
        </w:rPr>
      </w:pPr>
    </w:p>
    <w:p w14:paraId="57FB9B81" w14:textId="77777777" w:rsidR="00720DD9" w:rsidRDefault="00720DD9" w:rsidP="00720DD9">
      <w:pPr>
        <w:pStyle w:val="Pargrafdellista"/>
        <w:numPr>
          <w:ilvl w:val="0"/>
          <w:numId w:val="30"/>
        </w:numPr>
        <w:autoSpaceDE w:val="0"/>
        <w:autoSpaceDN w:val="0"/>
        <w:adjustRightInd w:val="0"/>
        <w:rPr>
          <w:rFonts w:cs="Arial"/>
          <w:sz w:val="18"/>
          <w:szCs w:val="18"/>
        </w:rPr>
      </w:pPr>
      <w:r>
        <w:rPr>
          <w:rFonts w:cs="Arial"/>
          <w:sz w:val="18"/>
          <w:szCs w:val="18"/>
        </w:rPr>
        <w:t xml:space="preserve">En el cas de béns immobles amb </w:t>
      </w:r>
      <w:r>
        <w:rPr>
          <w:rFonts w:cs="Arial"/>
          <w:sz w:val="18"/>
          <w:szCs w:val="18"/>
          <w:u w:val="single"/>
        </w:rPr>
        <w:t>ús diferent al residencial</w:t>
      </w:r>
      <w:r>
        <w:rPr>
          <w:rFonts w:cs="Arial"/>
          <w:sz w:val="18"/>
          <w:szCs w:val="18"/>
        </w:rPr>
        <w:t xml:space="preserve"> en els quals s'hagin instal·lat sistemes fotovoltaics d'autoconsum </w:t>
      </w:r>
      <w:r w:rsidRPr="00085113">
        <w:rPr>
          <w:rFonts w:cs="Arial"/>
          <w:sz w:val="18"/>
          <w:szCs w:val="18"/>
        </w:rPr>
        <w:t xml:space="preserve">per a </w:t>
      </w:r>
      <w:r w:rsidRPr="004A6316">
        <w:rPr>
          <w:rFonts w:cs="Arial"/>
          <w:sz w:val="18"/>
          <w:szCs w:val="18"/>
          <w:u w:val="single"/>
        </w:rPr>
        <w:t>ús privatiu</w:t>
      </w:r>
      <w:r>
        <w:rPr>
          <w:rFonts w:cs="Arial"/>
          <w:sz w:val="18"/>
          <w:szCs w:val="18"/>
        </w:rPr>
        <w:t>, gaudiran d'una bonificació del ........ (fins al 50%) per cent de la quota íntegra de l'impost.</w:t>
      </w:r>
    </w:p>
    <w:p w14:paraId="6A8994C7" w14:textId="77777777" w:rsidR="00720DD9" w:rsidRDefault="00720DD9" w:rsidP="00720DD9">
      <w:pPr>
        <w:pStyle w:val="Pargrafdellista"/>
        <w:autoSpaceDE w:val="0"/>
        <w:autoSpaceDN w:val="0"/>
        <w:adjustRightInd w:val="0"/>
        <w:rPr>
          <w:rFonts w:cs="Arial"/>
          <w:sz w:val="18"/>
          <w:szCs w:val="18"/>
        </w:rPr>
      </w:pPr>
    </w:p>
    <w:p w14:paraId="3B1D8C3B" w14:textId="640B5389" w:rsidR="00720DD9" w:rsidRDefault="00720DD9" w:rsidP="00720DD9">
      <w:pPr>
        <w:pStyle w:val="Pargrafdellista"/>
        <w:autoSpaceDE w:val="0"/>
        <w:autoSpaceDN w:val="0"/>
        <w:adjustRightInd w:val="0"/>
        <w:rPr>
          <w:rFonts w:cs="Arial"/>
          <w:sz w:val="18"/>
          <w:szCs w:val="18"/>
        </w:rPr>
      </w:pPr>
      <w:r>
        <w:rPr>
          <w:rFonts w:cs="Arial"/>
          <w:sz w:val="18"/>
          <w:szCs w:val="18"/>
        </w:rPr>
        <w:t xml:space="preserve">L'import de la bonificació no podrà excedir de les quantitats de la següent taula en funció de la potència </w:t>
      </w:r>
      <w:r w:rsidR="00A02056">
        <w:rPr>
          <w:rFonts w:cs="Arial"/>
          <w:sz w:val="18"/>
          <w:szCs w:val="18"/>
        </w:rPr>
        <w:t xml:space="preserve">nominal </w:t>
      </w:r>
      <w:r>
        <w:rPr>
          <w:rFonts w:cs="Arial"/>
          <w:sz w:val="18"/>
          <w:szCs w:val="18"/>
        </w:rPr>
        <w:t>de la instal·lació fotovoltaica d'autoconsum:</w:t>
      </w:r>
    </w:p>
    <w:p w14:paraId="77998986" w14:textId="77777777" w:rsidR="00720DD9" w:rsidRDefault="00720DD9" w:rsidP="00720DD9">
      <w:pPr>
        <w:pStyle w:val="Pargrafdellista"/>
        <w:autoSpaceDE w:val="0"/>
        <w:autoSpaceDN w:val="0"/>
        <w:adjustRightInd w:val="0"/>
        <w:rPr>
          <w:rFonts w:cs="Arial"/>
          <w:sz w:val="18"/>
          <w:szCs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3"/>
        <w:gridCol w:w="3871"/>
      </w:tblGrid>
      <w:tr w:rsidR="00720DD9" w:rsidRPr="000819AF" w14:paraId="365603D4" w14:textId="77777777" w:rsidTr="00720DD9">
        <w:tc>
          <w:tcPr>
            <w:tcW w:w="3903" w:type="dxa"/>
            <w:tcBorders>
              <w:top w:val="single" w:sz="4" w:space="0" w:color="auto"/>
              <w:left w:val="single" w:sz="4" w:space="0" w:color="auto"/>
              <w:bottom w:val="single" w:sz="4" w:space="0" w:color="auto"/>
              <w:right w:val="single" w:sz="4" w:space="0" w:color="auto"/>
            </w:tcBorders>
            <w:shd w:val="clear" w:color="auto" w:fill="CAEDFB"/>
            <w:hideMark/>
          </w:tcPr>
          <w:p w14:paraId="583DCE91"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eastAsia="Calibri" w:cs="Arial"/>
                <w:sz w:val="18"/>
                <w:szCs w:val="18"/>
              </w:rPr>
              <w:t xml:space="preserve">Potència elèctrica instal·lació fotovoltaica </w:t>
            </w:r>
          </w:p>
        </w:tc>
        <w:tc>
          <w:tcPr>
            <w:tcW w:w="3871" w:type="dxa"/>
            <w:tcBorders>
              <w:top w:val="single" w:sz="4" w:space="0" w:color="auto"/>
              <w:left w:val="single" w:sz="4" w:space="0" w:color="auto"/>
              <w:bottom w:val="single" w:sz="4" w:space="0" w:color="auto"/>
              <w:right w:val="single" w:sz="4" w:space="0" w:color="auto"/>
            </w:tcBorders>
            <w:shd w:val="clear" w:color="auto" w:fill="CAEDFB"/>
            <w:hideMark/>
          </w:tcPr>
          <w:p w14:paraId="562A784D"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eastAsia="Calibri" w:cs="Arial"/>
                <w:sz w:val="18"/>
                <w:szCs w:val="18"/>
              </w:rPr>
              <w:t xml:space="preserve">Import màxim anual bonificació per immoble </w:t>
            </w:r>
          </w:p>
        </w:tc>
      </w:tr>
      <w:tr w:rsidR="00720DD9" w:rsidRPr="000819AF" w14:paraId="3FEB2C5C" w14:textId="77777777" w:rsidTr="00F07543">
        <w:tc>
          <w:tcPr>
            <w:tcW w:w="3903" w:type="dxa"/>
            <w:tcBorders>
              <w:top w:val="single" w:sz="4" w:space="0" w:color="auto"/>
              <w:left w:val="single" w:sz="4" w:space="0" w:color="auto"/>
              <w:bottom w:val="single" w:sz="4" w:space="0" w:color="auto"/>
              <w:right w:val="single" w:sz="4" w:space="0" w:color="auto"/>
            </w:tcBorders>
          </w:tcPr>
          <w:p w14:paraId="1CDDBE66" w14:textId="77777777" w:rsidR="00720DD9" w:rsidRPr="00D252FE" w:rsidRDefault="00720DD9" w:rsidP="00F07543">
            <w:pPr>
              <w:pStyle w:val="Pargrafdellista"/>
              <w:autoSpaceDE w:val="0"/>
              <w:autoSpaceDN w:val="0"/>
              <w:adjustRightInd w:val="0"/>
              <w:ind w:left="0"/>
              <w:rPr>
                <w:rFonts w:cs="Arial"/>
                <w:sz w:val="18"/>
                <w:szCs w:val="18"/>
              </w:rPr>
            </w:pPr>
            <w:r w:rsidRPr="000819AF">
              <w:rPr>
                <w:rFonts w:eastAsia="Calibri" w:cs="Arial"/>
                <w:sz w:val="18"/>
                <w:szCs w:val="18"/>
                <w:lang w:eastAsia="ca-ES"/>
              </w:rPr>
              <w:t>&lt; 1 kW</w:t>
            </w:r>
          </w:p>
        </w:tc>
        <w:tc>
          <w:tcPr>
            <w:tcW w:w="3871" w:type="dxa"/>
            <w:tcBorders>
              <w:top w:val="single" w:sz="4" w:space="0" w:color="auto"/>
              <w:left w:val="single" w:sz="4" w:space="0" w:color="auto"/>
              <w:bottom w:val="single" w:sz="4" w:space="0" w:color="auto"/>
              <w:right w:val="single" w:sz="4" w:space="0" w:color="auto"/>
            </w:tcBorders>
          </w:tcPr>
          <w:p w14:paraId="01DE157E" w14:textId="77777777" w:rsidR="00720DD9" w:rsidRPr="00D252FE" w:rsidRDefault="00720DD9" w:rsidP="00F07543">
            <w:pPr>
              <w:pStyle w:val="Pargrafdellista"/>
              <w:autoSpaceDE w:val="0"/>
              <w:autoSpaceDN w:val="0"/>
              <w:adjustRightInd w:val="0"/>
              <w:ind w:left="0"/>
              <w:rPr>
                <w:rFonts w:cs="Arial"/>
                <w:sz w:val="18"/>
                <w:szCs w:val="18"/>
              </w:rPr>
            </w:pPr>
            <w:r>
              <w:rPr>
                <w:rFonts w:cs="Arial"/>
                <w:sz w:val="18"/>
                <w:szCs w:val="18"/>
              </w:rPr>
              <w:t>No correspon concessió bonificació</w:t>
            </w:r>
          </w:p>
        </w:tc>
      </w:tr>
      <w:tr w:rsidR="00720DD9" w:rsidRPr="000819AF" w14:paraId="5F006861" w14:textId="77777777" w:rsidTr="00F07543">
        <w:tc>
          <w:tcPr>
            <w:tcW w:w="3903" w:type="dxa"/>
            <w:tcBorders>
              <w:top w:val="single" w:sz="4" w:space="0" w:color="auto"/>
              <w:left w:val="single" w:sz="4" w:space="0" w:color="auto"/>
              <w:bottom w:val="single" w:sz="4" w:space="0" w:color="auto"/>
              <w:right w:val="single" w:sz="4" w:space="0" w:color="auto"/>
            </w:tcBorders>
          </w:tcPr>
          <w:p w14:paraId="3C1197FF" w14:textId="77777777" w:rsidR="00720DD9" w:rsidRPr="00D252FE" w:rsidRDefault="00720DD9" w:rsidP="00F07543">
            <w:pPr>
              <w:pStyle w:val="Pargrafdellista"/>
              <w:autoSpaceDE w:val="0"/>
              <w:autoSpaceDN w:val="0"/>
              <w:adjustRightInd w:val="0"/>
              <w:ind w:left="0"/>
              <w:rPr>
                <w:rFonts w:cs="Arial"/>
                <w:sz w:val="18"/>
                <w:szCs w:val="18"/>
              </w:rPr>
            </w:pPr>
            <w:r w:rsidRPr="000819AF">
              <w:rPr>
                <w:rFonts w:eastAsia="Calibri" w:cs="Arial"/>
                <w:sz w:val="18"/>
                <w:szCs w:val="18"/>
                <w:lang w:eastAsia="ca-ES"/>
              </w:rPr>
              <w:t xml:space="preserve">≥ 1 kW i &lt; </w:t>
            </w:r>
            <w:r>
              <w:rPr>
                <w:rFonts w:eastAsia="Calibri" w:cs="Arial"/>
                <w:sz w:val="18"/>
                <w:szCs w:val="18"/>
                <w:lang w:eastAsia="ca-ES"/>
              </w:rPr>
              <w:t>10</w:t>
            </w:r>
            <w:r w:rsidRPr="000819AF">
              <w:rPr>
                <w:rFonts w:eastAsia="Calibri" w:cs="Arial"/>
                <w:sz w:val="18"/>
                <w:szCs w:val="18"/>
                <w:lang w:eastAsia="ca-ES"/>
              </w:rPr>
              <w:t xml:space="preserve"> kW</w:t>
            </w:r>
          </w:p>
        </w:tc>
        <w:tc>
          <w:tcPr>
            <w:tcW w:w="3871" w:type="dxa"/>
            <w:tcBorders>
              <w:top w:val="single" w:sz="4" w:space="0" w:color="auto"/>
              <w:left w:val="single" w:sz="4" w:space="0" w:color="auto"/>
              <w:bottom w:val="single" w:sz="4" w:space="0" w:color="auto"/>
              <w:right w:val="single" w:sz="4" w:space="0" w:color="auto"/>
            </w:tcBorders>
          </w:tcPr>
          <w:p w14:paraId="0A00E290"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cs="Arial"/>
                <w:sz w:val="18"/>
                <w:szCs w:val="18"/>
              </w:rPr>
              <w:t>.........€/any</w:t>
            </w:r>
          </w:p>
        </w:tc>
      </w:tr>
      <w:tr w:rsidR="00720DD9" w:rsidRPr="000819AF" w14:paraId="314E8664" w14:textId="77777777" w:rsidTr="00F07543">
        <w:tc>
          <w:tcPr>
            <w:tcW w:w="3903" w:type="dxa"/>
            <w:tcBorders>
              <w:top w:val="single" w:sz="4" w:space="0" w:color="auto"/>
              <w:left w:val="single" w:sz="4" w:space="0" w:color="auto"/>
              <w:bottom w:val="single" w:sz="4" w:space="0" w:color="auto"/>
              <w:right w:val="single" w:sz="4" w:space="0" w:color="auto"/>
            </w:tcBorders>
          </w:tcPr>
          <w:p w14:paraId="2DB148AD" w14:textId="77777777" w:rsidR="00720DD9" w:rsidRPr="00D252FE" w:rsidRDefault="00720DD9" w:rsidP="00F07543">
            <w:pPr>
              <w:pStyle w:val="Pargrafdellista"/>
              <w:autoSpaceDE w:val="0"/>
              <w:autoSpaceDN w:val="0"/>
              <w:adjustRightInd w:val="0"/>
              <w:ind w:left="0"/>
              <w:rPr>
                <w:rFonts w:cs="Arial"/>
                <w:sz w:val="18"/>
                <w:szCs w:val="18"/>
              </w:rPr>
            </w:pPr>
            <w:r w:rsidRPr="000819AF">
              <w:rPr>
                <w:rFonts w:eastAsia="Calibri" w:cs="Arial"/>
                <w:sz w:val="18"/>
                <w:szCs w:val="18"/>
                <w:lang w:eastAsia="ca-ES"/>
              </w:rPr>
              <w:t xml:space="preserve">≥ </w:t>
            </w:r>
            <w:r>
              <w:rPr>
                <w:rFonts w:eastAsia="Calibri" w:cs="Arial"/>
                <w:sz w:val="18"/>
                <w:szCs w:val="18"/>
                <w:lang w:eastAsia="ca-ES"/>
              </w:rPr>
              <w:t>10</w:t>
            </w:r>
            <w:r w:rsidRPr="000819AF">
              <w:rPr>
                <w:rFonts w:eastAsia="Calibri" w:cs="Arial"/>
                <w:sz w:val="18"/>
                <w:szCs w:val="18"/>
                <w:lang w:eastAsia="ca-ES"/>
              </w:rPr>
              <w:t xml:space="preserve"> kW i &lt; </w:t>
            </w:r>
            <w:r>
              <w:rPr>
                <w:rFonts w:eastAsia="Calibri" w:cs="Arial"/>
                <w:sz w:val="18"/>
                <w:szCs w:val="18"/>
                <w:lang w:eastAsia="ca-ES"/>
              </w:rPr>
              <w:t>20</w:t>
            </w:r>
            <w:r w:rsidRPr="000819AF">
              <w:rPr>
                <w:rFonts w:eastAsia="Calibri" w:cs="Arial"/>
                <w:sz w:val="18"/>
                <w:szCs w:val="18"/>
                <w:lang w:eastAsia="ca-ES"/>
              </w:rPr>
              <w:t xml:space="preserve"> kW</w:t>
            </w:r>
          </w:p>
        </w:tc>
        <w:tc>
          <w:tcPr>
            <w:tcW w:w="3871" w:type="dxa"/>
            <w:tcBorders>
              <w:top w:val="single" w:sz="4" w:space="0" w:color="auto"/>
              <w:left w:val="single" w:sz="4" w:space="0" w:color="auto"/>
              <w:bottom w:val="single" w:sz="4" w:space="0" w:color="auto"/>
              <w:right w:val="single" w:sz="4" w:space="0" w:color="auto"/>
            </w:tcBorders>
          </w:tcPr>
          <w:p w14:paraId="053DDCDC"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cs="Arial"/>
                <w:sz w:val="18"/>
                <w:szCs w:val="18"/>
              </w:rPr>
              <w:t>.........€/any</w:t>
            </w:r>
          </w:p>
        </w:tc>
      </w:tr>
      <w:tr w:rsidR="00720DD9" w:rsidRPr="000819AF" w14:paraId="5764C290" w14:textId="77777777" w:rsidTr="00F07543">
        <w:tc>
          <w:tcPr>
            <w:tcW w:w="3903" w:type="dxa"/>
            <w:tcBorders>
              <w:top w:val="single" w:sz="4" w:space="0" w:color="auto"/>
              <w:left w:val="single" w:sz="4" w:space="0" w:color="auto"/>
              <w:bottom w:val="single" w:sz="4" w:space="0" w:color="auto"/>
              <w:right w:val="single" w:sz="4" w:space="0" w:color="auto"/>
            </w:tcBorders>
          </w:tcPr>
          <w:p w14:paraId="2C867316" w14:textId="77777777" w:rsidR="00720DD9" w:rsidRPr="00D252FE" w:rsidRDefault="00720DD9" w:rsidP="00F07543">
            <w:pPr>
              <w:pStyle w:val="Pargrafdellista"/>
              <w:autoSpaceDE w:val="0"/>
              <w:autoSpaceDN w:val="0"/>
              <w:adjustRightInd w:val="0"/>
              <w:ind w:left="0"/>
              <w:rPr>
                <w:rFonts w:cs="Arial"/>
                <w:sz w:val="18"/>
                <w:szCs w:val="18"/>
              </w:rPr>
            </w:pPr>
            <w:r w:rsidRPr="000819AF">
              <w:rPr>
                <w:rFonts w:eastAsia="Calibri" w:cs="Arial"/>
                <w:sz w:val="18"/>
                <w:szCs w:val="18"/>
                <w:lang w:eastAsia="ca-ES"/>
              </w:rPr>
              <w:t xml:space="preserve">≥ </w:t>
            </w:r>
            <w:r>
              <w:rPr>
                <w:rFonts w:eastAsia="Calibri" w:cs="Arial"/>
                <w:sz w:val="18"/>
                <w:szCs w:val="18"/>
                <w:lang w:eastAsia="ca-ES"/>
              </w:rPr>
              <w:t>20</w:t>
            </w:r>
            <w:r w:rsidRPr="000819AF">
              <w:rPr>
                <w:rFonts w:eastAsia="Calibri" w:cs="Arial"/>
                <w:sz w:val="18"/>
                <w:szCs w:val="18"/>
                <w:lang w:eastAsia="ca-ES"/>
              </w:rPr>
              <w:t xml:space="preserve"> kW i &lt; </w:t>
            </w:r>
            <w:r>
              <w:rPr>
                <w:rFonts w:eastAsia="Calibri" w:cs="Arial"/>
                <w:sz w:val="18"/>
                <w:szCs w:val="18"/>
                <w:lang w:eastAsia="ca-ES"/>
              </w:rPr>
              <w:t>50</w:t>
            </w:r>
            <w:r w:rsidRPr="000819AF">
              <w:rPr>
                <w:rFonts w:eastAsia="Calibri" w:cs="Arial"/>
                <w:sz w:val="18"/>
                <w:szCs w:val="18"/>
                <w:lang w:eastAsia="ca-ES"/>
              </w:rPr>
              <w:t xml:space="preserve"> kW</w:t>
            </w:r>
          </w:p>
        </w:tc>
        <w:tc>
          <w:tcPr>
            <w:tcW w:w="3871" w:type="dxa"/>
            <w:tcBorders>
              <w:top w:val="single" w:sz="4" w:space="0" w:color="auto"/>
              <w:left w:val="single" w:sz="4" w:space="0" w:color="auto"/>
              <w:bottom w:val="single" w:sz="4" w:space="0" w:color="auto"/>
              <w:right w:val="single" w:sz="4" w:space="0" w:color="auto"/>
            </w:tcBorders>
          </w:tcPr>
          <w:p w14:paraId="3CF9D4C8"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cs="Arial"/>
                <w:sz w:val="18"/>
                <w:szCs w:val="18"/>
              </w:rPr>
              <w:t>.........€/any</w:t>
            </w:r>
          </w:p>
        </w:tc>
      </w:tr>
      <w:tr w:rsidR="00720DD9" w:rsidRPr="000819AF" w14:paraId="241A4E26" w14:textId="77777777" w:rsidTr="00F07543">
        <w:tc>
          <w:tcPr>
            <w:tcW w:w="3903" w:type="dxa"/>
            <w:tcBorders>
              <w:top w:val="single" w:sz="4" w:space="0" w:color="auto"/>
              <w:left w:val="single" w:sz="4" w:space="0" w:color="auto"/>
              <w:bottom w:val="single" w:sz="4" w:space="0" w:color="auto"/>
              <w:right w:val="single" w:sz="4" w:space="0" w:color="auto"/>
            </w:tcBorders>
          </w:tcPr>
          <w:p w14:paraId="4F88FA35" w14:textId="77777777" w:rsidR="00720DD9" w:rsidRPr="00D252FE" w:rsidRDefault="00720DD9" w:rsidP="00F07543">
            <w:pPr>
              <w:pStyle w:val="Pargrafdellista"/>
              <w:autoSpaceDE w:val="0"/>
              <w:autoSpaceDN w:val="0"/>
              <w:adjustRightInd w:val="0"/>
              <w:ind w:left="0"/>
              <w:rPr>
                <w:rFonts w:cs="Arial"/>
                <w:sz w:val="18"/>
                <w:szCs w:val="18"/>
              </w:rPr>
            </w:pPr>
            <w:r w:rsidRPr="000819AF">
              <w:rPr>
                <w:rFonts w:eastAsia="Calibri" w:cs="Arial"/>
                <w:sz w:val="18"/>
                <w:szCs w:val="18"/>
                <w:lang w:eastAsia="ca-ES"/>
              </w:rPr>
              <w:t xml:space="preserve">≥ </w:t>
            </w:r>
            <w:r>
              <w:rPr>
                <w:rFonts w:eastAsia="Calibri" w:cs="Arial"/>
                <w:sz w:val="18"/>
                <w:szCs w:val="18"/>
                <w:lang w:eastAsia="ca-ES"/>
              </w:rPr>
              <w:t>50</w:t>
            </w:r>
            <w:r w:rsidRPr="000819AF">
              <w:rPr>
                <w:rFonts w:eastAsia="Calibri" w:cs="Arial"/>
                <w:sz w:val="18"/>
                <w:szCs w:val="18"/>
                <w:lang w:eastAsia="ca-ES"/>
              </w:rPr>
              <w:t xml:space="preserve"> kW i &lt; </w:t>
            </w:r>
            <w:r>
              <w:rPr>
                <w:rFonts w:eastAsia="Calibri" w:cs="Arial"/>
                <w:sz w:val="18"/>
                <w:szCs w:val="18"/>
                <w:lang w:eastAsia="ca-ES"/>
              </w:rPr>
              <w:t>100</w:t>
            </w:r>
            <w:r w:rsidRPr="000819AF">
              <w:rPr>
                <w:rFonts w:eastAsia="Calibri" w:cs="Arial"/>
                <w:sz w:val="18"/>
                <w:szCs w:val="18"/>
                <w:lang w:eastAsia="ca-ES"/>
              </w:rPr>
              <w:t xml:space="preserve"> kW</w:t>
            </w:r>
          </w:p>
        </w:tc>
        <w:tc>
          <w:tcPr>
            <w:tcW w:w="3871" w:type="dxa"/>
            <w:tcBorders>
              <w:top w:val="single" w:sz="4" w:space="0" w:color="auto"/>
              <w:left w:val="single" w:sz="4" w:space="0" w:color="auto"/>
              <w:bottom w:val="single" w:sz="4" w:space="0" w:color="auto"/>
              <w:right w:val="single" w:sz="4" w:space="0" w:color="auto"/>
            </w:tcBorders>
          </w:tcPr>
          <w:p w14:paraId="54F3B2AC" w14:textId="77777777" w:rsidR="00720DD9" w:rsidRPr="00D252FE" w:rsidRDefault="00720DD9" w:rsidP="00F07543">
            <w:pPr>
              <w:pStyle w:val="Pargrafdellista"/>
              <w:autoSpaceDE w:val="0"/>
              <w:autoSpaceDN w:val="0"/>
              <w:adjustRightInd w:val="0"/>
              <w:ind w:left="0"/>
              <w:rPr>
                <w:rFonts w:cs="Arial"/>
                <w:sz w:val="18"/>
                <w:szCs w:val="18"/>
              </w:rPr>
            </w:pPr>
            <w:r w:rsidRPr="00D252FE">
              <w:rPr>
                <w:rFonts w:cs="Arial"/>
                <w:sz w:val="18"/>
                <w:szCs w:val="18"/>
              </w:rPr>
              <w:t>.........€/any</w:t>
            </w:r>
          </w:p>
        </w:tc>
      </w:tr>
      <w:tr w:rsidR="00720DD9" w:rsidRPr="000819AF" w14:paraId="635E818F" w14:textId="77777777" w:rsidTr="00F07543">
        <w:tc>
          <w:tcPr>
            <w:tcW w:w="3903" w:type="dxa"/>
            <w:tcBorders>
              <w:top w:val="single" w:sz="4" w:space="0" w:color="auto"/>
              <w:left w:val="single" w:sz="4" w:space="0" w:color="auto"/>
              <w:bottom w:val="single" w:sz="4" w:space="0" w:color="auto"/>
              <w:right w:val="single" w:sz="4" w:space="0" w:color="auto"/>
            </w:tcBorders>
          </w:tcPr>
          <w:p w14:paraId="2034BD3B" w14:textId="77777777" w:rsidR="00720DD9" w:rsidRPr="000819AF" w:rsidRDefault="00720DD9" w:rsidP="00F07543">
            <w:pPr>
              <w:pStyle w:val="Pargrafdellista"/>
              <w:autoSpaceDE w:val="0"/>
              <w:autoSpaceDN w:val="0"/>
              <w:adjustRightInd w:val="0"/>
              <w:ind w:left="0"/>
              <w:rPr>
                <w:rFonts w:eastAsia="Calibri" w:cs="Arial"/>
                <w:sz w:val="18"/>
                <w:szCs w:val="18"/>
                <w:lang w:eastAsia="ca-ES"/>
              </w:rPr>
            </w:pPr>
            <w:r w:rsidRPr="000819AF">
              <w:rPr>
                <w:rFonts w:eastAsia="Calibri" w:cs="Arial"/>
                <w:sz w:val="18"/>
                <w:szCs w:val="18"/>
                <w:lang w:eastAsia="ca-ES"/>
              </w:rPr>
              <w:t xml:space="preserve">≥ </w:t>
            </w:r>
            <w:r>
              <w:rPr>
                <w:rFonts w:eastAsia="Calibri" w:cs="Arial"/>
                <w:sz w:val="18"/>
                <w:szCs w:val="18"/>
                <w:lang w:eastAsia="ca-ES"/>
              </w:rPr>
              <w:t>100</w:t>
            </w:r>
            <w:r w:rsidRPr="000819AF">
              <w:rPr>
                <w:rFonts w:eastAsia="Calibri" w:cs="Arial"/>
                <w:sz w:val="18"/>
                <w:szCs w:val="18"/>
                <w:lang w:eastAsia="ca-ES"/>
              </w:rPr>
              <w:t xml:space="preserve"> kW</w:t>
            </w:r>
          </w:p>
        </w:tc>
        <w:tc>
          <w:tcPr>
            <w:tcW w:w="3871" w:type="dxa"/>
            <w:tcBorders>
              <w:top w:val="single" w:sz="4" w:space="0" w:color="auto"/>
              <w:left w:val="single" w:sz="4" w:space="0" w:color="auto"/>
              <w:bottom w:val="single" w:sz="4" w:space="0" w:color="auto"/>
              <w:right w:val="single" w:sz="4" w:space="0" w:color="auto"/>
            </w:tcBorders>
          </w:tcPr>
          <w:p w14:paraId="224C4778" w14:textId="77777777" w:rsidR="00720DD9" w:rsidRPr="00D252FE" w:rsidRDefault="00720DD9" w:rsidP="00F07543">
            <w:pPr>
              <w:pStyle w:val="Pargrafdellista"/>
              <w:autoSpaceDE w:val="0"/>
              <w:autoSpaceDN w:val="0"/>
              <w:adjustRightInd w:val="0"/>
              <w:ind w:left="0"/>
              <w:rPr>
                <w:rFonts w:eastAsia="Calibri" w:cs="Arial"/>
                <w:sz w:val="18"/>
                <w:szCs w:val="18"/>
              </w:rPr>
            </w:pPr>
            <w:r w:rsidRPr="00D252FE">
              <w:rPr>
                <w:rFonts w:cs="Arial"/>
                <w:sz w:val="18"/>
                <w:szCs w:val="18"/>
              </w:rPr>
              <w:t>.........€/any</w:t>
            </w:r>
          </w:p>
        </w:tc>
      </w:tr>
    </w:tbl>
    <w:p w14:paraId="3B9D4947" w14:textId="77777777" w:rsidR="00720DD9" w:rsidRPr="00117E15" w:rsidRDefault="00720DD9" w:rsidP="00720DD9">
      <w:pPr>
        <w:autoSpaceDE w:val="0"/>
        <w:autoSpaceDN w:val="0"/>
        <w:adjustRightInd w:val="0"/>
        <w:rPr>
          <w:rFonts w:cs="Arial"/>
          <w:sz w:val="18"/>
          <w:szCs w:val="18"/>
        </w:rPr>
      </w:pPr>
    </w:p>
    <w:p w14:paraId="1C110C13" w14:textId="77777777" w:rsidR="00720DD9" w:rsidRDefault="00720DD9" w:rsidP="00720DD9">
      <w:pPr>
        <w:pStyle w:val="Pargrafdellista"/>
        <w:autoSpaceDE w:val="0"/>
        <w:autoSpaceDN w:val="0"/>
        <w:adjustRightInd w:val="0"/>
        <w:rPr>
          <w:rFonts w:cs="Arial"/>
          <w:sz w:val="18"/>
          <w:szCs w:val="18"/>
        </w:rPr>
      </w:pPr>
      <w:r>
        <w:rPr>
          <w:rFonts w:cs="Arial"/>
          <w:sz w:val="18"/>
          <w:szCs w:val="18"/>
        </w:rPr>
        <w:t xml:space="preserve">Aquesta bonificació, que tindrà caràcter pregat, s'haurà de sol·licitar pel subjecte passiu abans que les respectives liquidacions adquireixin fermesa, es concedirà per un període de ...... anys a partir de l'exercici següent a la finalització de la instal·lació, i es mantindrà, dintre del període concedit, mentre no variïn les circumstàncies determinants del seu atorgament i així ho prevegi l'ordenança fiscal aplicable en cada exercici. </w:t>
      </w:r>
    </w:p>
    <w:p w14:paraId="5509023A" w14:textId="77777777" w:rsidR="00720DD9" w:rsidRDefault="00720DD9" w:rsidP="00720DD9">
      <w:pPr>
        <w:pStyle w:val="Pargrafdellista"/>
        <w:autoSpaceDE w:val="0"/>
        <w:autoSpaceDN w:val="0"/>
        <w:adjustRightInd w:val="0"/>
        <w:rPr>
          <w:rFonts w:cs="Arial"/>
          <w:i/>
          <w:iCs/>
          <w:sz w:val="18"/>
          <w:szCs w:val="18"/>
          <w:highlight w:val="yellow"/>
        </w:rPr>
      </w:pPr>
    </w:p>
    <w:p w14:paraId="55A7564B" w14:textId="212AF4FA" w:rsidR="00720DD9" w:rsidRPr="00725225" w:rsidRDefault="00720DD9" w:rsidP="00720DD9">
      <w:pPr>
        <w:pStyle w:val="Pargrafdellista"/>
        <w:autoSpaceDE w:val="0"/>
        <w:autoSpaceDN w:val="0"/>
        <w:adjustRightInd w:val="0"/>
        <w:rPr>
          <w:rFonts w:cs="Arial"/>
          <w:i/>
          <w:iCs/>
          <w:color w:val="EE0000"/>
          <w:sz w:val="18"/>
          <w:szCs w:val="18"/>
        </w:rPr>
      </w:pPr>
      <w:r w:rsidRPr="00725225">
        <w:rPr>
          <w:rFonts w:cs="Arial"/>
          <w:i/>
          <w:iCs/>
          <w:color w:val="EE0000"/>
          <w:sz w:val="18"/>
          <w:szCs w:val="18"/>
        </w:rPr>
        <w:t xml:space="preserve">(S'aconsella regular un període de bonificació </w:t>
      </w:r>
      <w:r w:rsidR="00DA0588">
        <w:rPr>
          <w:rFonts w:cs="Arial"/>
          <w:i/>
          <w:iCs/>
          <w:color w:val="EE0000"/>
          <w:sz w:val="18"/>
          <w:szCs w:val="18"/>
        </w:rPr>
        <w:t>superior a 1 any</w:t>
      </w:r>
      <w:r w:rsidRPr="00725225">
        <w:rPr>
          <w:rFonts w:cs="Arial"/>
          <w:i/>
          <w:iCs/>
          <w:color w:val="EE0000"/>
          <w:sz w:val="18"/>
          <w:szCs w:val="18"/>
        </w:rPr>
        <w:t>. No obstant, facilitem el següent redactat substitutori en cas que es vulgui optar per un període d’1 any únicament):</w:t>
      </w:r>
    </w:p>
    <w:p w14:paraId="0FA65251" w14:textId="77777777" w:rsidR="00720DD9" w:rsidRPr="00725225" w:rsidRDefault="00720DD9" w:rsidP="00720DD9">
      <w:pPr>
        <w:pStyle w:val="Pargrafdellista"/>
        <w:autoSpaceDE w:val="0"/>
        <w:autoSpaceDN w:val="0"/>
        <w:adjustRightInd w:val="0"/>
        <w:rPr>
          <w:rFonts w:cs="Arial"/>
          <w:i/>
          <w:color w:val="EE0000"/>
          <w:sz w:val="18"/>
          <w:szCs w:val="18"/>
          <w:highlight w:val="yellow"/>
        </w:rPr>
      </w:pPr>
    </w:p>
    <w:p w14:paraId="7AB0A372" w14:textId="77777777" w:rsidR="00720DD9" w:rsidRDefault="00720DD9" w:rsidP="00720DD9">
      <w:pPr>
        <w:pStyle w:val="Pargrafdellista"/>
        <w:autoSpaceDE w:val="0"/>
        <w:autoSpaceDN w:val="0"/>
        <w:adjustRightInd w:val="0"/>
        <w:rPr>
          <w:rFonts w:cs="Arial"/>
          <w:iCs/>
          <w:sz w:val="18"/>
          <w:szCs w:val="18"/>
          <w:highlight w:val="yellow"/>
        </w:rPr>
      </w:pPr>
      <w:r w:rsidRPr="00FD1905">
        <w:rPr>
          <w:rFonts w:cs="Arial"/>
          <w:iCs/>
          <w:sz w:val="18"/>
          <w:szCs w:val="18"/>
          <w:highlight w:val="yellow"/>
        </w:rPr>
        <w:t>Aquesta bonificació, que tindrà caràcter pregat, s'haurà de sol·licitar pel subjecte passiu abans que les respectives liquidacions adquireixin fermesa i es concedirà per l'exercici següent al de la finalització de la instal·lació.</w:t>
      </w:r>
    </w:p>
    <w:p w14:paraId="657B4B31" w14:textId="77777777" w:rsidR="00720DD9" w:rsidRDefault="00720DD9" w:rsidP="00720DD9">
      <w:pPr>
        <w:pStyle w:val="Pargrafdellista"/>
        <w:autoSpaceDE w:val="0"/>
        <w:autoSpaceDN w:val="0"/>
        <w:adjustRightInd w:val="0"/>
        <w:rPr>
          <w:rFonts w:cs="Arial"/>
          <w:iCs/>
          <w:sz w:val="18"/>
          <w:szCs w:val="18"/>
          <w:highlight w:val="yellow"/>
        </w:rPr>
      </w:pPr>
    </w:p>
    <w:p w14:paraId="60BF9E3E" w14:textId="77777777" w:rsidR="00226FAE" w:rsidRPr="00A8793D" w:rsidRDefault="00226FAE" w:rsidP="00226FAE">
      <w:pPr>
        <w:pStyle w:val="Pargrafdellista"/>
        <w:autoSpaceDE w:val="0"/>
        <w:autoSpaceDN w:val="0"/>
        <w:adjustRightInd w:val="0"/>
        <w:rPr>
          <w:rFonts w:cs="Arial"/>
          <w:sz w:val="18"/>
          <w:szCs w:val="18"/>
        </w:rPr>
      </w:pPr>
      <w:r w:rsidRPr="003E6BE6">
        <w:rPr>
          <w:rFonts w:cs="Arial"/>
          <w:sz w:val="18"/>
          <w:szCs w:val="18"/>
        </w:rPr>
        <w:t>En el supòsit què l’ús o la propietat</w:t>
      </w:r>
      <w:r>
        <w:rPr>
          <w:rFonts w:cs="Arial"/>
          <w:sz w:val="18"/>
          <w:szCs w:val="18"/>
        </w:rPr>
        <w:t xml:space="preserve"> de la instal·lació fotovoltaica</w:t>
      </w:r>
      <w:r w:rsidRPr="003E6BE6">
        <w:rPr>
          <w:rFonts w:cs="Arial"/>
          <w:sz w:val="18"/>
          <w:szCs w:val="18"/>
        </w:rPr>
        <w:t xml:space="preserve"> estigui associada a </w:t>
      </w:r>
      <w:r>
        <w:rPr>
          <w:rFonts w:cs="Arial"/>
          <w:sz w:val="18"/>
          <w:szCs w:val="18"/>
        </w:rPr>
        <w:t xml:space="preserve">una </w:t>
      </w:r>
      <w:r w:rsidRPr="003E6BE6">
        <w:rPr>
          <w:rFonts w:cs="Arial"/>
          <w:sz w:val="18"/>
          <w:szCs w:val="18"/>
        </w:rPr>
        <w:t>comunitat energèti</w:t>
      </w:r>
      <w:r>
        <w:rPr>
          <w:rFonts w:cs="Arial"/>
          <w:sz w:val="18"/>
          <w:szCs w:val="18"/>
        </w:rPr>
        <w:t xml:space="preserve">ca, correspondrà la </w:t>
      </w:r>
      <w:r w:rsidRPr="003E6BE6">
        <w:rPr>
          <w:rFonts w:cs="Arial"/>
          <w:sz w:val="18"/>
          <w:szCs w:val="18"/>
        </w:rPr>
        <w:t>bonificació del 50 % de la quota íntegra de l’impost.</w:t>
      </w:r>
      <w:r>
        <w:rPr>
          <w:rFonts w:cs="Arial"/>
          <w:sz w:val="18"/>
          <w:szCs w:val="18"/>
        </w:rPr>
        <w:t xml:space="preserve"> </w:t>
      </w:r>
      <w:r w:rsidRPr="003E6BE6">
        <w:rPr>
          <w:rFonts w:cs="Arial"/>
          <w:sz w:val="18"/>
          <w:szCs w:val="18"/>
        </w:rPr>
        <w:t xml:space="preserve">L'import de la bonificació no podrà superar el doble de les quantitats fixades a la taula establerta en aquest epígraf en funció de la potència de la instal·lació fotovoltaica i el termini de gaudiment del benefici fiscal que correspongui s’incrementarà en..... anys, essent el total del termini de bonificació de ....... anys. </w:t>
      </w:r>
    </w:p>
    <w:p w14:paraId="7D7405C9" w14:textId="77777777" w:rsidR="00226FAE" w:rsidRPr="003E6BE6" w:rsidRDefault="00226FAE" w:rsidP="00226FAE">
      <w:pPr>
        <w:pStyle w:val="Pargrafdellista"/>
        <w:autoSpaceDE w:val="0"/>
        <w:autoSpaceDN w:val="0"/>
        <w:adjustRightInd w:val="0"/>
        <w:rPr>
          <w:rFonts w:cs="Arial"/>
          <w:sz w:val="18"/>
          <w:szCs w:val="18"/>
        </w:rPr>
      </w:pPr>
    </w:p>
    <w:p w14:paraId="7EF96ABE" w14:textId="483102F4" w:rsidR="005139DB" w:rsidRDefault="00226FAE" w:rsidP="00226FAE">
      <w:pPr>
        <w:pStyle w:val="Pargrafdellista"/>
        <w:autoSpaceDE w:val="0"/>
        <w:autoSpaceDN w:val="0"/>
        <w:adjustRightInd w:val="0"/>
        <w:rPr>
          <w:rFonts w:cs="Arial"/>
          <w:sz w:val="18"/>
          <w:szCs w:val="18"/>
        </w:rPr>
      </w:pPr>
      <w:r w:rsidRPr="003E6BE6">
        <w:rPr>
          <w:rFonts w:cs="Arial"/>
          <w:sz w:val="18"/>
          <w:szCs w:val="18"/>
        </w:rPr>
        <w:t>La comunitat energètica haurà d’acreditar estar inscrita al Registre de Comunitats Energètiques previst a l’article 24.2 del Decret llei 16/2019, de 26 de novembre, de mesures urgents per a l’emergència climàtica i l’impuls a les energies renovables</w:t>
      </w:r>
      <w:r>
        <w:rPr>
          <w:rFonts w:cs="Arial"/>
          <w:sz w:val="18"/>
          <w:szCs w:val="18"/>
        </w:rPr>
        <w:t>. F</w:t>
      </w:r>
      <w:r w:rsidRPr="003E6BE6">
        <w:rPr>
          <w:rFonts w:cs="Arial"/>
          <w:sz w:val="18"/>
          <w:szCs w:val="18"/>
        </w:rPr>
        <w:t>ins a la creació d’aquest Registre, la comunitat energètica haurà d’aportar la documentació que acrediti la seva constitució</w:t>
      </w:r>
      <w:r>
        <w:rPr>
          <w:rFonts w:cs="Arial"/>
          <w:sz w:val="18"/>
          <w:szCs w:val="18"/>
        </w:rPr>
        <w:t>.</w:t>
      </w:r>
    </w:p>
    <w:p w14:paraId="75299BDD" w14:textId="77777777" w:rsidR="00226FAE" w:rsidRDefault="00226FAE" w:rsidP="00226FAE">
      <w:pPr>
        <w:pStyle w:val="Pargrafdellista"/>
        <w:autoSpaceDE w:val="0"/>
        <w:autoSpaceDN w:val="0"/>
        <w:adjustRightInd w:val="0"/>
        <w:rPr>
          <w:rFonts w:cs="Arial"/>
          <w:iCs/>
          <w:sz w:val="18"/>
          <w:szCs w:val="18"/>
          <w:highlight w:val="yellow"/>
        </w:rPr>
      </w:pPr>
    </w:p>
    <w:p w14:paraId="6164A11A" w14:textId="6AD0F683" w:rsidR="00EB3D54" w:rsidRPr="004A6316" w:rsidRDefault="00EB3D54" w:rsidP="00EB3D54">
      <w:pPr>
        <w:pStyle w:val="textonormal"/>
        <w:spacing w:before="0" w:beforeAutospacing="0" w:after="0" w:afterAutospacing="0"/>
        <w:jc w:val="both"/>
        <w:rPr>
          <w:iCs/>
          <w:sz w:val="18"/>
          <w:szCs w:val="18"/>
        </w:rPr>
      </w:pPr>
      <w:r w:rsidRPr="004A6316">
        <w:rPr>
          <w:iCs/>
          <w:sz w:val="18"/>
          <w:szCs w:val="18"/>
        </w:rPr>
        <w:t>Per a gaudir de la bonificació</w:t>
      </w:r>
      <w:r w:rsidR="008E12F9">
        <w:rPr>
          <w:iCs/>
          <w:sz w:val="18"/>
          <w:szCs w:val="18"/>
        </w:rPr>
        <w:t xml:space="preserve"> regulada en aquest article</w:t>
      </w:r>
      <w:r w:rsidRPr="004A6316">
        <w:rPr>
          <w:iCs/>
          <w:sz w:val="18"/>
          <w:szCs w:val="18"/>
        </w:rPr>
        <w:t>, el subjecte passiu haurà de sol·licitar-la</w:t>
      </w:r>
      <w:r w:rsidR="004A534D">
        <w:rPr>
          <w:iCs/>
          <w:sz w:val="18"/>
          <w:szCs w:val="18"/>
        </w:rPr>
        <w:t xml:space="preserve"> abans que les respectives liquidacions adquireixin fermesa</w:t>
      </w:r>
      <w:r w:rsidRPr="004A6316">
        <w:rPr>
          <w:iCs/>
          <w:sz w:val="18"/>
          <w:szCs w:val="18"/>
        </w:rPr>
        <w:t xml:space="preserve"> i presentar davant la hisenda municipal la següent documentació:</w:t>
      </w:r>
    </w:p>
    <w:p w14:paraId="3797FAAB" w14:textId="77777777" w:rsidR="00EB3D54" w:rsidRDefault="00EB3D54" w:rsidP="00EB3D54">
      <w:pPr>
        <w:rPr>
          <w:rFonts w:cs="Arial"/>
          <w:sz w:val="18"/>
          <w:szCs w:val="18"/>
        </w:rPr>
      </w:pPr>
    </w:p>
    <w:p w14:paraId="5C784BA9" w14:textId="77777777" w:rsidR="00EB3D54" w:rsidRDefault="00EB3D54" w:rsidP="00EB3D54">
      <w:pPr>
        <w:numPr>
          <w:ilvl w:val="0"/>
          <w:numId w:val="35"/>
        </w:numPr>
        <w:ind w:left="357" w:hanging="357"/>
        <w:rPr>
          <w:rFonts w:cs="Arial"/>
          <w:sz w:val="18"/>
          <w:szCs w:val="18"/>
        </w:rPr>
      </w:pPr>
      <w:r>
        <w:rPr>
          <w:rFonts w:cs="Arial"/>
          <w:sz w:val="18"/>
          <w:szCs w:val="18"/>
        </w:rPr>
        <w:t>Certificat  d'instal·lació elèctrica de baixa tensió.</w:t>
      </w:r>
    </w:p>
    <w:p w14:paraId="0DFB6E8F" w14:textId="77777777" w:rsidR="00EB3D54" w:rsidRDefault="00EB3D54" w:rsidP="00EB3D54">
      <w:pPr>
        <w:numPr>
          <w:ilvl w:val="0"/>
          <w:numId w:val="35"/>
        </w:numPr>
        <w:ind w:left="357" w:hanging="357"/>
        <w:rPr>
          <w:rFonts w:cs="Arial"/>
          <w:sz w:val="18"/>
          <w:szCs w:val="18"/>
        </w:rPr>
      </w:pPr>
      <w:r>
        <w:rPr>
          <w:rFonts w:cs="Arial"/>
          <w:sz w:val="18"/>
          <w:szCs w:val="18"/>
        </w:rPr>
        <w:t>Document acreditatiu de la inscripció de la instal·lació en el Registre d’Autoconsum de Catalunya (RAC).</w:t>
      </w:r>
    </w:p>
    <w:p w14:paraId="366FA698" w14:textId="77777777" w:rsidR="00EB3D54" w:rsidRDefault="00EB3D54" w:rsidP="00EB3D54">
      <w:pPr>
        <w:numPr>
          <w:ilvl w:val="0"/>
          <w:numId w:val="35"/>
        </w:numPr>
        <w:ind w:left="357" w:hanging="357"/>
        <w:rPr>
          <w:rFonts w:cs="Arial"/>
          <w:sz w:val="18"/>
          <w:szCs w:val="18"/>
        </w:rPr>
      </w:pPr>
      <w:r>
        <w:rPr>
          <w:rFonts w:cs="Arial"/>
          <w:sz w:val="18"/>
          <w:szCs w:val="18"/>
        </w:rPr>
        <w:t>En el cas d’instal·lacions col·lectives caldrà l'aportació de l'acord de repartiment d'energia d'autoconsum col·lectiu signat pels consumidors associats.</w:t>
      </w:r>
    </w:p>
    <w:p w14:paraId="7456EF0F" w14:textId="77777777" w:rsidR="00EB3D54" w:rsidRDefault="00EB3D54" w:rsidP="00EB3D54">
      <w:pPr>
        <w:numPr>
          <w:ilvl w:val="0"/>
          <w:numId w:val="35"/>
        </w:numPr>
        <w:ind w:left="357" w:hanging="357"/>
        <w:rPr>
          <w:rFonts w:cs="Arial"/>
          <w:sz w:val="18"/>
          <w:szCs w:val="18"/>
        </w:rPr>
      </w:pPr>
      <w:r>
        <w:rPr>
          <w:rFonts w:cs="Arial"/>
          <w:sz w:val="18"/>
          <w:szCs w:val="18"/>
        </w:rPr>
        <w:t>Qualsevol altra documentació necessària per acreditar el compliment dels requisits tècnics establerts a l'Ordenança fiscal.</w:t>
      </w:r>
    </w:p>
    <w:p w14:paraId="461DFB20" w14:textId="77777777" w:rsidR="00EB3D54" w:rsidRDefault="00EB3D54" w:rsidP="00EB3D54">
      <w:pPr>
        <w:numPr>
          <w:ilvl w:val="0"/>
          <w:numId w:val="35"/>
        </w:numPr>
        <w:ind w:left="357" w:hanging="357"/>
        <w:rPr>
          <w:rFonts w:cs="Arial"/>
          <w:sz w:val="18"/>
          <w:szCs w:val="18"/>
        </w:rPr>
      </w:pPr>
      <w:r>
        <w:rPr>
          <w:rFonts w:cs="Arial"/>
          <w:sz w:val="18"/>
          <w:szCs w:val="18"/>
        </w:rPr>
        <w:t>En el cas d'instal·lacions fotovoltaiques aïllades només caldrà que presentin certificat acreditatiu de la instal·lació, o bé declaració responsable, emès per l'instal·lador autoritzat o tècnic competent, amb indicació de la data de finalització de la instal·lació.</w:t>
      </w:r>
    </w:p>
    <w:p w14:paraId="099BFF42" w14:textId="77777777" w:rsidR="008E12F9" w:rsidRPr="008E12F9" w:rsidRDefault="008E12F9" w:rsidP="00BF5D24">
      <w:pPr>
        <w:autoSpaceDE w:val="0"/>
        <w:autoSpaceDN w:val="0"/>
        <w:adjustRightInd w:val="0"/>
        <w:ind w:left="357"/>
        <w:rPr>
          <w:rFonts w:cs="Arial"/>
          <w:sz w:val="18"/>
          <w:szCs w:val="18"/>
        </w:rPr>
      </w:pPr>
    </w:p>
    <w:p w14:paraId="4AA171AE" w14:textId="77777777" w:rsidR="00720DD9" w:rsidRDefault="00720DD9" w:rsidP="00720DD9">
      <w:pPr>
        <w:autoSpaceDE w:val="0"/>
        <w:autoSpaceDN w:val="0"/>
        <w:adjustRightInd w:val="0"/>
        <w:rPr>
          <w:rFonts w:cs="Arial"/>
          <w:sz w:val="18"/>
          <w:szCs w:val="18"/>
        </w:rPr>
      </w:pPr>
      <w:r>
        <w:rPr>
          <w:rFonts w:cs="Arial"/>
          <w:sz w:val="18"/>
          <w:szCs w:val="18"/>
        </w:rPr>
        <w:t>3</w:t>
      </w:r>
      <w:r>
        <w:rPr>
          <w:rFonts w:cs="Arial"/>
          <w:sz w:val="18"/>
          <w:szCs w:val="18"/>
          <w:u w:val="single"/>
        </w:rPr>
        <w:t>.- Instal·lacions d’energia ambient</w:t>
      </w:r>
      <w:r>
        <w:rPr>
          <w:rFonts w:cs="Arial"/>
          <w:sz w:val="18"/>
          <w:szCs w:val="18"/>
        </w:rPr>
        <w:t>:</w:t>
      </w:r>
    </w:p>
    <w:p w14:paraId="2E92F40F" w14:textId="77777777" w:rsidR="00720DD9" w:rsidRDefault="00720DD9" w:rsidP="00720DD9">
      <w:pPr>
        <w:autoSpaceDE w:val="0"/>
        <w:autoSpaceDN w:val="0"/>
        <w:adjustRightInd w:val="0"/>
        <w:rPr>
          <w:rFonts w:cs="Arial"/>
          <w:sz w:val="18"/>
          <w:szCs w:val="18"/>
        </w:rPr>
      </w:pPr>
    </w:p>
    <w:p w14:paraId="56A9A0BD" w14:textId="77777777" w:rsidR="00720DD9" w:rsidRDefault="00720DD9" w:rsidP="00720DD9">
      <w:pPr>
        <w:rPr>
          <w:rFonts w:cs="Arial"/>
          <w:sz w:val="18"/>
          <w:szCs w:val="18"/>
        </w:rPr>
      </w:pPr>
      <w:r>
        <w:rPr>
          <w:rFonts w:cs="Arial"/>
          <w:sz w:val="18"/>
          <w:szCs w:val="18"/>
        </w:rPr>
        <w:t>Gaudiran d'una bonificació del ........ (fins al 50%) per cent de la quota íntegra de l'Impost els béns immobles en els quals s'hagin instal·lat sistemes per a l'aprofitament de l'energia ambient.</w:t>
      </w:r>
    </w:p>
    <w:p w14:paraId="448862D4" w14:textId="77777777" w:rsidR="00720DD9" w:rsidRDefault="00720DD9" w:rsidP="00720DD9">
      <w:pPr>
        <w:rPr>
          <w:rFonts w:cs="Arial"/>
          <w:sz w:val="18"/>
          <w:szCs w:val="18"/>
        </w:rPr>
      </w:pPr>
    </w:p>
    <w:p w14:paraId="0CF01687" w14:textId="77777777" w:rsidR="00720DD9" w:rsidRPr="00B91528" w:rsidRDefault="00720DD9" w:rsidP="00720DD9">
      <w:pPr>
        <w:autoSpaceDE w:val="0"/>
        <w:autoSpaceDN w:val="0"/>
        <w:adjustRightInd w:val="0"/>
        <w:rPr>
          <w:rFonts w:cs="Arial"/>
          <w:sz w:val="18"/>
          <w:szCs w:val="18"/>
        </w:rPr>
      </w:pPr>
      <w:r w:rsidRPr="00B91528">
        <w:rPr>
          <w:rFonts w:cs="Arial"/>
          <w:sz w:val="18"/>
          <w:szCs w:val="18"/>
        </w:rPr>
        <w:t xml:space="preserve">Aquesta bonificació, que tindrà caràcter pregat, s'haurà de sol·licitar pel subjecte passiu abans que les respectives liquidacions adquireixin fermesa, es concedirà per un període de ...... anys a partir de l'exercici següent a la finalització de la instal·lació, i es mantindrà, dintre del període concedit, mentre no variïn les circumstàncies determinants del seu atorgament i així ho prevegi l'ordenança fiscal aplicable en cada exercici. </w:t>
      </w:r>
    </w:p>
    <w:p w14:paraId="719CF728" w14:textId="77777777" w:rsidR="00720DD9" w:rsidRPr="00B91528" w:rsidRDefault="00720DD9" w:rsidP="00720DD9">
      <w:pPr>
        <w:autoSpaceDE w:val="0"/>
        <w:autoSpaceDN w:val="0"/>
        <w:adjustRightInd w:val="0"/>
        <w:rPr>
          <w:rFonts w:cs="Arial"/>
          <w:i/>
          <w:iCs/>
          <w:sz w:val="18"/>
          <w:szCs w:val="18"/>
          <w:highlight w:val="yellow"/>
        </w:rPr>
      </w:pPr>
    </w:p>
    <w:p w14:paraId="2DC2A9A0" w14:textId="0D7EA05A" w:rsidR="00720DD9" w:rsidRPr="00B91528" w:rsidRDefault="00720DD9" w:rsidP="00720DD9">
      <w:pPr>
        <w:autoSpaceDE w:val="0"/>
        <w:autoSpaceDN w:val="0"/>
        <w:adjustRightInd w:val="0"/>
        <w:rPr>
          <w:rFonts w:cs="Arial"/>
          <w:i/>
          <w:iCs/>
          <w:color w:val="EE0000"/>
          <w:sz w:val="18"/>
          <w:szCs w:val="18"/>
        </w:rPr>
      </w:pPr>
      <w:r w:rsidRPr="00B91528">
        <w:rPr>
          <w:rFonts w:cs="Arial"/>
          <w:i/>
          <w:iCs/>
          <w:color w:val="EE0000"/>
          <w:sz w:val="18"/>
          <w:szCs w:val="18"/>
        </w:rPr>
        <w:lastRenderedPageBreak/>
        <w:t xml:space="preserve">(S'aconsella regular un període de bonificació </w:t>
      </w:r>
      <w:r w:rsidR="00BD6E02">
        <w:rPr>
          <w:rFonts w:cs="Arial"/>
          <w:i/>
          <w:iCs/>
          <w:color w:val="EE0000"/>
          <w:sz w:val="18"/>
          <w:szCs w:val="18"/>
        </w:rPr>
        <w:t>superior a 1 any</w:t>
      </w:r>
      <w:r w:rsidRPr="00B91528">
        <w:rPr>
          <w:rFonts w:cs="Arial"/>
          <w:i/>
          <w:iCs/>
          <w:color w:val="EE0000"/>
          <w:sz w:val="18"/>
          <w:szCs w:val="18"/>
        </w:rPr>
        <w:t>. No obstant, facilitem el següent redactat substitutori en cas que es vulgui optar per un període d’1 any únicament):</w:t>
      </w:r>
    </w:p>
    <w:p w14:paraId="1FF22EC7" w14:textId="77777777" w:rsidR="00720DD9" w:rsidRPr="00725225" w:rsidRDefault="00720DD9" w:rsidP="00720DD9">
      <w:pPr>
        <w:pStyle w:val="Pargrafdellista"/>
        <w:autoSpaceDE w:val="0"/>
        <w:autoSpaceDN w:val="0"/>
        <w:adjustRightInd w:val="0"/>
        <w:rPr>
          <w:rFonts w:cs="Arial"/>
          <w:i/>
          <w:color w:val="EE0000"/>
          <w:sz w:val="18"/>
          <w:szCs w:val="18"/>
          <w:highlight w:val="yellow"/>
        </w:rPr>
      </w:pPr>
    </w:p>
    <w:p w14:paraId="28F93EFE" w14:textId="77777777" w:rsidR="00720DD9" w:rsidRDefault="00720DD9" w:rsidP="00720DD9">
      <w:pPr>
        <w:autoSpaceDE w:val="0"/>
        <w:autoSpaceDN w:val="0"/>
        <w:adjustRightInd w:val="0"/>
        <w:rPr>
          <w:rFonts w:cs="Arial"/>
          <w:iCs/>
          <w:sz w:val="18"/>
          <w:szCs w:val="18"/>
          <w:highlight w:val="yellow"/>
        </w:rPr>
      </w:pPr>
      <w:r w:rsidRPr="00B91528">
        <w:rPr>
          <w:rFonts w:cs="Arial"/>
          <w:iCs/>
          <w:sz w:val="18"/>
          <w:szCs w:val="18"/>
          <w:highlight w:val="yellow"/>
        </w:rPr>
        <w:t>Aquesta bonificació, que tindrà caràcter pregat, s'haurà de sol·licitar pel subjecte passiu abans que les respectives liquidacions adquireixin fermesa i es concedirà per l'exercici següent al de la finalització de la instal·lació.</w:t>
      </w:r>
    </w:p>
    <w:p w14:paraId="6B46E35B" w14:textId="77777777" w:rsidR="00EB3D54" w:rsidRPr="00B91528" w:rsidRDefault="00EB3D54" w:rsidP="00720DD9">
      <w:pPr>
        <w:autoSpaceDE w:val="0"/>
        <w:autoSpaceDN w:val="0"/>
        <w:adjustRightInd w:val="0"/>
        <w:rPr>
          <w:rFonts w:cs="Arial"/>
          <w:iCs/>
          <w:sz w:val="18"/>
          <w:szCs w:val="18"/>
          <w:highlight w:val="yellow"/>
        </w:rPr>
      </w:pPr>
    </w:p>
    <w:p w14:paraId="5D4CB706" w14:textId="77777777" w:rsidR="004875E6" w:rsidRDefault="004875E6" w:rsidP="004875E6">
      <w:pPr>
        <w:rPr>
          <w:rFonts w:cs="Arial"/>
          <w:snapToGrid w:val="0"/>
          <w:color w:val="000000"/>
          <w:sz w:val="18"/>
          <w:szCs w:val="18"/>
        </w:rPr>
      </w:pPr>
      <w:r w:rsidRPr="00194818">
        <w:rPr>
          <w:rFonts w:cs="Arial"/>
          <w:snapToGrid w:val="0"/>
          <w:color w:val="000000"/>
          <w:sz w:val="18"/>
          <w:szCs w:val="18"/>
        </w:rPr>
        <w:t xml:space="preserve">L’import de la bonificació </w:t>
      </w:r>
      <w:r>
        <w:rPr>
          <w:rFonts w:cs="Arial"/>
          <w:snapToGrid w:val="0"/>
          <w:color w:val="000000"/>
          <w:sz w:val="18"/>
          <w:szCs w:val="18"/>
        </w:rPr>
        <w:t xml:space="preserve">regulada en aquest apartat </w:t>
      </w:r>
      <w:r w:rsidRPr="00194818">
        <w:rPr>
          <w:rFonts w:cs="Arial"/>
          <w:snapToGrid w:val="0"/>
          <w:color w:val="000000"/>
          <w:sz w:val="18"/>
          <w:szCs w:val="18"/>
        </w:rPr>
        <w:t>no podrà superar en cap cas el …. % del cost total de la instal·lació realitzada.</w:t>
      </w:r>
    </w:p>
    <w:p w14:paraId="293E8AF4" w14:textId="77777777" w:rsidR="004875E6" w:rsidRDefault="004875E6" w:rsidP="00EB3D54">
      <w:pPr>
        <w:pStyle w:val="textonormal"/>
        <w:spacing w:before="0" w:beforeAutospacing="0" w:after="0" w:afterAutospacing="0"/>
        <w:jc w:val="both"/>
        <w:rPr>
          <w:iCs/>
          <w:sz w:val="18"/>
          <w:szCs w:val="18"/>
        </w:rPr>
      </w:pPr>
    </w:p>
    <w:p w14:paraId="2BB4A3CD" w14:textId="5BAD7A6D" w:rsidR="00EB3D54" w:rsidRPr="004A6316" w:rsidRDefault="00EB3D54" w:rsidP="00EB3D54">
      <w:pPr>
        <w:pStyle w:val="textonormal"/>
        <w:spacing w:before="0" w:beforeAutospacing="0" w:after="0" w:afterAutospacing="0"/>
        <w:jc w:val="both"/>
        <w:rPr>
          <w:iCs/>
          <w:sz w:val="18"/>
          <w:szCs w:val="18"/>
        </w:rPr>
      </w:pPr>
      <w:r w:rsidRPr="004A6316">
        <w:rPr>
          <w:iCs/>
          <w:sz w:val="18"/>
          <w:szCs w:val="18"/>
        </w:rPr>
        <w:t>Per a gaudir de la bonificació, el subjecte passiu haurà de sol·licitar-la i presentar davant la hisenda municipal la següent documentació:</w:t>
      </w:r>
    </w:p>
    <w:p w14:paraId="7FF6B94F" w14:textId="77777777" w:rsidR="00720DD9" w:rsidRDefault="00720DD9" w:rsidP="00AF4915">
      <w:pPr>
        <w:rPr>
          <w:rFonts w:cs="Arial"/>
          <w:bCs/>
          <w:sz w:val="18"/>
          <w:szCs w:val="18"/>
        </w:rPr>
      </w:pPr>
    </w:p>
    <w:p w14:paraId="4BCF4980" w14:textId="77777777" w:rsidR="00EB3D54" w:rsidRPr="004F5A3B" w:rsidRDefault="00EB3D54" w:rsidP="00EB3D54">
      <w:pPr>
        <w:numPr>
          <w:ilvl w:val="0"/>
          <w:numId w:val="36"/>
        </w:numPr>
        <w:ind w:left="357" w:hanging="357"/>
        <w:rPr>
          <w:rFonts w:cs="Arial"/>
          <w:sz w:val="18"/>
          <w:szCs w:val="18"/>
        </w:rPr>
      </w:pPr>
      <w:r>
        <w:rPr>
          <w:rFonts w:cs="Arial"/>
          <w:sz w:val="18"/>
          <w:szCs w:val="18"/>
        </w:rPr>
        <w:t xml:space="preserve">Certificat d’instal·lacions tèrmiques en els edificis – ITE o certificat acreditatiu de la instal·lació d’energia ambient, </w:t>
      </w:r>
      <w:r w:rsidRPr="004F5A3B">
        <w:rPr>
          <w:rFonts w:cs="Arial"/>
          <w:sz w:val="18"/>
          <w:szCs w:val="18"/>
        </w:rPr>
        <w:t>emesos per l'instal·lador autoritzat o pel facultatiu competent.</w:t>
      </w:r>
    </w:p>
    <w:p w14:paraId="6A43A384" w14:textId="77777777" w:rsidR="00EB3D54" w:rsidRDefault="00EB3D54" w:rsidP="00EB3D54">
      <w:pPr>
        <w:numPr>
          <w:ilvl w:val="0"/>
          <w:numId w:val="36"/>
        </w:numPr>
        <w:ind w:left="357" w:hanging="357"/>
        <w:rPr>
          <w:rFonts w:cs="Arial"/>
          <w:sz w:val="18"/>
          <w:szCs w:val="18"/>
        </w:rPr>
      </w:pPr>
      <w:r>
        <w:rPr>
          <w:rFonts w:cs="Arial"/>
          <w:sz w:val="18"/>
          <w:szCs w:val="18"/>
        </w:rPr>
        <w:t>Certificat</w:t>
      </w:r>
      <w:r w:rsidRPr="00BB37DC">
        <w:rPr>
          <w:rFonts w:cs="Arial"/>
          <w:sz w:val="18"/>
          <w:szCs w:val="18"/>
        </w:rPr>
        <w:t xml:space="preserve"> </w:t>
      </w:r>
      <w:r>
        <w:rPr>
          <w:rFonts w:cs="Arial"/>
          <w:sz w:val="18"/>
          <w:szCs w:val="18"/>
        </w:rPr>
        <w:t>d'</w:t>
      </w:r>
      <w:r w:rsidRPr="00BB37DC">
        <w:rPr>
          <w:rFonts w:cs="Arial"/>
          <w:sz w:val="18"/>
          <w:szCs w:val="18"/>
        </w:rPr>
        <w:t>inscripció al Registre d'Instal·lacions Tècniques de Seguretat Industrial de Catalunya (RITSIC).</w:t>
      </w:r>
    </w:p>
    <w:p w14:paraId="4C8B30D1" w14:textId="77777777" w:rsidR="00EB3D54" w:rsidRDefault="00EB3D54" w:rsidP="00EB3D54">
      <w:pPr>
        <w:rPr>
          <w:rFonts w:cs="Arial"/>
          <w:sz w:val="18"/>
          <w:szCs w:val="18"/>
        </w:rPr>
      </w:pPr>
    </w:p>
    <w:p w14:paraId="12DCB252" w14:textId="30CE39E2" w:rsidR="00EB3D54" w:rsidRPr="00720DD9" w:rsidRDefault="00EB3D54" w:rsidP="00EB3D54">
      <w:pPr>
        <w:rPr>
          <w:rFonts w:cs="Arial"/>
          <w:sz w:val="18"/>
          <w:szCs w:val="18"/>
          <w:highlight w:val="lightGray"/>
        </w:rPr>
      </w:pPr>
      <w:r>
        <w:rPr>
          <w:snapToGrid w:val="0"/>
          <w:sz w:val="18"/>
          <w:szCs w:val="18"/>
        </w:rPr>
        <w:t>Prèviament al reconeixement de l'aplicació de la bonificació</w:t>
      </w:r>
      <w:r w:rsidR="00E2036A">
        <w:rPr>
          <w:snapToGrid w:val="0"/>
          <w:sz w:val="18"/>
          <w:szCs w:val="18"/>
        </w:rPr>
        <w:t xml:space="preserve"> establerta en els diferents apartats d’aquest article</w:t>
      </w:r>
      <w:r>
        <w:rPr>
          <w:snapToGrid w:val="0"/>
          <w:sz w:val="18"/>
          <w:szCs w:val="18"/>
        </w:rPr>
        <w:t xml:space="preserve">, els tècnics municipals hauran d'emetre, si escau, informe favorable relatiu al compliment dels requisits tècnics establerts a l’ordenança fiscal. </w:t>
      </w:r>
    </w:p>
    <w:p w14:paraId="37B1B8F3" w14:textId="77777777" w:rsidR="00EB3D54" w:rsidRDefault="00EB3D54" w:rsidP="00EB3D54">
      <w:pPr>
        <w:rPr>
          <w:rFonts w:cs="Arial"/>
          <w:sz w:val="18"/>
          <w:szCs w:val="18"/>
        </w:rPr>
      </w:pPr>
    </w:p>
    <w:p w14:paraId="38110EDB" w14:textId="77777777" w:rsidR="00EB3D54" w:rsidRPr="00A36517" w:rsidRDefault="00EB3D54" w:rsidP="00EB3D54">
      <w:pPr>
        <w:rPr>
          <w:rFonts w:cs="Arial"/>
          <w:sz w:val="18"/>
          <w:szCs w:val="18"/>
        </w:rPr>
      </w:pPr>
      <w:r w:rsidRPr="00A36517">
        <w:rPr>
          <w:rFonts w:cs="Arial"/>
          <w:sz w:val="18"/>
          <w:szCs w:val="18"/>
        </w:rPr>
        <w:t>Els contribuents hauran de comunicar qualsevol modificació a l'Ajuntament.</w:t>
      </w:r>
    </w:p>
    <w:p w14:paraId="0173B377" w14:textId="77777777" w:rsidR="00EB3D54" w:rsidRDefault="00EB3D54" w:rsidP="00EB3D54"/>
    <w:p w14:paraId="4EB88FC8" w14:textId="40116AC5" w:rsidR="00EB3D54" w:rsidRDefault="00EB3D54" w:rsidP="00EB3D54">
      <w:pPr>
        <w:rPr>
          <w:rFonts w:cs="Arial"/>
          <w:sz w:val="18"/>
          <w:szCs w:val="18"/>
        </w:rPr>
      </w:pPr>
      <w:r w:rsidRPr="00DB2104">
        <w:rPr>
          <w:rFonts w:cs="Arial"/>
          <w:sz w:val="18"/>
          <w:szCs w:val="18"/>
        </w:rPr>
        <w:t xml:space="preserve">No podran gaudir novament </w:t>
      </w:r>
      <w:r w:rsidR="00DE77A4">
        <w:rPr>
          <w:rFonts w:cs="Arial"/>
          <w:sz w:val="18"/>
          <w:szCs w:val="18"/>
        </w:rPr>
        <w:t xml:space="preserve">de la bonificació regulada </w:t>
      </w:r>
      <w:r w:rsidR="007243BD">
        <w:rPr>
          <w:rFonts w:cs="Arial"/>
          <w:sz w:val="18"/>
          <w:szCs w:val="18"/>
        </w:rPr>
        <w:t>en</w:t>
      </w:r>
      <w:r w:rsidR="00DE77A4">
        <w:rPr>
          <w:rFonts w:cs="Arial"/>
          <w:sz w:val="18"/>
          <w:szCs w:val="18"/>
        </w:rPr>
        <w:t xml:space="preserve"> </w:t>
      </w:r>
      <w:r w:rsidR="007243BD">
        <w:rPr>
          <w:rFonts w:cs="Arial"/>
          <w:sz w:val="18"/>
          <w:szCs w:val="18"/>
        </w:rPr>
        <w:t xml:space="preserve">aquesta </w:t>
      </w:r>
      <w:r w:rsidR="00DE77A4">
        <w:rPr>
          <w:rFonts w:cs="Arial"/>
          <w:sz w:val="18"/>
          <w:szCs w:val="18"/>
        </w:rPr>
        <w:t>ordenança</w:t>
      </w:r>
      <w:r w:rsidR="007243BD">
        <w:rPr>
          <w:rFonts w:cs="Arial"/>
          <w:sz w:val="18"/>
          <w:szCs w:val="18"/>
        </w:rPr>
        <w:t xml:space="preserve"> en virtut de l’establert a l’art. 74.5 del TRLRHL</w:t>
      </w:r>
      <w:r w:rsidR="00DE77A4">
        <w:rPr>
          <w:rFonts w:cs="Arial"/>
          <w:sz w:val="18"/>
          <w:szCs w:val="18"/>
        </w:rPr>
        <w:t>,</w:t>
      </w:r>
      <w:r w:rsidRPr="00DB2104">
        <w:rPr>
          <w:rFonts w:cs="Arial"/>
          <w:sz w:val="18"/>
          <w:szCs w:val="18"/>
        </w:rPr>
        <w:t xml:space="preserve"> els immobles que ja hagin exhaurit el</w:t>
      </w:r>
      <w:r>
        <w:rPr>
          <w:rFonts w:cs="Arial"/>
          <w:sz w:val="18"/>
          <w:szCs w:val="18"/>
        </w:rPr>
        <w:t xml:space="preserve"> </w:t>
      </w:r>
      <w:r w:rsidRPr="00DB2104">
        <w:rPr>
          <w:rFonts w:cs="Arial"/>
          <w:sz w:val="18"/>
          <w:szCs w:val="18"/>
        </w:rPr>
        <w:t xml:space="preserve">període de </w:t>
      </w:r>
      <w:r>
        <w:rPr>
          <w:rFonts w:cs="Arial"/>
          <w:sz w:val="18"/>
          <w:szCs w:val="18"/>
        </w:rPr>
        <w:t xml:space="preserve">gaudiment d’una </w:t>
      </w:r>
      <w:r w:rsidRPr="00DB2104">
        <w:rPr>
          <w:rFonts w:cs="Arial"/>
          <w:sz w:val="18"/>
          <w:szCs w:val="18"/>
        </w:rPr>
        <w:t>bonificació reconegu</w:t>
      </w:r>
      <w:r>
        <w:rPr>
          <w:rFonts w:cs="Arial"/>
          <w:sz w:val="18"/>
          <w:szCs w:val="18"/>
        </w:rPr>
        <w:t>da</w:t>
      </w:r>
      <w:r w:rsidRPr="00DB2104">
        <w:rPr>
          <w:rFonts w:cs="Arial"/>
          <w:sz w:val="18"/>
          <w:szCs w:val="18"/>
        </w:rPr>
        <w:t xml:space="preserve"> amb anterioritat</w:t>
      </w:r>
      <w:r>
        <w:rPr>
          <w:rFonts w:cs="Arial"/>
          <w:sz w:val="18"/>
          <w:szCs w:val="18"/>
        </w:rPr>
        <w:t xml:space="preserve">, ja sigui per una ampliació de la instal·lació existent, o per una nova instal·lació de la mateixa tipologia. </w:t>
      </w:r>
    </w:p>
    <w:p w14:paraId="22ED9F2D" w14:textId="77777777" w:rsidR="00EB3D54" w:rsidRDefault="00EB3D54" w:rsidP="00AF4915">
      <w:pPr>
        <w:rPr>
          <w:rFonts w:cs="Arial"/>
          <w:bCs/>
          <w:sz w:val="18"/>
          <w:szCs w:val="18"/>
        </w:rPr>
      </w:pPr>
    </w:p>
    <w:p w14:paraId="3DE88F5A" w14:textId="4D3C79E6" w:rsidR="00152E52" w:rsidRDefault="004A534D" w:rsidP="00152E52">
      <w:pPr>
        <w:pStyle w:val="NormalWeb"/>
        <w:spacing w:before="0" w:beforeAutospacing="0" w:after="0" w:afterAutospacing="0"/>
        <w:jc w:val="both"/>
        <w:rPr>
          <w:rFonts w:ascii="Arial" w:hAnsi="Arial" w:cs="Arial"/>
          <w:sz w:val="18"/>
          <w:szCs w:val="18"/>
        </w:rPr>
      </w:pPr>
      <w:r>
        <w:rPr>
          <w:rFonts w:ascii="Arial" w:hAnsi="Arial" w:cs="Arial"/>
          <w:sz w:val="18"/>
          <w:szCs w:val="18"/>
        </w:rPr>
        <w:t xml:space="preserve">La </w:t>
      </w:r>
      <w:r w:rsidR="00152E52">
        <w:rPr>
          <w:rFonts w:ascii="Arial" w:hAnsi="Arial" w:cs="Arial"/>
          <w:sz w:val="18"/>
          <w:szCs w:val="18"/>
        </w:rPr>
        <w:t xml:space="preserve">bonificació </w:t>
      </w:r>
      <w:r>
        <w:rPr>
          <w:rFonts w:ascii="Arial" w:hAnsi="Arial" w:cs="Arial"/>
          <w:sz w:val="18"/>
          <w:szCs w:val="18"/>
        </w:rPr>
        <w:t xml:space="preserve">establerta en aquest article </w:t>
      </w:r>
      <w:r w:rsidR="00152E52">
        <w:rPr>
          <w:rFonts w:ascii="Arial" w:hAnsi="Arial" w:cs="Arial"/>
          <w:sz w:val="18"/>
          <w:szCs w:val="18"/>
        </w:rPr>
        <w:t xml:space="preserve">és incompatible amb </w:t>
      </w:r>
      <w:r>
        <w:rPr>
          <w:rFonts w:ascii="Arial" w:hAnsi="Arial" w:cs="Arial"/>
          <w:sz w:val="18"/>
          <w:szCs w:val="18"/>
        </w:rPr>
        <w:t>la resta de bonificacions potestatives de caràcter pregat, regulades en la present ordenança fiscal</w:t>
      </w:r>
      <w:r w:rsidR="00152E52">
        <w:rPr>
          <w:rFonts w:ascii="Arial" w:hAnsi="Arial" w:cs="Arial"/>
          <w:sz w:val="18"/>
          <w:szCs w:val="18"/>
        </w:rPr>
        <w:t>.</w:t>
      </w:r>
    </w:p>
    <w:p w14:paraId="3C07940F" w14:textId="77777777" w:rsidR="00DD3528" w:rsidRDefault="00DD3528" w:rsidP="00AF4915">
      <w:pPr>
        <w:rPr>
          <w:rFonts w:cs="Arial"/>
          <w:bCs/>
          <w:sz w:val="18"/>
          <w:szCs w:val="18"/>
        </w:rPr>
      </w:pPr>
    </w:p>
    <w:p w14:paraId="65A95AB2" w14:textId="0326BB93" w:rsidR="00144CBE" w:rsidRPr="009B3291" w:rsidRDefault="00144CBE" w:rsidP="00AF4915">
      <w:pPr>
        <w:rPr>
          <w:rFonts w:cs="Arial"/>
          <w:bCs/>
          <w:sz w:val="18"/>
          <w:szCs w:val="18"/>
        </w:rPr>
      </w:pPr>
      <w:r w:rsidRPr="009B3291">
        <w:rPr>
          <w:rFonts w:cs="Arial"/>
          <w:bCs/>
          <w:sz w:val="18"/>
          <w:szCs w:val="18"/>
        </w:rPr>
        <w:t xml:space="preserve">8. </w:t>
      </w:r>
      <w:r w:rsidR="0025292B" w:rsidRPr="009B3291">
        <w:rPr>
          <w:rFonts w:cs="Arial"/>
          <w:bCs/>
          <w:sz w:val="18"/>
          <w:szCs w:val="18"/>
        </w:rPr>
        <w:t xml:space="preserve">Gaudiran d'una bonificació del </w:t>
      </w:r>
      <w:r w:rsidR="0087356B" w:rsidRPr="009B3291">
        <w:rPr>
          <w:rFonts w:cs="Arial"/>
          <w:sz w:val="18"/>
          <w:szCs w:val="18"/>
        </w:rPr>
        <w:t>........</w:t>
      </w:r>
      <w:r w:rsidR="0025292B" w:rsidRPr="009B3291">
        <w:rPr>
          <w:rFonts w:cs="Arial"/>
          <w:bCs/>
          <w:sz w:val="18"/>
          <w:szCs w:val="18"/>
        </w:rPr>
        <w:t xml:space="preserve"> (fins </w:t>
      </w:r>
      <w:r w:rsidR="00AF65AD">
        <w:rPr>
          <w:rFonts w:cs="Arial"/>
          <w:bCs/>
          <w:sz w:val="18"/>
          <w:szCs w:val="18"/>
        </w:rPr>
        <w:t>al</w:t>
      </w:r>
      <w:r w:rsidR="00AF65AD" w:rsidRPr="009B3291">
        <w:rPr>
          <w:rFonts w:cs="Arial"/>
          <w:bCs/>
          <w:sz w:val="18"/>
          <w:szCs w:val="18"/>
        </w:rPr>
        <w:t xml:space="preserve"> </w:t>
      </w:r>
      <w:r w:rsidR="0025292B" w:rsidRPr="009B3291">
        <w:rPr>
          <w:rFonts w:cs="Arial"/>
          <w:bCs/>
          <w:sz w:val="18"/>
          <w:szCs w:val="18"/>
        </w:rPr>
        <w:t>95 %) per cent de la quota íntegra de l'</w:t>
      </w:r>
      <w:r w:rsidR="004E5CF9">
        <w:rPr>
          <w:rFonts w:cs="Arial"/>
          <w:bCs/>
          <w:sz w:val="18"/>
          <w:szCs w:val="18"/>
        </w:rPr>
        <w:t>i</w:t>
      </w:r>
      <w:r w:rsidR="0025292B" w:rsidRPr="009B3291">
        <w:rPr>
          <w:rFonts w:cs="Arial"/>
          <w:bCs/>
          <w:sz w:val="18"/>
          <w:szCs w:val="18"/>
        </w:rPr>
        <w:t>mpost els béns immobles que resultin exclosos</w:t>
      </w:r>
      <w:r w:rsidR="009F48C0" w:rsidRPr="009B3291">
        <w:rPr>
          <w:rFonts w:cs="Arial"/>
          <w:bCs/>
          <w:sz w:val="18"/>
          <w:szCs w:val="18"/>
        </w:rPr>
        <w:t xml:space="preserve">, per l'exercici d'una explotació econòmica, </w:t>
      </w:r>
      <w:r w:rsidR="0025292B" w:rsidRPr="009B3291">
        <w:rPr>
          <w:rFonts w:cs="Arial"/>
          <w:bCs/>
          <w:sz w:val="18"/>
          <w:szCs w:val="18"/>
        </w:rPr>
        <w:t>de l'exempció prevista en l'apartat 1. i) de l'article 4 d'aquesta Ordenança.</w:t>
      </w:r>
    </w:p>
    <w:p w14:paraId="2D093F40" w14:textId="77777777" w:rsidR="00144CBE" w:rsidRDefault="00144CBE" w:rsidP="00AF4915">
      <w:pPr>
        <w:rPr>
          <w:rFonts w:cs="Arial"/>
          <w:bCs/>
          <w:sz w:val="18"/>
          <w:szCs w:val="18"/>
        </w:rPr>
      </w:pPr>
    </w:p>
    <w:p w14:paraId="07A20FCE" w14:textId="241D407A" w:rsidR="00C21183" w:rsidRDefault="00C21183" w:rsidP="00C21183">
      <w:pPr>
        <w:pStyle w:val="NormalWeb"/>
        <w:spacing w:before="0" w:beforeAutospacing="0" w:after="0" w:afterAutospacing="0"/>
        <w:jc w:val="both"/>
        <w:rPr>
          <w:rFonts w:ascii="Arial" w:hAnsi="Arial" w:cs="Arial"/>
          <w:sz w:val="18"/>
          <w:szCs w:val="18"/>
        </w:rPr>
      </w:pPr>
      <w:r>
        <w:rPr>
          <w:rFonts w:ascii="Arial" w:hAnsi="Arial" w:cs="Arial"/>
          <w:sz w:val="18"/>
          <w:szCs w:val="18"/>
        </w:rPr>
        <w:t>Aquesta bonificació és incompatible amb</w:t>
      </w:r>
      <w:r w:rsidR="004A534D" w:rsidRPr="004A534D">
        <w:rPr>
          <w:rFonts w:ascii="Arial" w:hAnsi="Arial" w:cs="Arial"/>
          <w:sz w:val="18"/>
          <w:szCs w:val="18"/>
        </w:rPr>
        <w:t xml:space="preserve"> </w:t>
      </w:r>
      <w:r w:rsidR="004A534D">
        <w:rPr>
          <w:rFonts w:ascii="Arial" w:hAnsi="Arial" w:cs="Arial"/>
          <w:sz w:val="18"/>
          <w:szCs w:val="18"/>
        </w:rPr>
        <w:t>la resta de bonificacions potestatives de caràcter pregat, regulades en la present ordenança fiscal</w:t>
      </w:r>
      <w:r>
        <w:rPr>
          <w:rFonts w:ascii="Arial" w:hAnsi="Arial" w:cs="Arial"/>
          <w:sz w:val="18"/>
          <w:szCs w:val="18"/>
        </w:rPr>
        <w:t>.</w:t>
      </w:r>
    </w:p>
    <w:p w14:paraId="63848696" w14:textId="77777777" w:rsidR="00DD3528" w:rsidRPr="009B3291" w:rsidRDefault="00DD3528" w:rsidP="00AF4915">
      <w:pPr>
        <w:rPr>
          <w:rFonts w:cs="Arial"/>
          <w:bCs/>
          <w:sz w:val="18"/>
          <w:szCs w:val="18"/>
        </w:rPr>
      </w:pPr>
    </w:p>
    <w:p w14:paraId="56CC32E5" w14:textId="77777777" w:rsidR="00144CBE" w:rsidRPr="009B3291" w:rsidRDefault="0025292B" w:rsidP="00AF4915">
      <w:pPr>
        <w:rPr>
          <w:rFonts w:cs="Arial"/>
          <w:bCs/>
          <w:sz w:val="18"/>
          <w:szCs w:val="18"/>
        </w:rPr>
      </w:pPr>
      <w:r w:rsidRPr="009B3291">
        <w:rPr>
          <w:rFonts w:cs="Arial"/>
          <w:bCs/>
          <w:sz w:val="18"/>
          <w:szCs w:val="18"/>
        </w:rPr>
        <w:t xml:space="preserve">9. </w:t>
      </w:r>
      <w:r w:rsidR="00CF7DCD" w:rsidRPr="009B3291">
        <w:rPr>
          <w:rFonts w:cs="Arial"/>
          <w:bCs/>
          <w:sz w:val="18"/>
          <w:szCs w:val="18"/>
        </w:rPr>
        <w:t>G</w:t>
      </w:r>
      <w:r w:rsidR="003909B7" w:rsidRPr="009B3291">
        <w:rPr>
          <w:rFonts w:cs="Arial"/>
          <w:bCs/>
          <w:sz w:val="18"/>
          <w:szCs w:val="18"/>
        </w:rPr>
        <w:t xml:space="preserve">audiran d'una bonificació del </w:t>
      </w:r>
      <w:r w:rsidR="0087356B" w:rsidRPr="009B3291">
        <w:rPr>
          <w:rFonts w:cs="Arial"/>
          <w:sz w:val="18"/>
          <w:szCs w:val="18"/>
        </w:rPr>
        <w:t>........</w:t>
      </w:r>
      <w:r w:rsidR="003909B7" w:rsidRPr="009B3291">
        <w:rPr>
          <w:rFonts w:cs="Arial"/>
          <w:bCs/>
          <w:sz w:val="18"/>
          <w:szCs w:val="18"/>
        </w:rPr>
        <w:t xml:space="preserve"> (fins </w:t>
      </w:r>
      <w:r w:rsidR="00AF65AD">
        <w:rPr>
          <w:rFonts w:cs="Arial"/>
          <w:bCs/>
          <w:sz w:val="18"/>
          <w:szCs w:val="18"/>
        </w:rPr>
        <w:t>al</w:t>
      </w:r>
      <w:r w:rsidR="00AF65AD" w:rsidRPr="009B3291">
        <w:rPr>
          <w:rFonts w:cs="Arial"/>
          <w:bCs/>
          <w:sz w:val="18"/>
          <w:szCs w:val="18"/>
        </w:rPr>
        <w:t xml:space="preserve"> </w:t>
      </w:r>
      <w:r w:rsidR="003909B7" w:rsidRPr="009B3291">
        <w:rPr>
          <w:rFonts w:cs="Arial"/>
          <w:bCs/>
          <w:sz w:val="18"/>
          <w:szCs w:val="18"/>
        </w:rPr>
        <w:t>95 %) per cent de la quota íntegra de l'</w:t>
      </w:r>
      <w:r w:rsidR="004E5CF9">
        <w:rPr>
          <w:rFonts w:cs="Arial"/>
          <w:bCs/>
          <w:sz w:val="18"/>
          <w:szCs w:val="18"/>
        </w:rPr>
        <w:t>i</w:t>
      </w:r>
      <w:r w:rsidR="003909B7" w:rsidRPr="009B3291">
        <w:rPr>
          <w:rFonts w:cs="Arial"/>
          <w:bCs/>
          <w:sz w:val="18"/>
          <w:szCs w:val="18"/>
        </w:rPr>
        <w:t>mpost els béns immobles  en els que es desenvolupin activitats econòmiques  que siguin declarades d'especial interès o u</w:t>
      </w:r>
      <w:r w:rsidR="0087356B" w:rsidRPr="009B3291">
        <w:rPr>
          <w:rFonts w:cs="Arial"/>
          <w:bCs/>
          <w:sz w:val="18"/>
          <w:szCs w:val="18"/>
        </w:rPr>
        <w:t>tilitat municipal per concórrer</w:t>
      </w:r>
      <w:r w:rsidR="003909B7" w:rsidRPr="009B3291">
        <w:rPr>
          <w:rFonts w:cs="Arial"/>
          <w:bCs/>
          <w:sz w:val="18"/>
          <w:szCs w:val="18"/>
        </w:rPr>
        <w:t xml:space="preserve"> circumstàncies socials, culturals, històric artístiques o de foment de l'ocupació que justifiquin aquesta declaració.</w:t>
      </w:r>
    </w:p>
    <w:p w14:paraId="72C96151" w14:textId="77777777" w:rsidR="00402DEA" w:rsidRPr="009B3291" w:rsidRDefault="00402DEA" w:rsidP="00AF4915">
      <w:pPr>
        <w:rPr>
          <w:rFonts w:cs="Arial"/>
          <w:bCs/>
          <w:sz w:val="18"/>
          <w:szCs w:val="18"/>
        </w:rPr>
      </w:pPr>
    </w:p>
    <w:p w14:paraId="32A7505F" w14:textId="77777777" w:rsidR="00402DEA" w:rsidRDefault="00402DEA" w:rsidP="00AF4915">
      <w:pPr>
        <w:rPr>
          <w:rFonts w:cs="Arial"/>
          <w:bCs/>
          <w:sz w:val="18"/>
          <w:szCs w:val="18"/>
        </w:rPr>
      </w:pPr>
      <w:r w:rsidRPr="009B3291">
        <w:rPr>
          <w:rFonts w:cs="Arial"/>
          <w:bCs/>
          <w:sz w:val="18"/>
          <w:szCs w:val="18"/>
        </w:rPr>
        <w:t>La declaració d'especial interès o utilitat municipal correspondrà al Ple de la Corporació i s'acordarà, prèvia sol·licitud del subjecte passiu, per vot favorable de la majoria simple dels seus membres.</w:t>
      </w:r>
    </w:p>
    <w:p w14:paraId="57C30E5F" w14:textId="77777777" w:rsidR="00641F52" w:rsidRDefault="00641F52" w:rsidP="00AF4915">
      <w:pPr>
        <w:rPr>
          <w:rFonts w:cs="Arial"/>
          <w:bCs/>
          <w:sz w:val="18"/>
          <w:szCs w:val="18"/>
        </w:rPr>
      </w:pPr>
    </w:p>
    <w:p w14:paraId="2B4CF601" w14:textId="113F4C95" w:rsidR="00C21183" w:rsidRDefault="00C21183" w:rsidP="00C21183">
      <w:pPr>
        <w:pStyle w:val="NormalWeb"/>
        <w:spacing w:before="0" w:beforeAutospacing="0" w:after="0" w:afterAutospacing="0"/>
        <w:jc w:val="both"/>
        <w:rPr>
          <w:rFonts w:ascii="Arial" w:hAnsi="Arial" w:cs="Arial"/>
          <w:sz w:val="18"/>
          <w:szCs w:val="18"/>
        </w:rPr>
      </w:pPr>
      <w:r>
        <w:rPr>
          <w:rFonts w:ascii="Arial" w:hAnsi="Arial" w:cs="Arial"/>
          <w:sz w:val="18"/>
          <w:szCs w:val="18"/>
        </w:rPr>
        <w:t>Aquesta bonificació és incompatible amb</w:t>
      </w:r>
      <w:r w:rsidR="004A534D" w:rsidRPr="004A534D">
        <w:rPr>
          <w:rFonts w:ascii="Arial" w:hAnsi="Arial" w:cs="Arial"/>
          <w:sz w:val="18"/>
          <w:szCs w:val="18"/>
        </w:rPr>
        <w:t xml:space="preserve"> </w:t>
      </w:r>
      <w:r w:rsidR="004A534D">
        <w:rPr>
          <w:rFonts w:ascii="Arial" w:hAnsi="Arial" w:cs="Arial"/>
          <w:sz w:val="18"/>
          <w:szCs w:val="18"/>
        </w:rPr>
        <w:t>la resta de bonificacions potestatives de caràcter pregat, regulades en la present ordenança fiscal</w:t>
      </w:r>
      <w:r>
        <w:rPr>
          <w:rFonts w:ascii="Arial" w:hAnsi="Arial" w:cs="Arial"/>
          <w:sz w:val="18"/>
          <w:szCs w:val="18"/>
        </w:rPr>
        <w:t>.</w:t>
      </w:r>
    </w:p>
    <w:p w14:paraId="469186F4" w14:textId="77777777" w:rsidR="00DD3528" w:rsidRDefault="00DD3528" w:rsidP="00AF4915">
      <w:pPr>
        <w:rPr>
          <w:rFonts w:cs="Arial"/>
          <w:bCs/>
          <w:sz w:val="18"/>
          <w:szCs w:val="18"/>
        </w:rPr>
      </w:pPr>
    </w:p>
    <w:p w14:paraId="710B45C0" w14:textId="77777777" w:rsidR="00641F52" w:rsidRPr="000109BD" w:rsidRDefault="00641F52" w:rsidP="00AF4915">
      <w:pPr>
        <w:rPr>
          <w:rFonts w:cs="Arial"/>
          <w:bCs/>
          <w:sz w:val="18"/>
          <w:szCs w:val="18"/>
        </w:rPr>
      </w:pPr>
      <w:r w:rsidRPr="000109BD">
        <w:rPr>
          <w:rFonts w:cs="Arial"/>
          <w:bCs/>
          <w:sz w:val="18"/>
          <w:szCs w:val="18"/>
        </w:rPr>
        <w:t xml:space="preserve">10. Gaudiran d'una bonificació del ....... (fins </w:t>
      </w:r>
      <w:r w:rsidR="00AF65AD">
        <w:rPr>
          <w:rFonts w:cs="Arial"/>
          <w:bCs/>
          <w:sz w:val="18"/>
          <w:szCs w:val="18"/>
        </w:rPr>
        <w:t>al</w:t>
      </w:r>
      <w:r w:rsidR="00AF65AD" w:rsidRPr="000109BD">
        <w:rPr>
          <w:rFonts w:cs="Arial"/>
          <w:bCs/>
          <w:sz w:val="18"/>
          <w:szCs w:val="18"/>
        </w:rPr>
        <w:t xml:space="preserve"> </w:t>
      </w:r>
      <w:r w:rsidRPr="000109BD">
        <w:rPr>
          <w:rFonts w:cs="Arial"/>
          <w:bCs/>
          <w:sz w:val="18"/>
          <w:szCs w:val="18"/>
        </w:rPr>
        <w:t>95 %) per cent de la quota íntegra de l'</w:t>
      </w:r>
      <w:r w:rsidR="004E5CF9">
        <w:rPr>
          <w:rFonts w:cs="Arial"/>
          <w:bCs/>
          <w:sz w:val="18"/>
          <w:szCs w:val="18"/>
        </w:rPr>
        <w:t>i</w:t>
      </w:r>
      <w:r w:rsidRPr="000109BD">
        <w:rPr>
          <w:rFonts w:cs="Arial"/>
          <w:bCs/>
          <w:sz w:val="18"/>
          <w:szCs w:val="18"/>
        </w:rPr>
        <w:t>mpost els béns immobles d'</w:t>
      </w:r>
      <w:r w:rsidR="00247E47">
        <w:rPr>
          <w:rFonts w:cs="Arial"/>
          <w:bCs/>
          <w:sz w:val="18"/>
          <w:szCs w:val="18"/>
        </w:rPr>
        <w:t>ús</w:t>
      </w:r>
      <w:r w:rsidRPr="000109BD">
        <w:rPr>
          <w:rFonts w:cs="Arial"/>
          <w:bCs/>
          <w:sz w:val="18"/>
          <w:szCs w:val="18"/>
        </w:rPr>
        <w:t xml:space="preserve"> residencial destinats al lloguer d'habitatge amb renda limitada </w:t>
      </w:r>
      <w:r w:rsidR="00BC671E" w:rsidRPr="000109BD">
        <w:rPr>
          <w:rFonts w:cs="Arial"/>
          <w:bCs/>
          <w:sz w:val="18"/>
          <w:szCs w:val="18"/>
        </w:rPr>
        <w:t>d'acord amb la normativa autonòmica d'aplicació en matèria d'habitatge.</w:t>
      </w:r>
      <w:r w:rsidR="00C61578" w:rsidRPr="00C61578">
        <w:t xml:space="preserve"> </w:t>
      </w:r>
      <w:r w:rsidR="00C61578" w:rsidRPr="00C61578">
        <w:rPr>
          <w:sz w:val="18"/>
          <w:szCs w:val="18"/>
        </w:rPr>
        <w:t>A aquests efectes els immobles residencials que podran gaudir de dita bonificació seran els habitatges destinats a la mediació en el lloguer social, els habitatges d'inserció, i els habitatges de protecció ofic</w:t>
      </w:r>
      <w:r w:rsidR="00B338A1">
        <w:rPr>
          <w:sz w:val="18"/>
          <w:szCs w:val="18"/>
        </w:rPr>
        <w:t>ial en règim de lloguer, sotmeso</w:t>
      </w:r>
      <w:r w:rsidR="00C61578" w:rsidRPr="00C61578">
        <w:rPr>
          <w:sz w:val="18"/>
          <w:szCs w:val="18"/>
        </w:rPr>
        <w:t>s a una renda per sota del preu de mercat.</w:t>
      </w:r>
    </w:p>
    <w:p w14:paraId="587FBE86" w14:textId="77777777" w:rsidR="00144CBE" w:rsidRDefault="00144CBE" w:rsidP="00AF4915">
      <w:pPr>
        <w:rPr>
          <w:rFonts w:cs="Arial"/>
          <w:bCs/>
          <w:sz w:val="18"/>
          <w:szCs w:val="18"/>
        </w:rPr>
      </w:pPr>
    </w:p>
    <w:p w14:paraId="2B494EB5" w14:textId="4469B5D0" w:rsidR="00C21183" w:rsidRDefault="00C21183" w:rsidP="00C21183">
      <w:pPr>
        <w:pStyle w:val="NormalWeb"/>
        <w:spacing w:before="0" w:beforeAutospacing="0" w:after="0" w:afterAutospacing="0"/>
        <w:jc w:val="both"/>
        <w:rPr>
          <w:rFonts w:ascii="Arial" w:hAnsi="Arial" w:cs="Arial"/>
          <w:sz w:val="18"/>
          <w:szCs w:val="18"/>
        </w:rPr>
      </w:pPr>
      <w:r>
        <w:rPr>
          <w:rFonts w:ascii="Arial" w:hAnsi="Arial" w:cs="Arial"/>
          <w:sz w:val="18"/>
          <w:szCs w:val="18"/>
        </w:rPr>
        <w:t>Aquesta bonificació és incompatible amb</w:t>
      </w:r>
      <w:r w:rsidR="004A534D" w:rsidRPr="004A534D">
        <w:rPr>
          <w:rFonts w:ascii="Arial" w:hAnsi="Arial" w:cs="Arial"/>
          <w:sz w:val="18"/>
          <w:szCs w:val="18"/>
        </w:rPr>
        <w:t xml:space="preserve"> </w:t>
      </w:r>
      <w:r w:rsidR="004A534D">
        <w:rPr>
          <w:rFonts w:ascii="Arial" w:hAnsi="Arial" w:cs="Arial"/>
          <w:sz w:val="18"/>
          <w:szCs w:val="18"/>
        </w:rPr>
        <w:t>la resta de bonificacions potestatives de caràcter pregat, regulades en la present ordenança fiscal</w:t>
      </w:r>
      <w:r>
        <w:rPr>
          <w:rFonts w:ascii="Arial" w:hAnsi="Arial" w:cs="Arial"/>
          <w:sz w:val="18"/>
          <w:szCs w:val="18"/>
        </w:rPr>
        <w:t>.</w:t>
      </w:r>
    </w:p>
    <w:p w14:paraId="414FDCA4" w14:textId="77777777" w:rsidR="00DD3528" w:rsidRPr="009B3291" w:rsidRDefault="00DD3528" w:rsidP="00AF4915">
      <w:pPr>
        <w:rPr>
          <w:rFonts w:cs="Arial"/>
          <w:bCs/>
          <w:sz w:val="18"/>
          <w:szCs w:val="18"/>
        </w:rPr>
      </w:pPr>
    </w:p>
    <w:p w14:paraId="37BD0A8C" w14:textId="77777777" w:rsidR="00E9119A" w:rsidRPr="00194818" w:rsidRDefault="00E9119A" w:rsidP="00E9119A">
      <w:pPr>
        <w:rPr>
          <w:rFonts w:cs="Arial"/>
          <w:snapToGrid w:val="0"/>
          <w:color w:val="000000"/>
          <w:sz w:val="18"/>
          <w:szCs w:val="18"/>
        </w:rPr>
      </w:pPr>
      <w:r w:rsidRPr="00194818">
        <w:rPr>
          <w:rFonts w:cs="Arial"/>
          <w:snapToGrid w:val="0"/>
          <w:color w:val="000000"/>
          <w:sz w:val="18"/>
          <w:szCs w:val="18"/>
        </w:rPr>
        <w:t xml:space="preserve">11. A l’empara del que disposa l’article 74.7 del </w:t>
      </w:r>
      <w:r w:rsidR="00147D0A">
        <w:rPr>
          <w:rFonts w:cs="Arial"/>
          <w:snapToGrid w:val="0"/>
          <w:color w:val="000000"/>
          <w:sz w:val="18"/>
          <w:szCs w:val="18"/>
        </w:rPr>
        <w:t>TRLRHL</w:t>
      </w:r>
      <w:r w:rsidRPr="00194818">
        <w:rPr>
          <w:rFonts w:cs="Arial"/>
          <w:snapToGrid w:val="0"/>
          <w:color w:val="000000"/>
          <w:sz w:val="18"/>
          <w:szCs w:val="18"/>
        </w:rPr>
        <w:t xml:space="preserve">, gaudiran d’una bonificació del ........ (fins </w:t>
      </w:r>
      <w:r w:rsidR="00AF65AD">
        <w:rPr>
          <w:rFonts w:cs="Arial"/>
          <w:snapToGrid w:val="0"/>
          <w:color w:val="000000"/>
          <w:sz w:val="18"/>
          <w:szCs w:val="18"/>
        </w:rPr>
        <w:t>al</w:t>
      </w:r>
      <w:r w:rsidR="00AF65AD" w:rsidRPr="00194818">
        <w:rPr>
          <w:rFonts w:cs="Arial"/>
          <w:snapToGrid w:val="0"/>
          <w:color w:val="000000"/>
          <w:sz w:val="18"/>
          <w:szCs w:val="18"/>
        </w:rPr>
        <w:t xml:space="preserve"> </w:t>
      </w:r>
      <w:r w:rsidRPr="00194818">
        <w:rPr>
          <w:rFonts w:cs="Arial"/>
          <w:snapToGrid w:val="0"/>
          <w:color w:val="000000"/>
          <w:sz w:val="18"/>
          <w:szCs w:val="18"/>
        </w:rPr>
        <w:t>50%) de la quota íntegra de l'</w:t>
      </w:r>
      <w:r w:rsidR="004E5CF9">
        <w:rPr>
          <w:rFonts w:cs="Arial"/>
          <w:snapToGrid w:val="0"/>
          <w:color w:val="000000"/>
          <w:sz w:val="18"/>
          <w:szCs w:val="18"/>
        </w:rPr>
        <w:t>i</w:t>
      </w:r>
      <w:r w:rsidRPr="00194818">
        <w:rPr>
          <w:rFonts w:cs="Arial"/>
          <w:snapToGrid w:val="0"/>
          <w:color w:val="000000"/>
          <w:sz w:val="18"/>
          <w:szCs w:val="18"/>
        </w:rPr>
        <w:t>mpost, els immobles que</w:t>
      </w:r>
      <w:r w:rsidR="00A36517">
        <w:rPr>
          <w:rFonts w:cs="Arial"/>
          <w:snapToGrid w:val="0"/>
          <w:color w:val="000000"/>
          <w:sz w:val="18"/>
          <w:szCs w:val="18"/>
        </w:rPr>
        <w:t xml:space="preserve"> </w:t>
      </w:r>
      <w:r w:rsidRPr="00194818">
        <w:rPr>
          <w:rFonts w:cs="Arial"/>
          <w:snapToGrid w:val="0"/>
          <w:color w:val="000000"/>
          <w:sz w:val="18"/>
          <w:szCs w:val="18"/>
        </w:rPr>
        <w:t>hagin instal·lat punts de recàrrega per a vehicles elèctrics</w:t>
      </w:r>
      <w:r w:rsidR="00A36517">
        <w:rPr>
          <w:rFonts w:cs="Arial"/>
          <w:snapToGrid w:val="0"/>
          <w:color w:val="000000"/>
          <w:sz w:val="18"/>
          <w:szCs w:val="18"/>
        </w:rPr>
        <w:t xml:space="preserve"> que disposin de la corresponent homologació per l'Administració competent</w:t>
      </w:r>
      <w:r w:rsidRPr="00194818">
        <w:rPr>
          <w:rFonts w:cs="Arial"/>
          <w:snapToGrid w:val="0"/>
          <w:color w:val="000000"/>
          <w:sz w:val="18"/>
          <w:szCs w:val="18"/>
        </w:rPr>
        <w:t xml:space="preserve">, </w:t>
      </w:r>
      <w:r w:rsidR="00A36517" w:rsidRPr="00194818">
        <w:rPr>
          <w:rFonts w:cs="Arial"/>
          <w:snapToGrid w:val="0"/>
          <w:color w:val="000000"/>
          <w:sz w:val="18"/>
          <w:szCs w:val="18"/>
        </w:rPr>
        <w:t>sense estar obligats per la normativa</w:t>
      </w:r>
      <w:r w:rsidR="00A36517">
        <w:rPr>
          <w:rFonts w:cs="Arial"/>
          <w:snapToGrid w:val="0"/>
          <w:color w:val="000000"/>
          <w:sz w:val="18"/>
          <w:szCs w:val="18"/>
        </w:rPr>
        <w:t xml:space="preserve"> a la seva instal·lació</w:t>
      </w:r>
      <w:r w:rsidR="00A36517" w:rsidRPr="00194818">
        <w:rPr>
          <w:rFonts w:cs="Arial"/>
          <w:snapToGrid w:val="0"/>
          <w:color w:val="000000"/>
          <w:sz w:val="18"/>
          <w:szCs w:val="18"/>
        </w:rPr>
        <w:t xml:space="preserve">, </w:t>
      </w:r>
      <w:r w:rsidRPr="00194818">
        <w:rPr>
          <w:rFonts w:cs="Arial"/>
          <w:snapToGrid w:val="0"/>
          <w:color w:val="000000"/>
          <w:sz w:val="18"/>
          <w:szCs w:val="18"/>
        </w:rPr>
        <w:t>així com aquells que, estant obligats, n’hagin instal·lat un nombre que excedeixi l’obligatorietat.</w:t>
      </w:r>
    </w:p>
    <w:p w14:paraId="6A4A7DF7" w14:textId="77777777" w:rsidR="00E9119A" w:rsidRPr="00194818" w:rsidRDefault="00E9119A" w:rsidP="00E9119A">
      <w:pPr>
        <w:rPr>
          <w:rFonts w:cs="Arial"/>
          <w:snapToGrid w:val="0"/>
          <w:color w:val="000000"/>
          <w:sz w:val="18"/>
          <w:szCs w:val="18"/>
        </w:rPr>
      </w:pPr>
    </w:p>
    <w:p w14:paraId="46CF5628" w14:textId="77777777" w:rsidR="00E9119A" w:rsidRPr="00A36517" w:rsidRDefault="00E9119A" w:rsidP="00E9119A">
      <w:pPr>
        <w:rPr>
          <w:rFonts w:cs="Arial"/>
          <w:snapToGrid w:val="0"/>
          <w:color w:val="000000"/>
          <w:sz w:val="18"/>
          <w:szCs w:val="18"/>
        </w:rPr>
      </w:pPr>
      <w:r w:rsidRPr="00A36517">
        <w:rPr>
          <w:rFonts w:cs="Arial"/>
          <w:snapToGrid w:val="0"/>
          <w:color w:val="000000"/>
          <w:sz w:val="18"/>
          <w:szCs w:val="18"/>
        </w:rPr>
        <w:t xml:space="preserve">Aquesta bonificació, que té caràcter pregat, es reconeixerà per l’exercici </w:t>
      </w:r>
      <w:r w:rsidR="00A36517" w:rsidRPr="00A36517">
        <w:rPr>
          <w:rFonts w:cs="Arial"/>
          <w:snapToGrid w:val="0"/>
          <w:color w:val="000000"/>
          <w:sz w:val="18"/>
          <w:szCs w:val="18"/>
        </w:rPr>
        <w:t>següent a aquell en què s'hagi inscrit</w:t>
      </w:r>
      <w:r w:rsidRPr="00A36517">
        <w:rPr>
          <w:rFonts w:cs="Arial"/>
          <w:snapToGrid w:val="0"/>
          <w:color w:val="000000"/>
          <w:sz w:val="18"/>
          <w:szCs w:val="18"/>
        </w:rPr>
        <w:t xml:space="preserve"> la </w:t>
      </w:r>
      <w:r w:rsidRPr="000819AF">
        <w:rPr>
          <w:rFonts w:cs="Arial"/>
          <w:snapToGrid w:val="0"/>
          <w:sz w:val="18"/>
          <w:szCs w:val="18"/>
        </w:rPr>
        <w:t>instal·lació</w:t>
      </w:r>
      <w:r w:rsidR="00A36517" w:rsidRPr="000819AF">
        <w:rPr>
          <w:rFonts w:cs="Arial"/>
          <w:snapToGrid w:val="0"/>
          <w:sz w:val="18"/>
          <w:szCs w:val="18"/>
        </w:rPr>
        <w:t xml:space="preserve"> </w:t>
      </w:r>
      <w:r w:rsidR="00A36517" w:rsidRPr="000819AF">
        <w:rPr>
          <w:rFonts w:cs="Arial"/>
          <w:snapToGrid w:val="0"/>
          <w:sz w:val="18"/>
          <w:szCs w:val="18"/>
          <w:lang w:eastAsia="en-US"/>
        </w:rPr>
        <w:t>en el registre d’Instal·lacions Tècniques de Seguretat Industrial de Catalunya (RITSIC)</w:t>
      </w:r>
      <w:r w:rsidRPr="000819AF">
        <w:rPr>
          <w:rFonts w:cs="Arial"/>
          <w:snapToGrid w:val="0"/>
          <w:sz w:val="18"/>
          <w:szCs w:val="18"/>
        </w:rPr>
        <w:t>, i requerirà que el subjecte passiu l'hagi sol·licitada abans que la respectiva liquidació adquireixi fermesa. A aquesta sol·licitud</w:t>
      </w:r>
      <w:r w:rsidRPr="00A36517">
        <w:rPr>
          <w:rFonts w:cs="Arial"/>
          <w:snapToGrid w:val="0"/>
          <w:color w:val="000000"/>
          <w:sz w:val="18"/>
          <w:szCs w:val="18"/>
        </w:rPr>
        <w:t xml:space="preserve"> s’haurà d’adjuntar </w:t>
      </w:r>
      <w:r w:rsidR="00A36517">
        <w:rPr>
          <w:rFonts w:cs="Arial"/>
          <w:snapToGrid w:val="0"/>
          <w:color w:val="000000"/>
          <w:sz w:val="18"/>
          <w:szCs w:val="18"/>
        </w:rPr>
        <w:t>el certificat d'inscripció en el RITSIC i</w:t>
      </w:r>
      <w:r w:rsidRPr="00A36517">
        <w:rPr>
          <w:rFonts w:cs="Arial"/>
          <w:snapToGrid w:val="0"/>
          <w:color w:val="000000"/>
          <w:sz w:val="18"/>
          <w:szCs w:val="18"/>
        </w:rPr>
        <w:t xml:space="preserve"> les factures acreditatives de la inversió econòmica realitzada.</w:t>
      </w:r>
    </w:p>
    <w:p w14:paraId="1B2905D0" w14:textId="77777777" w:rsidR="00E9119A" w:rsidRPr="00A36517" w:rsidRDefault="00E9119A" w:rsidP="00E9119A">
      <w:pPr>
        <w:rPr>
          <w:rFonts w:cs="Arial"/>
          <w:snapToGrid w:val="0"/>
          <w:color w:val="000000"/>
          <w:sz w:val="18"/>
          <w:szCs w:val="18"/>
        </w:rPr>
      </w:pPr>
    </w:p>
    <w:p w14:paraId="0FD0C8C5" w14:textId="77777777" w:rsidR="00E9119A" w:rsidRPr="00194818" w:rsidRDefault="00E9119A" w:rsidP="00E9119A">
      <w:pPr>
        <w:rPr>
          <w:rFonts w:cs="Arial"/>
          <w:snapToGrid w:val="0"/>
          <w:color w:val="000000"/>
          <w:sz w:val="18"/>
          <w:szCs w:val="18"/>
        </w:rPr>
      </w:pPr>
      <w:r w:rsidRPr="00194818">
        <w:rPr>
          <w:rFonts w:cs="Arial"/>
          <w:snapToGrid w:val="0"/>
          <w:color w:val="000000"/>
          <w:sz w:val="18"/>
          <w:szCs w:val="18"/>
        </w:rPr>
        <w:lastRenderedPageBreak/>
        <w:t>Prèviament al reconeixement de l'aplicació d'aquesta bonificació,</w:t>
      </w:r>
      <w:r w:rsidR="00A36517">
        <w:rPr>
          <w:rFonts w:cs="Arial"/>
          <w:snapToGrid w:val="0"/>
          <w:color w:val="000000"/>
          <w:sz w:val="18"/>
          <w:szCs w:val="18"/>
        </w:rPr>
        <w:t xml:space="preserve"> els tècnics municipals emetra</w:t>
      </w:r>
      <w:r w:rsidRPr="00194818">
        <w:rPr>
          <w:rFonts w:cs="Arial"/>
          <w:snapToGrid w:val="0"/>
          <w:color w:val="000000"/>
          <w:sz w:val="18"/>
          <w:szCs w:val="18"/>
        </w:rPr>
        <w:t>n</w:t>
      </w:r>
      <w:r w:rsidR="00A36517">
        <w:rPr>
          <w:rFonts w:cs="Arial"/>
          <w:snapToGrid w:val="0"/>
          <w:color w:val="000000"/>
          <w:sz w:val="18"/>
          <w:szCs w:val="18"/>
        </w:rPr>
        <w:t>, si escau,</w:t>
      </w:r>
      <w:r w:rsidRPr="00194818">
        <w:rPr>
          <w:rFonts w:cs="Arial"/>
          <w:snapToGrid w:val="0"/>
          <w:color w:val="000000"/>
          <w:sz w:val="18"/>
          <w:szCs w:val="18"/>
        </w:rPr>
        <w:t xml:space="preserve"> informe favorable, on es deixi constància del nombre de punts de recàrrega, la instal·lació dels quals no és obligatòria.</w:t>
      </w:r>
    </w:p>
    <w:p w14:paraId="57B2D6A0" w14:textId="77777777" w:rsidR="00E9119A" w:rsidRPr="00194818" w:rsidRDefault="00E9119A" w:rsidP="00E9119A">
      <w:pPr>
        <w:rPr>
          <w:rFonts w:cs="Arial"/>
          <w:snapToGrid w:val="0"/>
          <w:color w:val="000000"/>
          <w:sz w:val="18"/>
          <w:szCs w:val="18"/>
        </w:rPr>
      </w:pPr>
    </w:p>
    <w:p w14:paraId="03C47F01" w14:textId="77777777" w:rsidR="00110607" w:rsidRDefault="00E9119A" w:rsidP="00110607">
      <w:pPr>
        <w:rPr>
          <w:rFonts w:cs="Arial"/>
          <w:snapToGrid w:val="0"/>
          <w:color w:val="000000"/>
          <w:sz w:val="18"/>
          <w:szCs w:val="18"/>
        </w:rPr>
      </w:pPr>
      <w:r w:rsidRPr="00194818">
        <w:rPr>
          <w:rFonts w:cs="Arial"/>
          <w:snapToGrid w:val="0"/>
          <w:color w:val="000000"/>
          <w:sz w:val="18"/>
          <w:szCs w:val="18"/>
        </w:rPr>
        <w:t>L’import de la bonificació no podrà superar en cap cas el …. % del cost total de la instal·lació realitzada de manera voluntària.</w:t>
      </w:r>
    </w:p>
    <w:p w14:paraId="767AFA3D" w14:textId="77777777" w:rsidR="00110607" w:rsidRDefault="00110607" w:rsidP="00110607">
      <w:pPr>
        <w:rPr>
          <w:rFonts w:cs="Arial"/>
          <w:snapToGrid w:val="0"/>
          <w:color w:val="000000"/>
          <w:sz w:val="18"/>
          <w:szCs w:val="18"/>
        </w:rPr>
      </w:pPr>
    </w:p>
    <w:p w14:paraId="01DB1533" w14:textId="072AE0F3" w:rsidR="00110607" w:rsidRDefault="00110607" w:rsidP="00110607">
      <w:pPr>
        <w:rPr>
          <w:rFonts w:cs="Arial"/>
          <w:sz w:val="18"/>
          <w:szCs w:val="18"/>
        </w:rPr>
      </w:pPr>
      <w:r w:rsidRPr="00DB2104">
        <w:rPr>
          <w:rFonts w:cs="Arial"/>
          <w:sz w:val="18"/>
          <w:szCs w:val="18"/>
        </w:rPr>
        <w:t>No podran gaudir novament d’aquesta bonificació els immobles que ja hagin exhaurit el</w:t>
      </w:r>
      <w:r>
        <w:rPr>
          <w:rFonts w:cs="Arial"/>
          <w:sz w:val="18"/>
          <w:szCs w:val="18"/>
        </w:rPr>
        <w:t xml:space="preserve"> </w:t>
      </w:r>
      <w:r w:rsidRPr="00DB2104">
        <w:rPr>
          <w:rFonts w:cs="Arial"/>
          <w:sz w:val="18"/>
          <w:szCs w:val="18"/>
        </w:rPr>
        <w:t xml:space="preserve">període de </w:t>
      </w:r>
      <w:r>
        <w:rPr>
          <w:rFonts w:cs="Arial"/>
          <w:sz w:val="18"/>
          <w:szCs w:val="18"/>
        </w:rPr>
        <w:t xml:space="preserve">gaudiment d’una </w:t>
      </w:r>
      <w:r w:rsidRPr="00DB2104">
        <w:rPr>
          <w:rFonts w:cs="Arial"/>
          <w:sz w:val="18"/>
          <w:szCs w:val="18"/>
        </w:rPr>
        <w:t>bonificació reconegu</w:t>
      </w:r>
      <w:r>
        <w:rPr>
          <w:rFonts w:cs="Arial"/>
          <w:sz w:val="18"/>
          <w:szCs w:val="18"/>
        </w:rPr>
        <w:t>da</w:t>
      </w:r>
      <w:r w:rsidRPr="00DB2104">
        <w:rPr>
          <w:rFonts w:cs="Arial"/>
          <w:sz w:val="18"/>
          <w:szCs w:val="18"/>
        </w:rPr>
        <w:t xml:space="preserve"> amb anterioritat</w:t>
      </w:r>
      <w:r>
        <w:rPr>
          <w:rFonts w:cs="Arial"/>
          <w:sz w:val="18"/>
          <w:szCs w:val="18"/>
        </w:rPr>
        <w:t xml:space="preserve">, ja sigui per una ampliació de la instal·lació existent o per una nova instal·lació. </w:t>
      </w:r>
    </w:p>
    <w:p w14:paraId="02E0A6A6" w14:textId="4CC90477" w:rsidR="00E9119A" w:rsidRDefault="00E9119A" w:rsidP="00E9119A">
      <w:pPr>
        <w:rPr>
          <w:rFonts w:cs="Arial"/>
          <w:snapToGrid w:val="0"/>
          <w:color w:val="000000"/>
          <w:sz w:val="18"/>
          <w:szCs w:val="18"/>
        </w:rPr>
      </w:pPr>
    </w:p>
    <w:p w14:paraId="23868E2D" w14:textId="2670C38E" w:rsidR="0031703E" w:rsidRDefault="0031703E" w:rsidP="00D25002">
      <w:pPr>
        <w:pStyle w:val="NormalWeb"/>
        <w:spacing w:before="0" w:beforeAutospacing="0" w:after="0" w:afterAutospacing="0"/>
        <w:jc w:val="both"/>
        <w:rPr>
          <w:rFonts w:ascii="Arial" w:hAnsi="Arial" w:cs="Arial"/>
          <w:sz w:val="18"/>
          <w:szCs w:val="18"/>
        </w:rPr>
      </w:pPr>
      <w:r>
        <w:rPr>
          <w:rFonts w:ascii="Arial" w:hAnsi="Arial" w:cs="Arial"/>
          <w:sz w:val="18"/>
          <w:szCs w:val="18"/>
        </w:rPr>
        <w:t>Aquesta bonificació és incompatible amb</w:t>
      </w:r>
      <w:r w:rsidR="004A534D" w:rsidRPr="004A534D">
        <w:rPr>
          <w:rFonts w:ascii="Arial" w:hAnsi="Arial" w:cs="Arial"/>
          <w:sz w:val="18"/>
          <w:szCs w:val="18"/>
        </w:rPr>
        <w:t xml:space="preserve"> </w:t>
      </w:r>
      <w:r w:rsidR="004A534D">
        <w:rPr>
          <w:rFonts w:ascii="Arial" w:hAnsi="Arial" w:cs="Arial"/>
          <w:sz w:val="18"/>
          <w:szCs w:val="18"/>
        </w:rPr>
        <w:t>la resta de bonificacions potestatives de caràcter pregat, regulades en la present ordenança fiscal</w:t>
      </w:r>
      <w:r>
        <w:rPr>
          <w:rFonts w:ascii="Arial" w:hAnsi="Arial" w:cs="Arial"/>
          <w:sz w:val="18"/>
          <w:szCs w:val="18"/>
        </w:rPr>
        <w:t>.</w:t>
      </w:r>
    </w:p>
    <w:p w14:paraId="31BA7BAF" w14:textId="77777777" w:rsidR="004875E6" w:rsidRDefault="004875E6" w:rsidP="00D25002">
      <w:pPr>
        <w:pStyle w:val="NormalWeb"/>
        <w:spacing w:before="0" w:beforeAutospacing="0" w:after="0" w:afterAutospacing="0"/>
        <w:jc w:val="both"/>
        <w:rPr>
          <w:rFonts w:ascii="Arial" w:hAnsi="Arial" w:cs="Arial"/>
          <w:sz w:val="18"/>
          <w:szCs w:val="18"/>
        </w:rPr>
      </w:pPr>
    </w:p>
    <w:p w14:paraId="5CCC6FA2" w14:textId="7362E017" w:rsidR="00CF0E09" w:rsidRDefault="00DE77A4" w:rsidP="00DE77A4">
      <w:pPr>
        <w:rPr>
          <w:rFonts w:cs="Arial"/>
          <w:sz w:val="18"/>
          <w:szCs w:val="18"/>
        </w:rPr>
      </w:pPr>
      <w:r w:rsidRPr="00BF5D24">
        <w:rPr>
          <w:rFonts w:cs="Arial"/>
          <w:sz w:val="18"/>
          <w:szCs w:val="18"/>
          <w:lang w:eastAsia="ca-ES"/>
        </w:rPr>
        <w:t>12.</w:t>
      </w:r>
      <w:r w:rsidRPr="004875E6">
        <w:rPr>
          <w:rFonts w:cs="Arial"/>
          <w:sz w:val="18"/>
          <w:szCs w:val="18"/>
        </w:rPr>
        <w:t xml:space="preserve"> </w:t>
      </w:r>
      <w:r w:rsidR="00D25002" w:rsidRPr="004875E6">
        <w:rPr>
          <w:rFonts w:cs="Arial"/>
          <w:sz w:val="18"/>
          <w:szCs w:val="18"/>
        </w:rPr>
        <w:t xml:space="preserve">En </w:t>
      </w:r>
      <w:r w:rsidR="00D25002">
        <w:rPr>
          <w:rFonts w:cs="Arial"/>
          <w:sz w:val="18"/>
          <w:szCs w:val="18"/>
        </w:rPr>
        <w:t>el cas</w:t>
      </w:r>
      <w:r w:rsidR="0031703E">
        <w:rPr>
          <w:rFonts w:cs="Arial"/>
          <w:sz w:val="18"/>
          <w:szCs w:val="18"/>
        </w:rPr>
        <w:t xml:space="preserve"> de concurrència de bonificacions </w:t>
      </w:r>
      <w:r w:rsidR="00D25002">
        <w:rPr>
          <w:rFonts w:cs="Arial"/>
          <w:sz w:val="18"/>
          <w:szCs w:val="18"/>
        </w:rPr>
        <w:t>incompat</w:t>
      </w:r>
      <w:r w:rsidR="0031703E">
        <w:rPr>
          <w:rFonts w:cs="Arial"/>
          <w:sz w:val="18"/>
          <w:szCs w:val="18"/>
        </w:rPr>
        <w:t xml:space="preserve">ibles s’aplicarà </w:t>
      </w:r>
      <w:r w:rsidR="00CF0E09">
        <w:rPr>
          <w:rFonts w:cs="Arial"/>
          <w:sz w:val="18"/>
          <w:szCs w:val="18"/>
        </w:rPr>
        <w:t>l</w:t>
      </w:r>
      <w:r w:rsidR="009C26F1">
        <w:rPr>
          <w:rFonts w:cs="Arial"/>
          <w:sz w:val="18"/>
          <w:szCs w:val="18"/>
        </w:rPr>
        <w:t>a</w:t>
      </w:r>
      <w:r w:rsidR="00CF0E09">
        <w:rPr>
          <w:rFonts w:cs="Arial"/>
          <w:sz w:val="18"/>
          <w:szCs w:val="18"/>
        </w:rPr>
        <w:t xml:space="preserve"> que representi </w:t>
      </w:r>
      <w:r w:rsidR="00D25002">
        <w:rPr>
          <w:rFonts w:cs="Arial"/>
          <w:sz w:val="18"/>
          <w:szCs w:val="18"/>
        </w:rPr>
        <w:t xml:space="preserve">la </w:t>
      </w:r>
      <w:r w:rsidR="00CF0E09">
        <w:rPr>
          <w:rFonts w:cs="Arial"/>
          <w:sz w:val="18"/>
          <w:szCs w:val="18"/>
        </w:rPr>
        <w:t>major quantia.</w:t>
      </w:r>
    </w:p>
    <w:p w14:paraId="7F65DEB4" w14:textId="29FC48F1" w:rsidR="00E9119A" w:rsidRPr="00BF5D24" w:rsidRDefault="00E9119A" w:rsidP="00E9119A">
      <w:pPr>
        <w:rPr>
          <w:rFonts w:cs="Arial"/>
          <w:color w:val="1F497D"/>
          <w:sz w:val="18"/>
          <w:szCs w:val="18"/>
          <w:lang w:eastAsia="ca-ES"/>
        </w:rPr>
      </w:pPr>
    </w:p>
    <w:p w14:paraId="021DACA3" w14:textId="77777777" w:rsidR="00475506" w:rsidRPr="00DE77A4" w:rsidRDefault="00475506" w:rsidP="00AF4915">
      <w:pPr>
        <w:rPr>
          <w:rFonts w:cs="Arial"/>
          <w:bCs/>
          <w:i/>
          <w:sz w:val="18"/>
          <w:szCs w:val="18"/>
        </w:rPr>
      </w:pPr>
      <w:r w:rsidRPr="00DE77A4">
        <w:rPr>
          <w:rFonts w:cs="Arial"/>
          <w:bCs/>
          <w:i/>
          <w:sz w:val="18"/>
          <w:szCs w:val="18"/>
        </w:rPr>
        <w:t>Article 6</w:t>
      </w:r>
      <w:r w:rsidR="001357C8" w:rsidRPr="00DE77A4">
        <w:rPr>
          <w:rFonts w:cs="Arial"/>
          <w:bCs/>
          <w:i/>
          <w:sz w:val="18"/>
          <w:szCs w:val="18"/>
        </w:rPr>
        <w:t>.</w:t>
      </w:r>
      <w:r w:rsidRPr="00DE77A4">
        <w:rPr>
          <w:rFonts w:cs="Arial"/>
          <w:bCs/>
          <w:i/>
          <w:sz w:val="18"/>
          <w:szCs w:val="18"/>
        </w:rPr>
        <w:t xml:space="preserve">- Base imposable i base liquidable </w:t>
      </w:r>
    </w:p>
    <w:p w14:paraId="47749C64" w14:textId="77777777" w:rsidR="00475506" w:rsidRPr="009B3291" w:rsidRDefault="00475506" w:rsidP="00AF4915">
      <w:pPr>
        <w:rPr>
          <w:rFonts w:cs="Arial"/>
          <w:bCs/>
          <w:sz w:val="18"/>
          <w:szCs w:val="18"/>
        </w:rPr>
      </w:pPr>
    </w:p>
    <w:p w14:paraId="5FA0847E" w14:textId="77777777" w:rsidR="00475506" w:rsidRPr="009B3291" w:rsidRDefault="00475506" w:rsidP="00AF4915">
      <w:pPr>
        <w:rPr>
          <w:rFonts w:cs="Arial"/>
          <w:bCs/>
          <w:sz w:val="18"/>
          <w:szCs w:val="18"/>
        </w:rPr>
      </w:pPr>
      <w:r w:rsidRPr="008C024B">
        <w:rPr>
          <w:rFonts w:cs="Arial"/>
          <w:bCs/>
          <w:sz w:val="18"/>
          <w:szCs w:val="18"/>
          <w:highlight w:val="yellow"/>
        </w:rPr>
        <w:t>(*) Opcional, en el cas de municipis inclosos en procediments de valoració col·lectiva de caràcter general.</w:t>
      </w:r>
      <w:r w:rsidRPr="009B3291">
        <w:rPr>
          <w:rFonts w:cs="Arial"/>
          <w:bCs/>
          <w:sz w:val="18"/>
          <w:szCs w:val="18"/>
        </w:rPr>
        <w:t xml:space="preserve"> </w:t>
      </w:r>
    </w:p>
    <w:p w14:paraId="2C07B04A" w14:textId="77777777" w:rsidR="00475506" w:rsidRPr="009B3291" w:rsidRDefault="00475506" w:rsidP="00AF4915">
      <w:pPr>
        <w:rPr>
          <w:rFonts w:cs="Arial"/>
          <w:bCs/>
          <w:sz w:val="18"/>
          <w:szCs w:val="18"/>
        </w:rPr>
      </w:pPr>
    </w:p>
    <w:p w14:paraId="3E02CA8B" w14:textId="77777777" w:rsidR="00475506" w:rsidRPr="00FD3DDC" w:rsidRDefault="00475506" w:rsidP="00AF4915">
      <w:pPr>
        <w:rPr>
          <w:rFonts w:cs="Arial"/>
          <w:sz w:val="18"/>
          <w:szCs w:val="18"/>
        </w:rPr>
      </w:pPr>
      <w:r w:rsidRPr="002B2ACA">
        <w:rPr>
          <w:rFonts w:cs="Arial"/>
          <w:sz w:val="18"/>
          <w:szCs w:val="18"/>
        </w:rPr>
        <w:t xml:space="preserve">13. Aquest municipi es troba inclòs en un procediment </w:t>
      </w:r>
      <w:r w:rsidRPr="00FD3DDC">
        <w:rPr>
          <w:rFonts w:cs="Arial"/>
          <w:sz w:val="18"/>
          <w:szCs w:val="18"/>
        </w:rPr>
        <w:t>cadastral de valoració col·lectiva de caràcter general, els valors resultants del qual tindran vigència per a l’exercici de</w:t>
      </w:r>
      <w:r w:rsidR="00794881">
        <w:rPr>
          <w:rFonts w:cs="Arial"/>
          <w:sz w:val="18"/>
          <w:szCs w:val="18"/>
        </w:rPr>
        <w:t xml:space="preserve"> ........</w:t>
      </w:r>
    </w:p>
    <w:p w14:paraId="0C21112A" w14:textId="77777777" w:rsidR="00475506" w:rsidRPr="009B3291" w:rsidRDefault="00475506" w:rsidP="00AF4915">
      <w:pPr>
        <w:rPr>
          <w:rFonts w:cs="Arial"/>
          <w:sz w:val="18"/>
          <w:szCs w:val="18"/>
        </w:rPr>
      </w:pPr>
    </w:p>
    <w:p w14:paraId="6B9C237D" w14:textId="77777777" w:rsidR="00475506" w:rsidRPr="009B3291" w:rsidRDefault="00475506" w:rsidP="00AF4915">
      <w:pPr>
        <w:rPr>
          <w:rFonts w:cs="Arial"/>
          <w:sz w:val="18"/>
          <w:szCs w:val="18"/>
        </w:rPr>
      </w:pPr>
      <w:r w:rsidRPr="009B3291">
        <w:rPr>
          <w:rFonts w:cs="Arial"/>
          <w:sz w:val="18"/>
          <w:szCs w:val="18"/>
        </w:rPr>
        <w:t xml:space="preserve">En el cas que l'1 de gener de l'any vinent entrin en vigor nous valors cadastrals, s'estableix el coeficient de </w:t>
      </w:r>
      <w:r w:rsidR="0087356B" w:rsidRPr="009B3291">
        <w:rPr>
          <w:rFonts w:cs="Arial"/>
          <w:sz w:val="18"/>
          <w:szCs w:val="18"/>
        </w:rPr>
        <w:t>........</w:t>
      </w:r>
      <w:r w:rsidRPr="009B3291">
        <w:rPr>
          <w:rFonts w:cs="Arial"/>
          <w:sz w:val="18"/>
          <w:szCs w:val="18"/>
        </w:rPr>
        <w:t xml:space="preserve"> (entre 0,5 i 1),</w:t>
      </w:r>
      <w:r w:rsidR="00625E4F" w:rsidRPr="009B3291">
        <w:rPr>
          <w:rFonts w:cs="Arial"/>
          <w:sz w:val="18"/>
          <w:szCs w:val="18"/>
        </w:rPr>
        <w:t xml:space="preserve"> </w:t>
      </w:r>
      <w:r w:rsidRPr="009B3291">
        <w:rPr>
          <w:rFonts w:cs="Arial"/>
          <w:sz w:val="18"/>
          <w:szCs w:val="18"/>
        </w:rPr>
        <w:t xml:space="preserve">als efectes de determinar el valor base dels béns rústics construïts, valorats conforme estableix la disposició transitòria divuitena del TRLRHL. </w:t>
      </w:r>
    </w:p>
    <w:p w14:paraId="600A6B31" w14:textId="77777777" w:rsidR="00475506" w:rsidRPr="009B3291" w:rsidRDefault="00475506" w:rsidP="00AF4915">
      <w:pPr>
        <w:rPr>
          <w:rFonts w:cs="Arial"/>
          <w:sz w:val="18"/>
          <w:szCs w:val="18"/>
        </w:rPr>
      </w:pPr>
    </w:p>
    <w:p w14:paraId="0ABF2F84" w14:textId="77777777" w:rsidR="00475506" w:rsidRPr="009B3291" w:rsidRDefault="00475506" w:rsidP="00AF4915">
      <w:pPr>
        <w:rPr>
          <w:rFonts w:cs="Arial"/>
          <w:sz w:val="18"/>
          <w:szCs w:val="18"/>
        </w:rPr>
      </w:pPr>
      <w:r w:rsidRPr="009B3291">
        <w:rPr>
          <w:rFonts w:cs="Arial"/>
          <w:sz w:val="18"/>
          <w:szCs w:val="18"/>
        </w:rPr>
        <w:t>El coeficient fixat anteriorment s’aplicarà durant el proper exercici sempre i quan siguin efectius els valors resultants de la revisió o modificació cadastral que es porta a terme en el present exercici.</w:t>
      </w:r>
    </w:p>
    <w:p w14:paraId="638E7FF7" w14:textId="77777777" w:rsidR="00475506" w:rsidRPr="009B3291" w:rsidRDefault="00475506" w:rsidP="00AF4915">
      <w:pPr>
        <w:rPr>
          <w:rFonts w:cs="Arial"/>
          <w:sz w:val="18"/>
          <w:szCs w:val="18"/>
        </w:rPr>
      </w:pPr>
    </w:p>
    <w:p w14:paraId="6CD01C97" w14:textId="77777777" w:rsidR="00475506" w:rsidRPr="009B3291" w:rsidRDefault="00475506" w:rsidP="00AF4915">
      <w:pPr>
        <w:rPr>
          <w:rFonts w:cs="Arial"/>
          <w:sz w:val="18"/>
          <w:szCs w:val="18"/>
        </w:rPr>
      </w:pPr>
      <w:r w:rsidRPr="009B3291">
        <w:rPr>
          <w:rFonts w:cs="Arial"/>
          <w:sz w:val="18"/>
          <w:szCs w:val="18"/>
        </w:rPr>
        <w:t>Si per raons alienes a l’Ajuntament no entren en vigor els nous valors cadastrals, el present apartat de l'Ordenança quedarà sense efectes legals.</w:t>
      </w:r>
    </w:p>
    <w:p w14:paraId="06E5C259" w14:textId="77777777" w:rsidR="00475506" w:rsidRPr="009B3291" w:rsidRDefault="00475506" w:rsidP="00AF4915">
      <w:pPr>
        <w:rPr>
          <w:rFonts w:cs="Arial"/>
          <w:sz w:val="18"/>
          <w:szCs w:val="18"/>
        </w:rPr>
      </w:pPr>
    </w:p>
    <w:p w14:paraId="375D7C9E" w14:textId="77777777" w:rsidR="00475506" w:rsidRPr="009B3291" w:rsidRDefault="00475506" w:rsidP="00AF4915">
      <w:pPr>
        <w:rPr>
          <w:rFonts w:cs="Arial"/>
          <w:bCs/>
          <w:i/>
          <w:sz w:val="18"/>
          <w:szCs w:val="18"/>
        </w:rPr>
      </w:pPr>
      <w:r w:rsidRPr="009B3291">
        <w:rPr>
          <w:rFonts w:cs="Arial"/>
          <w:bCs/>
          <w:i/>
          <w:sz w:val="18"/>
          <w:szCs w:val="18"/>
        </w:rPr>
        <w:t>Article 7</w:t>
      </w:r>
      <w:r w:rsidR="001357C8" w:rsidRPr="009B3291">
        <w:rPr>
          <w:rFonts w:cs="Arial"/>
          <w:bCs/>
          <w:i/>
          <w:sz w:val="18"/>
          <w:szCs w:val="18"/>
        </w:rPr>
        <w:t>.</w:t>
      </w:r>
      <w:r w:rsidRPr="009B3291">
        <w:rPr>
          <w:rFonts w:cs="Arial"/>
          <w:bCs/>
          <w:i/>
          <w:sz w:val="18"/>
          <w:szCs w:val="18"/>
        </w:rPr>
        <w:t xml:space="preserve">- Determinació de la quota, els tipus impositius i el recàrrec </w:t>
      </w:r>
    </w:p>
    <w:p w14:paraId="18827A4A" w14:textId="77777777" w:rsidR="00475506" w:rsidRPr="009B3291" w:rsidRDefault="00475506" w:rsidP="00AF4915">
      <w:pPr>
        <w:rPr>
          <w:rFonts w:cs="Arial"/>
          <w:sz w:val="18"/>
          <w:szCs w:val="18"/>
        </w:rPr>
      </w:pPr>
    </w:p>
    <w:p w14:paraId="609A27E5" w14:textId="77777777" w:rsidR="00475506" w:rsidRPr="009B3291" w:rsidRDefault="00475506" w:rsidP="00AF4915">
      <w:pPr>
        <w:rPr>
          <w:rFonts w:cs="Arial"/>
          <w:sz w:val="18"/>
          <w:szCs w:val="18"/>
        </w:rPr>
      </w:pPr>
      <w:r w:rsidRPr="008C024B">
        <w:rPr>
          <w:rFonts w:cs="Arial"/>
          <w:sz w:val="18"/>
          <w:szCs w:val="18"/>
          <w:highlight w:val="yellow"/>
        </w:rPr>
        <w:t>(*) Opcional, en el cas de determinació de tipus diferenciats, en funció dels usos, i/o imposició de recàrrec sobre els immobles d'ús residencial desocupats.</w:t>
      </w:r>
      <w:r w:rsidRPr="009B3291">
        <w:rPr>
          <w:rFonts w:cs="Arial"/>
          <w:sz w:val="18"/>
          <w:szCs w:val="18"/>
        </w:rPr>
        <w:t xml:space="preserve"> </w:t>
      </w:r>
    </w:p>
    <w:p w14:paraId="14F9732E" w14:textId="77777777" w:rsidR="00475506" w:rsidRPr="009B3291" w:rsidRDefault="00475506" w:rsidP="00AF4915">
      <w:pPr>
        <w:rPr>
          <w:rFonts w:cs="Arial"/>
          <w:sz w:val="18"/>
          <w:szCs w:val="18"/>
        </w:rPr>
      </w:pPr>
    </w:p>
    <w:p w14:paraId="40C47045" w14:textId="77777777" w:rsidR="00475506" w:rsidRPr="009B3291" w:rsidRDefault="00475506" w:rsidP="00AF4915">
      <w:pPr>
        <w:rPr>
          <w:rFonts w:cs="Arial"/>
          <w:sz w:val="18"/>
          <w:szCs w:val="18"/>
        </w:rPr>
      </w:pPr>
      <w:r w:rsidRPr="009B3291">
        <w:rPr>
          <w:rFonts w:cs="Arial"/>
          <w:sz w:val="18"/>
          <w:szCs w:val="18"/>
        </w:rPr>
        <w:t xml:space="preserve">1. La quota íntegra de l’impost és el resultat d’aplicar a la base liquidable el tipus de gravamen. </w:t>
      </w:r>
    </w:p>
    <w:p w14:paraId="4B13E89F" w14:textId="77777777" w:rsidR="00475506" w:rsidRPr="009B3291" w:rsidRDefault="00475506" w:rsidP="00AF4915">
      <w:pPr>
        <w:rPr>
          <w:rFonts w:cs="Arial"/>
          <w:sz w:val="18"/>
          <w:szCs w:val="18"/>
        </w:rPr>
      </w:pPr>
    </w:p>
    <w:p w14:paraId="55D008A2" w14:textId="77777777" w:rsidR="00475506" w:rsidRPr="009B3291" w:rsidRDefault="00475506" w:rsidP="00AF4915">
      <w:pPr>
        <w:rPr>
          <w:rFonts w:cs="Arial"/>
          <w:sz w:val="18"/>
          <w:szCs w:val="18"/>
        </w:rPr>
      </w:pPr>
      <w:r w:rsidRPr="009B3291">
        <w:rPr>
          <w:rFonts w:cs="Arial"/>
          <w:sz w:val="18"/>
          <w:szCs w:val="18"/>
        </w:rPr>
        <w:t xml:space="preserve">2. Tipus de gravamen. </w:t>
      </w:r>
    </w:p>
    <w:p w14:paraId="28E805C5" w14:textId="77777777" w:rsidR="00475506" w:rsidRPr="009B3291" w:rsidRDefault="00475506" w:rsidP="00AF4915">
      <w:pPr>
        <w:rPr>
          <w:rFonts w:cs="Arial"/>
          <w:sz w:val="18"/>
          <w:szCs w:val="18"/>
        </w:rPr>
      </w:pPr>
    </w:p>
    <w:p w14:paraId="68322504" w14:textId="77777777" w:rsidR="00475506" w:rsidRPr="009B3291" w:rsidRDefault="00475506" w:rsidP="00AF4915">
      <w:pPr>
        <w:rPr>
          <w:rFonts w:cs="Arial"/>
          <w:sz w:val="18"/>
          <w:szCs w:val="18"/>
        </w:rPr>
      </w:pPr>
      <w:r w:rsidRPr="009B3291">
        <w:rPr>
          <w:rFonts w:cs="Arial"/>
          <w:sz w:val="18"/>
          <w:szCs w:val="18"/>
        </w:rPr>
        <w:t>2.1</w:t>
      </w:r>
      <w:r w:rsidR="003F3325" w:rsidRPr="009B3291">
        <w:rPr>
          <w:rFonts w:cs="Arial"/>
          <w:sz w:val="18"/>
          <w:szCs w:val="18"/>
        </w:rPr>
        <w:t>.</w:t>
      </w:r>
      <w:r w:rsidRPr="009B3291">
        <w:rPr>
          <w:rFonts w:cs="Arial"/>
          <w:sz w:val="18"/>
          <w:szCs w:val="18"/>
        </w:rPr>
        <w:t xml:space="preserve"> El tipus de gravamen serà el </w:t>
      </w:r>
      <w:r w:rsidR="0087356B" w:rsidRPr="009B3291">
        <w:rPr>
          <w:rFonts w:cs="Arial"/>
          <w:sz w:val="18"/>
          <w:szCs w:val="18"/>
        </w:rPr>
        <w:t>........</w:t>
      </w:r>
      <w:r w:rsidRPr="009B3291">
        <w:rPr>
          <w:rFonts w:cs="Arial"/>
          <w:sz w:val="18"/>
          <w:szCs w:val="18"/>
        </w:rPr>
        <w:t xml:space="preserve"> per cent quan es tracti de béns urbans, en general, exceptuant els tipus diferenciats que s’assenyalen en la taula annexa. </w:t>
      </w:r>
    </w:p>
    <w:p w14:paraId="66C2EB1C" w14:textId="77777777" w:rsidR="00475506" w:rsidRPr="009B3291" w:rsidRDefault="00475506" w:rsidP="00AF4915">
      <w:pPr>
        <w:rPr>
          <w:rFonts w:cs="Arial"/>
          <w:sz w:val="18"/>
          <w:szCs w:val="18"/>
        </w:rPr>
      </w:pPr>
    </w:p>
    <w:p w14:paraId="5EC27726" w14:textId="77777777" w:rsidR="00475506" w:rsidRPr="009B3291" w:rsidRDefault="00475506" w:rsidP="00AF4915">
      <w:pPr>
        <w:rPr>
          <w:rFonts w:cs="Arial"/>
          <w:sz w:val="18"/>
          <w:szCs w:val="18"/>
        </w:rPr>
      </w:pPr>
      <w:r w:rsidRPr="009B3291">
        <w:rPr>
          <w:rFonts w:cs="Arial"/>
          <w:sz w:val="18"/>
          <w:szCs w:val="18"/>
        </w:rPr>
        <w:t>2.2</w:t>
      </w:r>
      <w:r w:rsidR="003F3325" w:rsidRPr="009B3291">
        <w:rPr>
          <w:rFonts w:cs="Arial"/>
          <w:sz w:val="18"/>
          <w:szCs w:val="18"/>
        </w:rPr>
        <w:t>.</w:t>
      </w:r>
      <w:r w:rsidRPr="009B3291">
        <w:rPr>
          <w:rFonts w:cs="Arial"/>
          <w:sz w:val="18"/>
          <w:szCs w:val="18"/>
        </w:rPr>
        <w:t xml:space="preserve"> El tipus de gravamen serà el</w:t>
      </w:r>
      <w:r w:rsidR="003F3325" w:rsidRPr="009B3291">
        <w:rPr>
          <w:rFonts w:cs="Arial"/>
          <w:sz w:val="18"/>
          <w:szCs w:val="18"/>
        </w:rPr>
        <w:t xml:space="preserve"> </w:t>
      </w:r>
      <w:r w:rsidR="0087356B" w:rsidRPr="009B3291">
        <w:rPr>
          <w:rFonts w:cs="Arial"/>
          <w:sz w:val="18"/>
          <w:szCs w:val="18"/>
        </w:rPr>
        <w:t>........</w:t>
      </w:r>
      <w:r w:rsidRPr="009B3291">
        <w:rPr>
          <w:rFonts w:cs="Arial"/>
          <w:sz w:val="18"/>
          <w:szCs w:val="18"/>
        </w:rPr>
        <w:t xml:space="preserve"> per cent quan es tracti de béns rústics. </w:t>
      </w:r>
    </w:p>
    <w:p w14:paraId="6561CECF" w14:textId="77777777" w:rsidR="00475506" w:rsidRPr="009B3291" w:rsidRDefault="00475506" w:rsidP="00AF4915">
      <w:pPr>
        <w:rPr>
          <w:rFonts w:cs="Arial"/>
          <w:sz w:val="18"/>
          <w:szCs w:val="18"/>
        </w:rPr>
      </w:pPr>
    </w:p>
    <w:p w14:paraId="7447CB84" w14:textId="77777777" w:rsidR="00475506" w:rsidRPr="009B3291" w:rsidRDefault="00475506" w:rsidP="00AF4915">
      <w:pPr>
        <w:rPr>
          <w:rFonts w:cs="Arial"/>
          <w:sz w:val="18"/>
          <w:szCs w:val="18"/>
        </w:rPr>
      </w:pPr>
      <w:r w:rsidRPr="009B3291">
        <w:rPr>
          <w:rFonts w:cs="Arial"/>
          <w:sz w:val="18"/>
          <w:szCs w:val="18"/>
        </w:rPr>
        <w:t>2.3</w:t>
      </w:r>
      <w:r w:rsidR="003F3325" w:rsidRPr="009B3291">
        <w:rPr>
          <w:rFonts w:cs="Arial"/>
          <w:sz w:val="18"/>
          <w:szCs w:val="18"/>
        </w:rPr>
        <w:t>.</w:t>
      </w:r>
      <w:r w:rsidRPr="009B3291">
        <w:rPr>
          <w:rFonts w:cs="Arial"/>
          <w:sz w:val="18"/>
          <w:szCs w:val="18"/>
        </w:rPr>
        <w:t xml:space="preserve"> El tipus de gravamen serà el</w:t>
      </w:r>
      <w:r w:rsidR="003F3325" w:rsidRPr="009B3291">
        <w:rPr>
          <w:rFonts w:cs="Arial"/>
          <w:sz w:val="18"/>
          <w:szCs w:val="18"/>
        </w:rPr>
        <w:t xml:space="preserve"> </w:t>
      </w:r>
      <w:r w:rsidR="0087356B" w:rsidRPr="009B3291">
        <w:rPr>
          <w:rFonts w:cs="Arial"/>
          <w:sz w:val="18"/>
          <w:szCs w:val="18"/>
        </w:rPr>
        <w:t>........</w:t>
      </w:r>
      <w:r w:rsidRPr="009B3291">
        <w:rPr>
          <w:rFonts w:cs="Arial"/>
          <w:sz w:val="18"/>
          <w:szCs w:val="18"/>
        </w:rPr>
        <w:t xml:space="preserve"> per cent quan es traci de béns de característiques especials. </w:t>
      </w:r>
    </w:p>
    <w:p w14:paraId="01576B83" w14:textId="77777777" w:rsidR="00475506" w:rsidRPr="009B3291" w:rsidRDefault="00475506" w:rsidP="00AF4915">
      <w:pPr>
        <w:rPr>
          <w:rFonts w:cs="Arial"/>
          <w:sz w:val="18"/>
          <w:szCs w:val="18"/>
        </w:rPr>
      </w:pPr>
    </w:p>
    <w:p w14:paraId="11C42B14" w14:textId="77777777" w:rsidR="00A6053A" w:rsidRPr="00572BED" w:rsidRDefault="00475506" w:rsidP="00AF4915">
      <w:pPr>
        <w:rPr>
          <w:rFonts w:cs="Arial"/>
          <w:sz w:val="18"/>
          <w:szCs w:val="18"/>
        </w:rPr>
      </w:pPr>
      <w:r w:rsidRPr="00572BED">
        <w:rPr>
          <w:rFonts w:cs="Arial"/>
          <w:sz w:val="18"/>
          <w:szCs w:val="18"/>
        </w:rPr>
        <w:t xml:space="preserve">A l’efecte de la determinació dels tipus de gravamen </w:t>
      </w:r>
      <w:r w:rsidR="00A6053A" w:rsidRPr="00572BED">
        <w:rPr>
          <w:rFonts w:cs="Arial"/>
          <w:sz w:val="18"/>
          <w:szCs w:val="18"/>
        </w:rPr>
        <w:t xml:space="preserve">diferenciats </w:t>
      </w:r>
      <w:r w:rsidRPr="00572BED">
        <w:rPr>
          <w:rFonts w:cs="Arial"/>
          <w:sz w:val="18"/>
          <w:szCs w:val="18"/>
        </w:rPr>
        <w:t>aplicables als béns urbans, d’acord amb els usos definits en la normativa cadastral, s’estableix la següent classificació de béns immobles</w:t>
      </w:r>
      <w:r w:rsidR="00A6053A" w:rsidRPr="00572BED">
        <w:rPr>
          <w:rFonts w:cs="Arial"/>
          <w:sz w:val="18"/>
          <w:szCs w:val="18"/>
        </w:rPr>
        <w:t xml:space="preserve">. </w:t>
      </w:r>
    </w:p>
    <w:p w14:paraId="2DB5515F" w14:textId="77777777" w:rsidR="00A6053A" w:rsidRPr="00572BED" w:rsidRDefault="00A6053A" w:rsidP="00AF4915">
      <w:pPr>
        <w:rPr>
          <w:rFonts w:cs="Arial"/>
          <w:sz w:val="18"/>
          <w:szCs w:val="18"/>
        </w:rPr>
      </w:pPr>
    </w:p>
    <w:p w14:paraId="1FFF63D8" w14:textId="77777777" w:rsidR="00A6053A" w:rsidRPr="00572BED" w:rsidRDefault="00A6053A" w:rsidP="00AF4915">
      <w:pPr>
        <w:rPr>
          <w:rFonts w:cs="Arial"/>
          <w:sz w:val="18"/>
          <w:szCs w:val="18"/>
        </w:rPr>
      </w:pPr>
      <w:r w:rsidRPr="00572BED">
        <w:rPr>
          <w:rFonts w:cs="Arial"/>
          <w:sz w:val="18"/>
          <w:szCs w:val="18"/>
        </w:rPr>
        <w:t>Aquests tipus només s’aplicaran al 10 per cent dels béns immobles urbans que, per a cada ús, tingui major valor cadastral.</w:t>
      </w:r>
    </w:p>
    <w:p w14:paraId="23A62BC0" w14:textId="77777777" w:rsidR="00A6053A" w:rsidRPr="00572BED" w:rsidRDefault="00A6053A" w:rsidP="00AF4915">
      <w:pPr>
        <w:rPr>
          <w:rFonts w:cs="Arial"/>
          <w:sz w:val="18"/>
          <w:szCs w:val="18"/>
        </w:rPr>
      </w:pPr>
    </w:p>
    <w:p w14:paraId="2DD96467" w14:textId="77777777" w:rsidR="00EB3D54" w:rsidRPr="009B3291" w:rsidRDefault="00A6053A" w:rsidP="00EB3D54">
      <w:pPr>
        <w:rPr>
          <w:rFonts w:cs="Arial"/>
          <w:sz w:val="18"/>
          <w:szCs w:val="18"/>
        </w:rPr>
      </w:pPr>
      <w:r w:rsidRPr="00572BED">
        <w:rPr>
          <w:rFonts w:cs="Arial"/>
          <w:sz w:val="18"/>
          <w:szCs w:val="18"/>
        </w:rPr>
        <w:t xml:space="preserve">Dins del percentatge assenyalat s'estableix, així mateix, </w:t>
      </w:r>
      <w:r w:rsidR="00475506" w:rsidRPr="00572BED">
        <w:rPr>
          <w:rFonts w:cs="Arial"/>
          <w:sz w:val="18"/>
          <w:szCs w:val="18"/>
        </w:rPr>
        <w:t xml:space="preserve">el valor cadastral mínim, per a cadascun dels usos, a partir del qual seran d’aplicació els tipus </w:t>
      </w:r>
      <w:r w:rsidR="00722F20" w:rsidRPr="00572BED">
        <w:rPr>
          <w:rFonts w:cs="Arial"/>
          <w:sz w:val="18"/>
          <w:szCs w:val="18"/>
        </w:rPr>
        <w:t>diferenciats</w:t>
      </w:r>
      <w:r w:rsidR="00F447E2" w:rsidRPr="00572BED">
        <w:rPr>
          <w:rFonts w:cs="Arial"/>
          <w:sz w:val="18"/>
          <w:szCs w:val="18"/>
        </w:rPr>
        <w:t>.</w:t>
      </w:r>
      <w:r w:rsidR="00EB3D54">
        <w:rPr>
          <w:rFonts w:cs="Arial"/>
          <w:sz w:val="18"/>
          <w:szCs w:val="18"/>
        </w:rPr>
        <w:t xml:space="preserve"> </w:t>
      </w:r>
      <w:r w:rsidR="00EB3D54" w:rsidRPr="009B3291">
        <w:rPr>
          <w:rFonts w:cs="Arial"/>
          <w:sz w:val="18"/>
          <w:szCs w:val="18"/>
        </w:rPr>
        <w:t>L’ús de cada bé immoble urbà és aquell que s’inclou en el padró cadastral que anualment facilita la Gerència Territorial del Cadastre.</w:t>
      </w:r>
    </w:p>
    <w:p w14:paraId="651D5F18" w14:textId="77777777" w:rsidR="00A911EE" w:rsidRPr="00572BED" w:rsidRDefault="00A911EE" w:rsidP="00AF4915">
      <w:pPr>
        <w:rPr>
          <w:rFonts w:cs="Arial"/>
          <w:sz w:val="18"/>
          <w:szCs w:val="18"/>
        </w:rPr>
      </w:pPr>
    </w:p>
    <w:p w14:paraId="32D5FE7A" w14:textId="77777777" w:rsidR="00475506" w:rsidRPr="009B3291" w:rsidRDefault="00475506" w:rsidP="00AF4915">
      <w:pPr>
        <w:rPr>
          <w:rFonts w:cs="Arial"/>
          <w:sz w:val="18"/>
          <w:szCs w:val="18"/>
        </w:rPr>
      </w:pPr>
      <w:r w:rsidRPr="009B3291">
        <w:rPr>
          <w:rFonts w:cs="Arial"/>
          <w:sz w:val="18"/>
          <w:szCs w:val="18"/>
        </w:rPr>
        <w:t>Taula annexa</w:t>
      </w:r>
    </w:p>
    <w:p w14:paraId="5690513B" w14:textId="77777777" w:rsidR="00475506" w:rsidRPr="009B3291" w:rsidRDefault="00475506" w:rsidP="00AF4915">
      <w:pPr>
        <w:rPr>
          <w:rFonts w:cs="Arial"/>
          <w:sz w:val="18"/>
          <w:szCs w:val="18"/>
        </w:rPr>
      </w:pPr>
    </w:p>
    <w:tbl>
      <w:tblPr>
        <w:tblW w:w="6986"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3069"/>
        <w:gridCol w:w="1559"/>
        <w:gridCol w:w="2358"/>
      </w:tblGrid>
      <w:tr w:rsidR="00002795" w:rsidRPr="009B3291" w14:paraId="6B834820" w14:textId="77777777" w:rsidTr="00171C53">
        <w:trPr>
          <w:tblCellSpacing w:w="0" w:type="dxa"/>
          <w:jc w:val="center"/>
        </w:trPr>
        <w:tc>
          <w:tcPr>
            <w:tcW w:w="3069" w:type="dxa"/>
            <w:noWrap/>
            <w:vAlign w:val="center"/>
          </w:tcPr>
          <w:p w14:paraId="79892623" w14:textId="77777777" w:rsidR="00002795" w:rsidRPr="009B3291" w:rsidRDefault="00002795" w:rsidP="00AF4915">
            <w:pPr>
              <w:rPr>
                <w:rFonts w:cs="Arial"/>
                <w:bCs/>
                <w:sz w:val="18"/>
                <w:szCs w:val="18"/>
              </w:rPr>
            </w:pPr>
            <w:r w:rsidRPr="009B3291">
              <w:rPr>
                <w:rFonts w:cs="Arial"/>
                <w:bCs/>
                <w:sz w:val="18"/>
                <w:szCs w:val="18"/>
              </w:rPr>
              <w:t>Ús</w:t>
            </w:r>
          </w:p>
        </w:tc>
        <w:tc>
          <w:tcPr>
            <w:tcW w:w="1559" w:type="dxa"/>
            <w:noWrap/>
            <w:vAlign w:val="center"/>
          </w:tcPr>
          <w:p w14:paraId="1D890786" w14:textId="77777777" w:rsidR="00002795" w:rsidRPr="009B3291" w:rsidRDefault="00002795" w:rsidP="00AF4915">
            <w:pPr>
              <w:rPr>
                <w:rFonts w:cs="Arial"/>
                <w:bCs/>
                <w:sz w:val="18"/>
                <w:szCs w:val="18"/>
              </w:rPr>
            </w:pPr>
            <w:r w:rsidRPr="009B3291">
              <w:rPr>
                <w:rFonts w:cs="Arial"/>
                <w:bCs/>
                <w:sz w:val="18"/>
                <w:szCs w:val="18"/>
              </w:rPr>
              <w:t>Tipus</w:t>
            </w:r>
            <w:r w:rsidR="00AC533B">
              <w:rPr>
                <w:rFonts w:cs="Arial"/>
                <w:bCs/>
                <w:sz w:val="18"/>
                <w:szCs w:val="18"/>
              </w:rPr>
              <w:t xml:space="preserve"> diferenciat</w:t>
            </w:r>
          </w:p>
        </w:tc>
        <w:tc>
          <w:tcPr>
            <w:tcW w:w="2358" w:type="dxa"/>
            <w:noWrap/>
            <w:vAlign w:val="center"/>
          </w:tcPr>
          <w:p w14:paraId="2CF26E6E" w14:textId="77777777" w:rsidR="00002795" w:rsidRPr="009B3291" w:rsidRDefault="00002795" w:rsidP="00AF4915">
            <w:pPr>
              <w:rPr>
                <w:rFonts w:cs="Arial"/>
                <w:bCs/>
                <w:sz w:val="18"/>
                <w:szCs w:val="18"/>
              </w:rPr>
            </w:pPr>
            <w:r w:rsidRPr="009B3291">
              <w:rPr>
                <w:rFonts w:cs="Arial"/>
                <w:bCs/>
                <w:sz w:val="18"/>
                <w:szCs w:val="18"/>
              </w:rPr>
              <w:t>Valor cadastral mínim</w:t>
            </w:r>
          </w:p>
        </w:tc>
      </w:tr>
      <w:tr w:rsidR="00002795" w:rsidRPr="009B3291" w14:paraId="7BA1DCDE" w14:textId="77777777" w:rsidTr="00171C53">
        <w:trPr>
          <w:tblCellSpacing w:w="0" w:type="dxa"/>
          <w:jc w:val="center"/>
        </w:trPr>
        <w:tc>
          <w:tcPr>
            <w:tcW w:w="3069" w:type="dxa"/>
            <w:noWrap/>
            <w:vAlign w:val="center"/>
          </w:tcPr>
          <w:p w14:paraId="2672EF7C" w14:textId="77777777" w:rsidR="00002795" w:rsidRPr="009B3291" w:rsidRDefault="00002795" w:rsidP="00AF4915">
            <w:pPr>
              <w:rPr>
                <w:rFonts w:cs="Arial"/>
                <w:sz w:val="18"/>
                <w:szCs w:val="18"/>
              </w:rPr>
            </w:pPr>
            <w:r w:rsidRPr="009B3291">
              <w:rPr>
                <w:rFonts w:cs="Arial"/>
                <w:sz w:val="18"/>
                <w:szCs w:val="18"/>
              </w:rPr>
              <w:t>Oficines</w:t>
            </w:r>
          </w:p>
        </w:tc>
        <w:tc>
          <w:tcPr>
            <w:tcW w:w="1559" w:type="dxa"/>
            <w:noWrap/>
            <w:vAlign w:val="center"/>
          </w:tcPr>
          <w:p w14:paraId="225A2544" w14:textId="77777777" w:rsidR="00002795" w:rsidRPr="009B3291" w:rsidRDefault="00002795" w:rsidP="00AF4915">
            <w:pPr>
              <w:rPr>
                <w:rFonts w:cs="Arial"/>
                <w:sz w:val="18"/>
                <w:szCs w:val="18"/>
              </w:rPr>
            </w:pPr>
          </w:p>
        </w:tc>
        <w:tc>
          <w:tcPr>
            <w:tcW w:w="2358" w:type="dxa"/>
            <w:noWrap/>
            <w:vAlign w:val="center"/>
          </w:tcPr>
          <w:p w14:paraId="77546489" w14:textId="77777777" w:rsidR="00002795" w:rsidRPr="009B3291" w:rsidRDefault="00002795" w:rsidP="00AF4915">
            <w:pPr>
              <w:rPr>
                <w:rFonts w:cs="Arial"/>
                <w:sz w:val="18"/>
                <w:szCs w:val="18"/>
              </w:rPr>
            </w:pPr>
          </w:p>
        </w:tc>
      </w:tr>
      <w:tr w:rsidR="00002795" w:rsidRPr="009B3291" w14:paraId="43B6E681" w14:textId="77777777" w:rsidTr="00171C53">
        <w:trPr>
          <w:tblCellSpacing w:w="0" w:type="dxa"/>
          <w:jc w:val="center"/>
        </w:trPr>
        <w:tc>
          <w:tcPr>
            <w:tcW w:w="3069" w:type="dxa"/>
            <w:noWrap/>
            <w:vAlign w:val="center"/>
          </w:tcPr>
          <w:p w14:paraId="0BA32FA8" w14:textId="77777777" w:rsidR="00002795" w:rsidRPr="009B3291" w:rsidRDefault="00002795" w:rsidP="00AF4915">
            <w:pPr>
              <w:rPr>
                <w:rFonts w:cs="Arial"/>
                <w:sz w:val="18"/>
                <w:szCs w:val="18"/>
              </w:rPr>
            </w:pPr>
            <w:r w:rsidRPr="009B3291">
              <w:rPr>
                <w:rFonts w:cs="Arial"/>
                <w:sz w:val="18"/>
                <w:szCs w:val="18"/>
              </w:rPr>
              <w:t>Comercial</w:t>
            </w:r>
          </w:p>
        </w:tc>
        <w:tc>
          <w:tcPr>
            <w:tcW w:w="1559" w:type="dxa"/>
            <w:noWrap/>
            <w:vAlign w:val="center"/>
          </w:tcPr>
          <w:p w14:paraId="0E67EF04" w14:textId="77777777" w:rsidR="00002795" w:rsidRPr="009B3291" w:rsidRDefault="00002795" w:rsidP="00AF4915">
            <w:pPr>
              <w:rPr>
                <w:rFonts w:cs="Arial"/>
                <w:sz w:val="18"/>
                <w:szCs w:val="18"/>
              </w:rPr>
            </w:pPr>
          </w:p>
        </w:tc>
        <w:tc>
          <w:tcPr>
            <w:tcW w:w="2358" w:type="dxa"/>
            <w:noWrap/>
            <w:vAlign w:val="center"/>
          </w:tcPr>
          <w:p w14:paraId="44491BA8" w14:textId="77777777" w:rsidR="00002795" w:rsidRPr="009B3291" w:rsidRDefault="00002795" w:rsidP="00AF4915">
            <w:pPr>
              <w:rPr>
                <w:rFonts w:cs="Arial"/>
                <w:sz w:val="18"/>
                <w:szCs w:val="18"/>
              </w:rPr>
            </w:pPr>
          </w:p>
        </w:tc>
      </w:tr>
      <w:tr w:rsidR="00002795" w:rsidRPr="009B3291" w14:paraId="4B8066AC" w14:textId="77777777" w:rsidTr="00171C53">
        <w:trPr>
          <w:tblCellSpacing w:w="0" w:type="dxa"/>
          <w:jc w:val="center"/>
        </w:trPr>
        <w:tc>
          <w:tcPr>
            <w:tcW w:w="3069" w:type="dxa"/>
            <w:noWrap/>
            <w:vAlign w:val="center"/>
          </w:tcPr>
          <w:p w14:paraId="5AB5C0F9" w14:textId="77777777" w:rsidR="00002795" w:rsidRPr="009B3291" w:rsidRDefault="00002795" w:rsidP="00AF4915">
            <w:pPr>
              <w:rPr>
                <w:rFonts w:cs="Arial"/>
                <w:sz w:val="18"/>
                <w:szCs w:val="18"/>
              </w:rPr>
            </w:pPr>
            <w:r w:rsidRPr="009B3291">
              <w:rPr>
                <w:rFonts w:cs="Arial"/>
                <w:sz w:val="18"/>
                <w:szCs w:val="18"/>
              </w:rPr>
              <w:t>Espectacles</w:t>
            </w:r>
          </w:p>
        </w:tc>
        <w:tc>
          <w:tcPr>
            <w:tcW w:w="1559" w:type="dxa"/>
            <w:noWrap/>
            <w:vAlign w:val="center"/>
          </w:tcPr>
          <w:p w14:paraId="09B8EFB2" w14:textId="77777777" w:rsidR="00002795" w:rsidRPr="009B3291" w:rsidRDefault="00002795" w:rsidP="00AF4915">
            <w:pPr>
              <w:rPr>
                <w:rFonts w:cs="Arial"/>
                <w:sz w:val="18"/>
                <w:szCs w:val="18"/>
              </w:rPr>
            </w:pPr>
          </w:p>
        </w:tc>
        <w:tc>
          <w:tcPr>
            <w:tcW w:w="2358" w:type="dxa"/>
            <w:noWrap/>
            <w:vAlign w:val="center"/>
          </w:tcPr>
          <w:p w14:paraId="16D02DF9" w14:textId="77777777" w:rsidR="00002795" w:rsidRPr="009B3291" w:rsidRDefault="00002795" w:rsidP="00AF4915">
            <w:pPr>
              <w:rPr>
                <w:rFonts w:cs="Arial"/>
                <w:sz w:val="18"/>
                <w:szCs w:val="18"/>
              </w:rPr>
            </w:pPr>
          </w:p>
        </w:tc>
      </w:tr>
      <w:tr w:rsidR="00002795" w:rsidRPr="009B3291" w14:paraId="4491B4CA" w14:textId="77777777" w:rsidTr="00171C53">
        <w:trPr>
          <w:tblCellSpacing w:w="0" w:type="dxa"/>
          <w:jc w:val="center"/>
        </w:trPr>
        <w:tc>
          <w:tcPr>
            <w:tcW w:w="3069" w:type="dxa"/>
            <w:noWrap/>
            <w:vAlign w:val="center"/>
          </w:tcPr>
          <w:p w14:paraId="17EFBDB0" w14:textId="77777777" w:rsidR="00002795" w:rsidRPr="009B3291" w:rsidRDefault="00002795" w:rsidP="00AF4915">
            <w:pPr>
              <w:rPr>
                <w:rFonts w:cs="Arial"/>
                <w:sz w:val="18"/>
                <w:szCs w:val="18"/>
              </w:rPr>
            </w:pPr>
            <w:r w:rsidRPr="009B3291">
              <w:rPr>
                <w:rFonts w:cs="Arial"/>
                <w:sz w:val="18"/>
                <w:szCs w:val="18"/>
              </w:rPr>
              <w:t>Oci i Hostaleria</w:t>
            </w:r>
          </w:p>
        </w:tc>
        <w:tc>
          <w:tcPr>
            <w:tcW w:w="1559" w:type="dxa"/>
            <w:noWrap/>
            <w:vAlign w:val="center"/>
          </w:tcPr>
          <w:p w14:paraId="634CBD50" w14:textId="77777777" w:rsidR="00002795" w:rsidRPr="009B3291" w:rsidRDefault="00002795" w:rsidP="00AF4915">
            <w:pPr>
              <w:rPr>
                <w:rFonts w:cs="Arial"/>
                <w:sz w:val="18"/>
                <w:szCs w:val="18"/>
              </w:rPr>
            </w:pPr>
          </w:p>
        </w:tc>
        <w:tc>
          <w:tcPr>
            <w:tcW w:w="2358" w:type="dxa"/>
            <w:noWrap/>
            <w:vAlign w:val="center"/>
          </w:tcPr>
          <w:p w14:paraId="12077EA2" w14:textId="77777777" w:rsidR="00002795" w:rsidRPr="009B3291" w:rsidRDefault="00002795" w:rsidP="00AF4915">
            <w:pPr>
              <w:rPr>
                <w:rFonts w:cs="Arial"/>
                <w:sz w:val="18"/>
                <w:szCs w:val="18"/>
              </w:rPr>
            </w:pPr>
          </w:p>
        </w:tc>
      </w:tr>
      <w:tr w:rsidR="00002795" w:rsidRPr="009B3291" w14:paraId="57729073" w14:textId="77777777" w:rsidTr="00171C53">
        <w:trPr>
          <w:tblCellSpacing w:w="0" w:type="dxa"/>
          <w:jc w:val="center"/>
        </w:trPr>
        <w:tc>
          <w:tcPr>
            <w:tcW w:w="3069" w:type="dxa"/>
            <w:noWrap/>
            <w:vAlign w:val="center"/>
          </w:tcPr>
          <w:p w14:paraId="24D17C1B" w14:textId="77777777" w:rsidR="00002795" w:rsidRPr="009B3291" w:rsidRDefault="00002795" w:rsidP="00AF4915">
            <w:pPr>
              <w:rPr>
                <w:rFonts w:cs="Arial"/>
                <w:sz w:val="18"/>
                <w:szCs w:val="18"/>
              </w:rPr>
            </w:pPr>
            <w:r w:rsidRPr="009B3291">
              <w:rPr>
                <w:rFonts w:cs="Arial"/>
                <w:sz w:val="18"/>
                <w:szCs w:val="18"/>
              </w:rPr>
              <w:t>Industrial</w:t>
            </w:r>
          </w:p>
        </w:tc>
        <w:tc>
          <w:tcPr>
            <w:tcW w:w="1559" w:type="dxa"/>
            <w:noWrap/>
            <w:vAlign w:val="center"/>
          </w:tcPr>
          <w:p w14:paraId="1392DFAB" w14:textId="77777777" w:rsidR="00002795" w:rsidRPr="009B3291" w:rsidRDefault="00002795" w:rsidP="00AF4915">
            <w:pPr>
              <w:rPr>
                <w:rFonts w:cs="Arial"/>
                <w:sz w:val="18"/>
                <w:szCs w:val="18"/>
              </w:rPr>
            </w:pPr>
          </w:p>
        </w:tc>
        <w:tc>
          <w:tcPr>
            <w:tcW w:w="2358" w:type="dxa"/>
            <w:noWrap/>
            <w:vAlign w:val="center"/>
          </w:tcPr>
          <w:p w14:paraId="049B5E05" w14:textId="77777777" w:rsidR="00002795" w:rsidRPr="009B3291" w:rsidRDefault="00002795" w:rsidP="00AF4915">
            <w:pPr>
              <w:rPr>
                <w:rFonts w:cs="Arial"/>
                <w:sz w:val="18"/>
                <w:szCs w:val="18"/>
              </w:rPr>
            </w:pPr>
          </w:p>
        </w:tc>
      </w:tr>
      <w:tr w:rsidR="00002795" w:rsidRPr="009B3291" w14:paraId="694D5C62" w14:textId="77777777" w:rsidTr="00171C53">
        <w:trPr>
          <w:tblCellSpacing w:w="0" w:type="dxa"/>
          <w:jc w:val="center"/>
        </w:trPr>
        <w:tc>
          <w:tcPr>
            <w:tcW w:w="3069" w:type="dxa"/>
            <w:noWrap/>
            <w:vAlign w:val="center"/>
          </w:tcPr>
          <w:p w14:paraId="611C732D" w14:textId="77777777" w:rsidR="00002795" w:rsidRPr="009B3291" w:rsidRDefault="00002795" w:rsidP="00AF4915">
            <w:pPr>
              <w:pStyle w:val="Capalera"/>
              <w:jc w:val="both"/>
              <w:rPr>
                <w:rFonts w:ascii="Arial" w:hAnsi="Arial" w:cs="Arial"/>
                <w:sz w:val="18"/>
                <w:szCs w:val="18"/>
              </w:rPr>
            </w:pPr>
            <w:r w:rsidRPr="009B3291">
              <w:rPr>
                <w:rFonts w:ascii="Arial" w:hAnsi="Arial" w:cs="Arial"/>
                <w:sz w:val="18"/>
                <w:szCs w:val="18"/>
              </w:rPr>
              <w:lastRenderedPageBreak/>
              <w:t>Sanitat i Beneficència</w:t>
            </w:r>
          </w:p>
        </w:tc>
        <w:tc>
          <w:tcPr>
            <w:tcW w:w="1559" w:type="dxa"/>
            <w:noWrap/>
            <w:vAlign w:val="center"/>
          </w:tcPr>
          <w:p w14:paraId="1B7B78AA" w14:textId="77777777" w:rsidR="00002795" w:rsidRPr="009B3291" w:rsidRDefault="00002795" w:rsidP="00AF4915">
            <w:pPr>
              <w:rPr>
                <w:rFonts w:cs="Arial"/>
                <w:sz w:val="18"/>
                <w:szCs w:val="18"/>
              </w:rPr>
            </w:pPr>
          </w:p>
        </w:tc>
        <w:tc>
          <w:tcPr>
            <w:tcW w:w="2358" w:type="dxa"/>
            <w:noWrap/>
            <w:vAlign w:val="center"/>
          </w:tcPr>
          <w:p w14:paraId="6AD0DA23" w14:textId="77777777" w:rsidR="00002795" w:rsidRPr="009B3291" w:rsidRDefault="00002795" w:rsidP="00AF4915">
            <w:pPr>
              <w:rPr>
                <w:rFonts w:cs="Arial"/>
                <w:sz w:val="18"/>
                <w:szCs w:val="18"/>
              </w:rPr>
            </w:pPr>
          </w:p>
        </w:tc>
      </w:tr>
      <w:tr w:rsidR="00002795" w:rsidRPr="009B3291" w14:paraId="4701D8BA" w14:textId="77777777" w:rsidTr="00171C53">
        <w:trPr>
          <w:tblCellSpacing w:w="0" w:type="dxa"/>
          <w:jc w:val="center"/>
        </w:trPr>
        <w:tc>
          <w:tcPr>
            <w:tcW w:w="3069" w:type="dxa"/>
            <w:noWrap/>
            <w:vAlign w:val="center"/>
          </w:tcPr>
          <w:p w14:paraId="57DE1C8D" w14:textId="77777777" w:rsidR="00002795" w:rsidRPr="009B3291" w:rsidRDefault="00002795" w:rsidP="00AF4915">
            <w:pPr>
              <w:rPr>
                <w:rFonts w:cs="Arial"/>
                <w:sz w:val="18"/>
                <w:szCs w:val="18"/>
              </w:rPr>
            </w:pPr>
            <w:r w:rsidRPr="009B3291">
              <w:rPr>
                <w:rFonts w:cs="Arial"/>
                <w:sz w:val="18"/>
                <w:szCs w:val="18"/>
              </w:rPr>
              <w:t>Esportiu</w:t>
            </w:r>
          </w:p>
        </w:tc>
        <w:tc>
          <w:tcPr>
            <w:tcW w:w="1559" w:type="dxa"/>
            <w:noWrap/>
            <w:vAlign w:val="center"/>
          </w:tcPr>
          <w:p w14:paraId="7EFA3E36" w14:textId="77777777" w:rsidR="00002795" w:rsidRPr="009B3291" w:rsidRDefault="00002795" w:rsidP="00AF4915">
            <w:pPr>
              <w:rPr>
                <w:rFonts w:cs="Arial"/>
                <w:sz w:val="18"/>
                <w:szCs w:val="18"/>
              </w:rPr>
            </w:pPr>
          </w:p>
        </w:tc>
        <w:tc>
          <w:tcPr>
            <w:tcW w:w="2358" w:type="dxa"/>
            <w:noWrap/>
            <w:vAlign w:val="center"/>
          </w:tcPr>
          <w:p w14:paraId="61319A85" w14:textId="77777777" w:rsidR="00002795" w:rsidRPr="009B3291" w:rsidRDefault="00002795" w:rsidP="00AF4915">
            <w:pPr>
              <w:rPr>
                <w:rFonts w:cs="Arial"/>
                <w:sz w:val="18"/>
                <w:szCs w:val="18"/>
              </w:rPr>
            </w:pPr>
          </w:p>
        </w:tc>
      </w:tr>
      <w:tr w:rsidR="00002795" w:rsidRPr="009B3291" w14:paraId="73FA9FE7" w14:textId="77777777" w:rsidTr="00171C53">
        <w:trPr>
          <w:tblCellSpacing w:w="0" w:type="dxa"/>
          <w:jc w:val="center"/>
        </w:trPr>
        <w:tc>
          <w:tcPr>
            <w:tcW w:w="3069" w:type="dxa"/>
            <w:noWrap/>
            <w:vAlign w:val="center"/>
          </w:tcPr>
          <w:p w14:paraId="2CE42D71" w14:textId="77777777" w:rsidR="00002795" w:rsidRPr="009B3291" w:rsidRDefault="00002795" w:rsidP="00AF4915">
            <w:pPr>
              <w:rPr>
                <w:rFonts w:cs="Arial"/>
                <w:sz w:val="18"/>
                <w:szCs w:val="18"/>
              </w:rPr>
            </w:pPr>
            <w:r w:rsidRPr="009B3291">
              <w:rPr>
                <w:rFonts w:cs="Arial"/>
                <w:sz w:val="18"/>
                <w:szCs w:val="18"/>
              </w:rPr>
              <w:t>Cultural</w:t>
            </w:r>
            <w:r>
              <w:rPr>
                <w:rFonts w:cs="Arial"/>
                <w:sz w:val="18"/>
                <w:szCs w:val="18"/>
              </w:rPr>
              <w:t xml:space="preserve"> i Religiós</w:t>
            </w:r>
          </w:p>
        </w:tc>
        <w:tc>
          <w:tcPr>
            <w:tcW w:w="1559" w:type="dxa"/>
            <w:noWrap/>
            <w:vAlign w:val="center"/>
          </w:tcPr>
          <w:p w14:paraId="48B001AC" w14:textId="77777777" w:rsidR="00002795" w:rsidRPr="009B3291" w:rsidRDefault="00002795" w:rsidP="00AF4915">
            <w:pPr>
              <w:rPr>
                <w:rFonts w:cs="Arial"/>
                <w:sz w:val="18"/>
                <w:szCs w:val="18"/>
              </w:rPr>
            </w:pPr>
          </w:p>
        </w:tc>
        <w:tc>
          <w:tcPr>
            <w:tcW w:w="2358" w:type="dxa"/>
            <w:noWrap/>
            <w:vAlign w:val="center"/>
          </w:tcPr>
          <w:p w14:paraId="233CF11D" w14:textId="77777777" w:rsidR="00002795" w:rsidRPr="009B3291" w:rsidRDefault="00002795" w:rsidP="00AF4915">
            <w:pPr>
              <w:rPr>
                <w:rFonts w:cs="Arial"/>
                <w:sz w:val="18"/>
                <w:szCs w:val="18"/>
              </w:rPr>
            </w:pPr>
          </w:p>
        </w:tc>
      </w:tr>
      <w:tr w:rsidR="00002795" w:rsidRPr="009B3291" w14:paraId="4BB888BF" w14:textId="77777777" w:rsidTr="00171C53">
        <w:trPr>
          <w:tblCellSpacing w:w="0" w:type="dxa"/>
          <w:jc w:val="center"/>
        </w:trPr>
        <w:tc>
          <w:tcPr>
            <w:tcW w:w="3069" w:type="dxa"/>
            <w:tcBorders>
              <w:bottom w:val="single" w:sz="4" w:space="0" w:color="auto"/>
            </w:tcBorders>
            <w:noWrap/>
            <w:vAlign w:val="center"/>
          </w:tcPr>
          <w:p w14:paraId="70D54DDC" w14:textId="77777777" w:rsidR="00002795" w:rsidRPr="009B3291" w:rsidRDefault="00002795" w:rsidP="00AF4915">
            <w:pPr>
              <w:rPr>
                <w:rFonts w:cs="Arial"/>
                <w:sz w:val="18"/>
                <w:szCs w:val="18"/>
              </w:rPr>
            </w:pPr>
            <w:r w:rsidRPr="009B3291">
              <w:rPr>
                <w:rFonts w:cs="Arial"/>
                <w:sz w:val="18"/>
                <w:szCs w:val="18"/>
              </w:rPr>
              <w:t>Edifici singular</w:t>
            </w:r>
          </w:p>
        </w:tc>
        <w:tc>
          <w:tcPr>
            <w:tcW w:w="1559" w:type="dxa"/>
            <w:tcBorders>
              <w:bottom w:val="single" w:sz="4" w:space="0" w:color="auto"/>
            </w:tcBorders>
            <w:noWrap/>
            <w:vAlign w:val="center"/>
          </w:tcPr>
          <w:p w14:paraId="4218F552" w14:textId="77777777" w:rsidR="00002795" w:rsidRPr="009B3291" w:rsidRDefault="00002795" w:rsidP="00AF4915">
            <w:pPr>
              <w:rPr>
                <w:rFonts w:cs="Arial"/>
                <w:sz w:val="18"/>
                <w:szCs w:val="18"/>
              </w:rPr>
            </w:pPr>
          </w:p>
        </w:tc>
        <w:tc>
          <w:tcPr>
            <w:tcW w:w="2358" w:type="dxa"/>
            <w:tcBorders>
              <w:bottom w:val="single" w:sz="4" w:space="0" w:color="auto"/>
            </w:tcBorders>
            <w:noWrap/>
            <w:vAlign w:val="center"/>
          </w:tcPr>
          <w:p w14:paraId="52882321" w14:textId="77777777" w:rsidR="00002795" w:rsidRPr="009B3291" w:rsidRDefault="00002795" w:rsidP="00AF4915">
            <w:pPr>
              <w:rPr>
                <w:rFonts w:cs="Arial"/>
                <w:sz w:val="18"/>
                <w:szCs w:val="18"/>
              </w:rPr>
            </w:pPr>
          </w:p>
        </w:tc>
      </w:tr>
    </w:tbl>
    <w:p w14:paraId="0162E67A" w14:textId="77777777" w:rsidR="00475506" w:rsidRPr="009B3291" w:rsidRDefault="00475506" w:rsidP="00AF4915">
      <w:pPr>
        <w:rPr>
          <w:rFonts w:cs="Arial"/>
          <w:sz w:val="18"/>
          <w:szCs w:val="18"/>
        </w:rPr>
      </w:pPr>
    </w:p>
    <w:p w14:paraId="4A3076B0" w14:textId="77777777" w:rsidR="00475506" w:rsidRPr="009B3291" w:rsidRDefault="00475506" w:rsidP="00AF4915">
      <w:pPr>
        <w:rPr>
          <w:rFonts w:cs="Arial"/>
          <w:sz w:val="18"/>
          <w:szCs w:val="18"/>
        </w:rPr>
      </w:pPr>
      <w:r w:rsidRPr="009B3291">
        <w:rPr>
          <w:rFonts w:cs="Arial"/>
          <w:sz w:val="18"/>
          <w:szCs w:val="18"/>
        </w:rPr>
        <w:t xml:space="preserve">3. La quota líquida s’obtindrà minorant la quota íntegra en l’import de les bonificacions previstes en els articles 4 i 5 d’aquesta Ordenança. </w:t>
      </w:r>
    </w:p>
    <w:p w14:paraId="404629C3" w14:textId="77777777" w:rsidR="00475506" w:rsidRPr="009B3291" w:rsidRDefault="00475506" w:rsidP="00AF4915">
      <w:pPr>
        <w:rPr>
          <w:rFonts w:cs="Arial"/>
          <w:sz w:val="18"/>
          <w:szCs w:val="18"/>
        </w:rPr>
      </w:pPr>
    </w:p>
    <w:p w14:paraId="5EBCEB64" w14:textId="5B81F4EA" w:rsidR="007D066D" w:rsidRPr="00BF6298" w:rsidRDefault="007D066D" w:rsidP="00AF4915">
      <w:pPr>
        <w:rPr>
          <w:rFonts w:cs="Arial"/>
          <w:b/>
          <w:i/>
          <w:sz w:val="18"/>
          <w:szCs w:val="18"/>
        </w:rPr>
      </w:pPr>
      <w:r w:rsidRPr="00171C53">
        <w:rPr>
          <w:rFonts w:cs="Arial"/>
          <w:b/>
          <w:i/>
          <w:sz w:val="18"/>
          <w:szCs w:val="18"/>
          <w:highlight w:val="yellow"/>
        </w:rPr>
        <w:t>Per a aquells supòsits on s'inclogui</w:t>
      </w:r>
      <w:r w:rsidR="001541F4" w:rsidRPr="00171C53">
        <w:rPr>
          <w:rFonts w:cs="Arial"/>
          <w:b/>
          <w:i/>
          <w:sz w:val="18"/>
          <w:szCs w:val="18"/>
          <w:highlight w:val="yellow"/>
        </w:rPr>
        <w:t xml:space="preserve"> dins de la pròpia ordenança fiscal de l'IBI</w:t>
      </w:r>
      <w:r w:rsidRPr="00171C53">
        <w:rPr>
          <w:rFonts w:cs="Arial"/>
          <w:b/>
          <w:i/>
          <w:sz w:val="18"/>
          <w:szCs w:val="18"/>
          <w:highlight w:val="yellow"/>
        </w:rPr>
        <w:t xml:space="preserve"> el redactat del recàrrec sobre l'impost sobre béns immobles d'</w:t>
      </w:r>
      <w:r w:rsidR="00247E47">
        <w:rPr>
          <w:rFonts w:cs="Arial"/>
          <w:b/>
          <w:i/>
          <w:sz w:val="18"/>
          <w:szCs w:val="18"/>
          <w:highlight w:val="yellow"/>
        </w:rPr>
        <w:t>ús</w:t>
      </w:r>
      <w:r w:rsidRPr="00171C53">
        <w:rPr>
          <w:rFonts w:cs="Arial"/>
          <w:b/>
          <w:i/>
          <w:sz w:val="18"/>
          <w:szCs w:val="18"/>
          <w:highlight w:val="yellow"/>
        </w:rPr>
        <w:t xml:space="preserve"> residencial que es </w:t>
      </w:r>
      <w:r w:rsidR="00C06E28" w:rsidRPr="00171C53">
        <w:rPr>
          <w:rFonts w:cs="Arial"/>
          <w:b/>
          <w:i/>
          <w:sz w:val="18"/>
          <w:szCs w:val="18"/>
          <w:highlight w:val="yellow"/>
        </w:rPr>
        <w:t>trob</w:t>
      </w:r>
      <w:r w:rsidR="00C06E28">
        <w:rPr>
          <w:rFonts w:cs="Arial"/>
          <w:b/>
          <w:i/>
          <w:sz w:val="18"/>
          <w:szCs w:val="18"/>
          <w:highlight w:val="yellow"/>
        </w:rPr>
        <w:t>e</w:t>
      </w:r>
      <w:r w:rsidR="00C06E28" w:rsidRPr="00171C53">
        <w:rPr>
          <w:rFonts w:cs="Arial"/>
          <w:b/>
          <w:i/>
          <w:sz w:val="18"/>
          <w:szCs w:val="18"/>
          <w:highlight w:val="yellow"/>
        </w:rPr>
        <w:t xml:space="preserve">n </w:t>
      </w:r>
      <w:r w:rsidRPr="00171C53">
        <w:rPr>
          <w:rFonts w:cs="Arial"/>
          <w:b/>
          <w:i/>
          <w:sz w:val="18"/>
          <w:szCs w:val="18"/>
          <w:highlight w:val="yellow"/>
        </w:rPr>
        <w:t>desocupats amb caràcter permanent:</w:t>
      </w:r>
    </w:p>
    <w:p w14:paraId="109F3518" w14:textId="77777777" w:rsidR="007D066D" w:rsidRPr="00BF6298" w:rsidRDefault="007D066D" w:rsidP="00AF4915">
      <w:pPr>
        <w:rPr>
          <w:rFonts w:cs="Arial"/>
          <w:sz w:val="18"/>
          <w:szCs w:val="18"/>
        </w:rPr>
      </w:pPr>
    </w:p>
    <w:p w14:paraId="46C4A46C" w14:textId="239D8F26" w:rsidR="007D066D" w:rsidRPr="00BF6298" w:rsidRDefault="007D066D" w:rsidP="00AF4915">
      <w:pPr>
        <w:rPr>
          <w:rFonts w:cs="Arial"/>
          <w:b/>
          <w:i/>
          <w:sz w:val="18"/>
          <w:szCs w:val="18"/>
        </w:rPr>
      </w:pPr>
      <w:r w:rsidRPr="00BF6298">
        <w:rPr>
          <w:rFonts w:cs="Arial"/>
          <w:b/>
          <w:i/>
          <w:sz w:val="18"/>
          <w:szCs w:val="18"/>
        </w:rPr>
        <w:t>Article</w:t>
      </w:r>
      <w:r w:rsidR="001541F4" w:rsidRPr="00BF6298">
        <w:rPr>
          <w:rFonts w:cs="Arial"/>
          <w:b/>
          <w:i/>
          <w:sz w:val="18"/>
          <w:szCs w:val="18"/>
        </w:rPr>
        <w:t xml:space="preserve">........- Recàrrec sobre béns immobles d'ús residencial que es </w:t>
      </w:r>
      <w:r w:rsidR="00C06E28" w:rsidRPr="00BF6298">
        <w:rPr>
          <w:rFonts w:cs="Arial"/>
          <w:b/>
          <w:i/>
          <w:sz w:val="18"/>
          <w:szCs w:val="18"/>
        </w:rPr>
        <w:t>trob</w:t>
      </w:r>
      <w:r w:rsidR="00C06E28">
        <w:rPr>
          <w:rFonts w:cs="Arial"/>
          <w:b/>
          <w:i/>
          <w:sz w:val="18"/>
          <w:szCs w:val="18"/>
        </w:rPr>
        <w:t>e</w:t>
      </w:r>
      <w:r w:rsidR="00C06E28" w:rsidRPr="00BF6298">
        <w:rPr>
          <w:rFonts w:cs="Arial"/>
          <w:b/>
          <w:i/>
          <w:sz w:val="18"/>
          <w:szCs w:val="18"/>
        </w:rPr>
        <w:t xml:space="preserve">n </w:t>
      </w:r>
      <w:r w:rsidR="001541F4" w:rsidRPr="00BF6298">
        <w:rPr>
          <w:rFonts w:cs="Arial"/>
          <w:b/>
          <w:i/>
          <w:sz w:val="18"/>
          <w:szCs w:val="18"/>
        </w:rPr>
        <w:t>desocupats amb caràcter permanent.</w:t>
      </w:r>
    </w:p>
    <w:p w14:paraId="00E4A0C0" w14:textId="77777777" w:rsidR="001541F4" w:rsidRPr="00BF6298" w:rsidRDefault="001541F4" w:rsidP="00AF4915">
      <w:pPr>
        <w:rPr>
          <w:rFonts w:cs="Arial"/>
          <w:b/>
          <w:i/>
          <w:sz w:val="18"/>
          <w:szCs w:val="18"/>
        </w:rPr>
      </w:pPr>
    </w:p>
    <w:p w14:paraId="5DF78D3C" w14:textId="77777777" w:rsidR="001541F4" w:rsidRPr="00BF6298" w:rsidRDefault="001541F4" w:rsidP="00AF4915">
      <w:pPr>
        <w:rPr>
          <w:rFonts w:cs="Arial"/>
          <w:b/>
          <w:sz w:val="18"/>
          <w:szCs w:val="18"/>
        </w:rPr>
      </w:pPr>
      <w:r w:rsidRPr="00BF6298">
        <w:rPr>
          <w:rFonts w:cs="Arial"/>
          <w:b/>
          <w:sz w:val="18"/>
          <w:szCs w:val="18"/>
        </w:rPr>
        <w:t>1.</w:t>
      </w:r>
      <w:r w:rsidRPr="00BF6298">
        <w:rPr>
          <w:b/>
        </w:rPr>
        <w:t xml:space="preserve"> </w:t>
      </w:r>
      <w:r w:rsidRPr="00BF6298">
        <w:rPr>
          <w:rFonts w:cs="Arial"/>
          <w:b/>
          <w:sz w:val="18"/>
          <w:szCs w:val="18"/>
        </w:rPr>
        <w:t>Constitueix el pressupost de fet del recàrrec la titularitat dels immobles d'</w:t>
      </w:r>
      <w:r w:rsidR="009C5B3E">
        <w:rPr>
          <w:rFonts w:cs="Arial"/>
          <w:b/>
          <w:sz w:val="18"/>
          <w:szCs w:val="18"/>
        </w:rPr>
        <w:t>ú</w:t>
      </w:r>
      <w:r w:rsidRPr="00BF6298">
        <w:rPr>
          <w:rFonts w:cs="Arial"/>
          <w:b/>
          <w:sz w:val="18"/>
          <w:szCs w:val="18"/>
        </w:rPr>
        <w:t>s residencial desocupats amb caràcter permanent conforme a allò establert en aquesta Ordenança fiscal.</w:t>
      </w:r>
    </w:p>
    <w:p w14:paraId="7CF22C6F" w14:textId="77777777" w:rsidR="001541F4" w:rsidRPr="004F271D" w:rsidRDefault="001541F4" w:rsidP="00AF4915">
      <w:pPr>
        <w:rPr>
          <w:rFonts w:cs="Arial"/>
          <w:b/>
          <w:sz w:val="18"/>
          <w:szCs w:val="18"/>
        </w:rPr>
      </w:pPr>
    </w:p>
    <w:p w14:paraId="719F8A5E" w14:textId="77777777" w:rsidR="001541F4" w:rsidRPr="00547AEF" w:rsidRDefault="001541F4" w:rsidP="001541F4">
      <w:pPr>
        <w:rPr>
          <w:rFonts w:cs="Arial"/>
          <w:b/>
          <w:sz w:val="18"/>
          <w:szCs w:val="18"/>
        </w:rPr>
      </w:pPr>
      <w:r w:rsidRPr="004F271D">
        <w:rPr>
          <w:rFonts w:cs="Arial"/>
          <w:b/>
          <w:sz w:val="18"/>
          <w:szCs w:val="18"/>
        </w:rPr>
        <w:t>2. Es considera immoble d'ús residencial desocupat amb caràcter permanent aquell</w:t>
      </w:r>
      <w:r w:rsidRPr="00547AEF">
        <w:rPr>
          <w:rFonts w:cs="Arial"/>
          <w:b/>
          <w:sz w:val="18"/>
          <w:szCs w:val="18"/>
        </w:rPr>
        <w:t>a edificació en sòl urbà apte per al seu ús com a habitatge, respecte de la qual es tingui dret de propietat, d'usdefruit o de superfície, i que a 31 de desembre estigui desocupat d'acord amb els criteris disposats en el número següent d'aquest article.</w:t>
      </w:r>
    </w:p>
    <w:p w14:paraId="108C35A8" w14:textId="77777777" w:rsidR="001541F4" w:rsidRPr="0049004A" w:rsidRDefault="001541F4" w:rsidP="001541F4">
      <w:pPr>
        <w:rPr>
          <w:rFonts w:cs="Arial"/>
          <w:b/>
          <w:sz w:val="18"/>
          <w:szCs w:val="18"/>
        </w:rPr>
      </w:pPr>
    </w:p>
    <w:p w14:paraId="6DF32B18" w14:textId="6E896BFC" w:rsidR="001541F4" w:rsidRPr="00BF6298" w:rsidRDefault="001541F4" w:rsidP="001541F4">
      <w:pPr>
        <w:rPr>
          <w:rFonts w:cs="Arial"/>
          <w:b/>
          <w:sz w:val="18"/>
          <w:szCs w:val="18"/>
        </w:rPr>
      </w:pPr>
      <w:r w:rsidRPr="0049004A">
        <w:rPr>
          <w:rFonts w:cs="Arial"/>
          <w:b/>
          <w:sz w:val="18"/>
          <w:szCs w:val="18"/>
        </w:rPr>
        <w:t>E</w:t>
      </w:r>
      <w:r w:rsidRPr="003E627D">
        <w:rPr>
          <w:rFonts w:cs="Arial"/>
          <w:b/>
          <w:sz w:val="18"/>
          <w:szCs w:val="18"/>
        </w:rPr>
        <w:t xml:space="preserve">n tot cas, el concepte d'habitatge serà el previst en </w:t>
      </w:r>
      <w:r w:rsidR="00C06E28">
        <w:rPr>
          <w:rFonts w:cs="Arial"/>
          <w:b/>
          <w:sz w:val="18"/>
          <w:szCs w:val="18"/>
        </w:rPr>
        <w:t>la Llei</w:t>
      </w:r>
      <w:r w:rsidRPr="003E627D">
        <w:rPr>
          <w:rFonts w:cs="Arial"/>
          <w:b/>
          <w:sz w:val="18"/>
          <w:szCs w:val="18"/>
        </w:rPr>
        <w:t xml:space="preserve"> 18/2007, de 28 de desembre, de dret a l'habitatge de Catalunya, </w:t>
      </w:r>
      <w:r w:rsidR="00BF6298">
        <w:rPr>
          <w:rFonts w:cs="Arial"/>
          <w:b/>
          <w:sz w:val="18"/>
          <w:szCs w:val="18"/>
        </w:rPr>
        <w:t xml:space="preserve"> la Llei</w:t>
      </w:r>
      <w:r w:rsidRPr="00BF6298">
        <w:rPr>
          <w:rFonts w:cs="Arial"/>
          <w:b/>
          <w:sz w:val="18"/>
          <w:szCs w:val="18"/>
        </w:rPr>
        <w:t xml:space="preserve"> 14/2015, de 21 de juliol, de l'</w:t>
      </w:r>
      <w:r w:rsidR="004E5CF9">
        <w:rPr>
          <w:rFonts w:cs="Arial"/>
          <w:b/>
          <w:sz w:val="18"/>
          <w:szCs w:val="18"/>
        </w:rPr>
        <w:t>I</w:t>
      </w:r>
      <w:r w:rsidRPr="00BF6298">
        <w:rPr>
          <w:rFonts w:cs="Arial"/>
          <w:b/>
          <w:sz w:val="18"/>
          <w:szCs w:val="18"/>
        </w:rPr>
        <w:t>mpost sobre habitatges buits</w:t>
      </w:r>
      <w:r w:rsidR="00BF6298">
        <w:rPr>
          <w:rFonts w:cs="Arial"/>
          <w:b/>
          <w:sz w:val="18"/>
          <w:szCs w:val="18"/>
        </w:rPr>
        <w:t xml:space="preserve"> i la Llei 12/2023, de 24 de maig</w:t>
      </w:r>
      <w:r w:rsidR="00C06E28">
        <w:rPr>
          <w:rFonts w:cs="Arial"/>
          <w:b/>
          <w:sz w:val="18"/>
          <w:szCs w:val="18"/>
        </w:rPr>
        <w:t>,</w:t>
      </w:r>
      <w:r w:rsidR="00BF6298">
        <w:rPr>
          <w:rFonts w:cs="Arial"/>
          <w:b/>
          <w:sz w:val="18"/>
          <w:szCs w:val="18"/>
        </w:rPr>
        <w:t xml:space="preserve"> pel dret a l'habitatge</w:t>
      </w:r>
      <w:r w:rsidRPr="00BF6298">
        <w:rPr>
          <w:rFonts w:cs="Arial"/>
          <w:b/>
          <w:sz w:val="18"/>
          <w:szCs w:val="18"/>
        </w:rPr>
        <w:t>.</w:t>
      </w:r>
    </w:p>
    <w:p w14:paraId="24C93959" w14:textId="77777777" w:rsidR="001541F4" w:rsidRPr="00BF6298" w:rsidRDefault="001541F4" w:rsidP="001541F4">
      <w:pPr>
        <w:rPr>
          <w:rFonts w:cs="Arial"/>
          <w:b/>
          <w:sz w:val="18"/>
          <w:szCs w:val="18"/>
        </w:rPr>
      </w:pPr>
    </w:p>
    <w:p w14:paraId="56A9C819" w14:textId="77777777" w:rsidR="00BF6298" w:rsidRPr="002E4A79" w:rsidRDefault="00BF6298" w:rsidP="00BF6298">
      <w:pPr>
        <w:rPr>
          <w:rFonts w:cs="Arial"/>
          <w:b/>
          <w:sz w:val="18"/>
          <w:szCs w:val="18"/>
        </w:rPr>
      </w:pPr>
      <w:r w:rsidRPr="002C2961">
        <w:rPr>
          <w:rFonts w:cs="Arial"/>
          <w:b/>
          <w:sz w:val="18"/>
          <w:szCs w:val="18"/>
        </w:rPr>
        <w:t>3.</w:t>
      </w:r>
      <w:r w:rsidRPr="002E4A79">
        <w:rPr>
          <w:rFonts w:cs="Arial"/>
          <w:b/>
          <w:sz w:val="18"/>
          <w:szCs w:val="18"/>
        </w:rPr>
        <w:t xml:space="preserve"> Tindrà la consideració d'immoble desocupat amb caràcter permanent aquell que romangui desocupat, de forma continuada i sense causa justificada, per un termini superior a dos anys, d'acord amb els requisits, mitjans de prova i procediment que estableixi la present ordenança fiscal, i pertanyin a titulars de quatre o més immobles d'ús residencial.</w:t>
      </w:r>
    </w:p>
    <w:p w14:paraId="4A6E4CD6" w14:textId="77777777" w:rsidR="00BF6298" w:rsidRPr="002E4A79" w:rsidRDefault="00BF6298" w:rsidP="00BF6298">
      <w:pPr>
        <w:rPr>
          <w:rFonts w:cs="Arial"/>
          <w:b/>
          <w:sz w:val="18"/>
          <w:szCs w:val="18"/>
        </w:rPr>
      </w:pPr>
    </w:p>
    <w:p w14:paraId="04867AD9" w14:textId="77777777" w:rsidR="00BF6298" w:rsidRPr="002E4A79" w:rsidRDefault="00BF6298" w:rsidP="00BF6298">
      <w:pPr>
        <w:rPr>
          <w:rFonts w:cs="Arial"/>
          <w:b/>
          <w:sz w:val="18"/>
          <w:szCs w:val="18"/>
        </w:rPr>
      </w:pPr>
      <w:r w:rsidRPr="002E4A79">
        <w:rPr>
          <w:rFonts w:cs="Arial"/>
          <w:b/>
          <w:sz w:val="18"/>
          <w:szCs w:val="18"/>
        </w:rPr>
        <w:t>El còmput del període de dos anys a què fa referència el paràgraf anterior, s'inicia a partir de la data en què l'habitatge està a disposició del propietari per a ésser ocupat o per a cedir-ne l'ús a un tercer, i no hi ha cap causa que en justifiqui la desocupació.</w:t>
      </w:r>
    </w:p>
    <w:p w14:paraId="362386C9" w14:textId="77777777" w:rsidR="00BF6298" w:rsidRPr="002E4A79" w:rsidRDefault="00BF6298" w:rsidP="00BF6298">
      <w:pPr>
        <w:rPr>
          <w:rFonts w:cs="Arial"/>
          <w:b/>
          <w:sz w:val="18"/>
          <w:szCs w:val="18"/>
        </w:rPr>
      </w:pPr>
    </w:p>
    <w:p w14:paraId="0BF6B074" w14:textId="290091D1" w:rsidR="00BF6298" w:rsidRPr="002E4A79" w:rsidRDefault="00BF6298" w:rsidP="00BF6298">
      <w:pPr>
        <w:rPr>
          <w:rFonts w:cs="Arial"/>
          <w:b/>
          <w:sz w:val="18"/>
          <w:szCs w:val="18"/>
        </w:rPr>
      </w:pPr>
      <w:r w:rsidRPr="002E4A79">
        <w:rPr>
          <w:rFonts w:cs="Arial"/>
          <w:b/>
          <w:sz w:val="18"/>
          <w:szCs w:val="18"/>
        </w:rPr>
        <w:t xml:space="preserve">En el cas d'habitatges de nova construcció, s'entén que existeix disponibilitat per a </w:t>
      </w:r>
      <w:r w:rsidR="00C06E28" w:rsidRPr="002E4A79">
        <w:rPr>
          <w:rFonts w:cs="Arial"/>
          <w:b/>
          <w:sz w:val="18"/>
          <w:szCs w:val="18"/>
        </w:rPr>
        <w:t>qu</w:t>
      </w:r>
      <w:r w:rsidR="00C06E28">
        <w:rPr>
          <w:rFonts w:cs="Arial"/>
          <w:b/>
          <w:sz w:val="18"/>
          <w:szCs w:val="18"/>
        </w:rPr>
        <w:t>è</w:t>
      </w:r>
      <w:r w:rsidR="00C06E28" w:rsidRPr="002E4A79">
        <w:rPr>
          <w:rFonts w:cs="Arial"/>
          <w:b/>
          <w:sz w:val="18"/>
          <w:szCs w:val="18"/>
        </w:rPr>
        <w:t xml:space="preserve"> </w:t>
      </w:r>
      <w:r w:rsidRPr="002E4A79">
        <w:rPr>
          <w:rFonts w:cs="Arial"/>
          <w:b/>
          <w:sz w:val="18"/>
          <w:szCs w:val="18"/>
        </w:rPr>
        <w:t xml:space="preserve">l'habitatge sigui ocupat a partir de tres mesos a comptar des de la data del certificat final d'obra. </w:t>
      </w:r>
    </w:p>
    <w:p w14:paraId="11DC070B" w14:textId="77777777" w:rsidR="00BF6298" w:rsidRPr="002E4A79" w:rsidRDefault="00BF6298" w:rsidP="00BF6298">
      <w:pPr>
        <w:rPr>
          <w:rFonts w:cs="Arial"/>
          <w:b/>
          <w:sz w:val="18"/>
          <w:szCs w:val="18"/>
        </w:rPr>
      </w:pPr>
    </w:p>
    <w:p w14:paraId="4106ED9D" w14:textId="77777777" w:rsidR="00BF6298" w:rsidRPr="002E4A79" w:rsidRDefault="00BF6298" w:rsidP="00BF6298">
      <w:pPr>
        <w:rPr>
          <w:rFonts w:cs="Arial"/>
          <w:b/>
          <w:sz w:val="18"/>
          <w:szCs w:val="18"/>
        </w:rPr>
      </w:pPr>
      <w:r w:rsidRPr="002E4A79">
        <w:rPr>
          <w:rFonts w:cs="Arial"/>
          <w:b/>
          <w:sz w:val="18"/>
          <w:szCs w:val="18"/>
        </w:rPr>
        <w:t>El còmput del termini de dos anys s'interromprà per l'ocupació de l'habitatge durant un període de, com a mínim, sis mesos continuats.</w:t>
      </w:r>
    </w:p>
    <w:p w14:paraId="41D677DA" w14:textId="77777777" w:rsidR="00BF6298" w:rsidRPr="002E4A79" w:rsidRDefault="00BF6298" w:rsidP="00BF6298">
      <w:pPr>
        <w:rPr>
          <w:rFonts w:cs="Arial"/>
          <w:b/>
          <w:sz w:val="18"/>
          <w:szCs w:val="18"/>
        </w:rPr>
      </w:pPr>
    </w:p>
    <w:p w14:paraId="5BC0BB8A" w14:textId="77777777" w:rsidR="00BF6298" w:rsidRPr="002E4A79" w:rsidRDefault="00BF6298" w:rsidP="00BF6298">
      <w:pPr>
        <w:rPr>
          <w:rFonts w:cs="Arial"/>
          <w:b/>
          <w:sz w:val="18"/>
          <w:szCs w:val="18"/>
        </w:rPr>
      </w:pPr>
      <w:r w:rsidRPr="002E4A79">
        <w:rPr>
          <w:rFonts w:cs="Arial"/>
          <w:b/>
          <w:sz w:val="18"/>
          <w:szCs w:val="18"/>
        </w:rPr>
        <w:t>La transmissió d'un habitatge desocupat no comporta reiniciar el còmput dels dos anys per al nou propietari. La transmissió d'un habitatge desocupat que encara no ha assolit el període de dos anys no interromp el còmput d'aquest període per al nou titular.</w:t>
      </w:r>
    </w:p>
    <w:p w14:paraId="0BE772B4" w14:textId="77777777" w:rsidR="00BF6298" w:rsidRPr="002C2961" w:rsidRDefault="00BF6298" w:rsidP="001541F4">
      <w:pPr>
        <w:rPr>
          <w:rFonts w:cs="Arial"/>
          <w:b/>
          <w:sz w:val="18"/>
          <w:szCs w:val="18"/>
        </w:rPr>
      </w:pPr>
    </w:p>
    <w:p w14:paraId="49282780" w14:textId="77777777" w:rsidR="00BF6298" w:rsidRPr="002C2961" w:rsidRDefault="0049004A" w:rsidP="001541F4">
      <w:pPr>
        <w:rPr>
          <w:rFonts w:cs="Arial"/>
          <w:b/>
          <w:sz w:val="18"/>
          <w:szCs w:val="18"/>
        </w:rPr>
      </w:pPr>
      <w:r w:rsidRPr="004E6CD2">
        <w:rPr>
          <w:rFonts w:cs="Arial"/>
          <w:b/>
          <w:sz w:val="18"/>
          <w:szCs w:val="18"/>
        </w:rPr>
        <w:t>4</w:t>
      </w:r>
      <w:r w:rsidRPr="009603B4">
        <w:rPr>
          <w:rFonts w:cs="Arial"/>
          <w:b/>
          <w:sz w:val="18"/>
          <w:szCs w:val="18"/>
        </w:rPr>
        <w:t xml:space="preserve">. </w:t>
      </w:r>
      <w:r w:rsidRPr="002E4A79">
        <w:rPr>
          <w:rFonts w:cs="Arial"/>
          <w:b/>
          <w:sz w:val="18"/>
          <w:szCs w:val="18"/>
        </w:rPr>
        <w:t>Es consideraran causes justificades de desocupació les relacionades a l'article 72.4 del T</w:t>
      </w:r>
      <w:r w:rsidR="00147D0A">
        <w:rPr>
          <w:rFonts w:cs="Arial"/>
          <w:b/>
          <w:sz w:val="18"/>
          <w:szCs w:val="18"/>
        </w:rPr>
        <w:t>RLRHL.</w:t>
      </w:r>
    </w:p>
    <w:p w14:paraId="2480379D" w14:textId="77777777" w:rsidR="0049004A" w:rsidRPr="002E4A79" w:rsidRDefault="0049004A" w:rsidP="001541F4">
      <w:pPr>
        <w:rPr>
          <w:rFonts w:cs="Arial"/>
          <w:sz w:val="18"/>
          <w:szCs w:val="18"/>
        </w:rPr>
      </w:pPr>
    </w:p>
    <w:p w14:paraId="65E23AE7" w14:textId="77777777" w:rsidR="00DF261E" w:rsidRPr="00BF6298" w:rsidRDefault="00DF261E" w:rsidP="00DF261E">
      <w:pPr>
        <w:rPr>
          <w:rFonts w:cs="Arial"/>
          <w:b/>
          <w:sz w:val="18"/>
          <w:szCs w:val="18"/>
        </w:rPr>
      </w:pPr>
      <w:r w:rsidRPr="00BF6298">
        <w:rPr>
          <w:rFonts w:cs="Arial"/>
          <w:b/>
          <w:sz w:val="18"/>
          <w:szCs w:val="18"/>
        </w:rPr>
        <w:t>5. Els habitatges que reuneixin les característiques exposades dels immobles desocupats amb caràcter permanent hauran de ser donats d'alta en el registre municipal d'immobles desocupats amb caràcter permanent que a aquest efecte gestioni l'ajuntament. Igualment, hauran de manifestar-se les variacions que afectin a aquest qualificació de l'immoble o que puguin determinar la seva baixa en el registre.</w:t>
      </w:r>
    </w:p>
    <w:p w14:paraId="32FAAAF4" w14:textId="77777777" w:rsidR="00DF261E" w:rsidRPr="00BF6298" w:rsidRDefault="00DF261E" w:rsidP="00DF261E">
      <w:pPr>
        <w:rPr>
          <w:rFonts w:cs="Arial"/>
          <w:b/>
          <w:sz w:val="18"/>
          <w:szCs w:val="18"/>
        </w:rPr>
      </w:pPr>
    </w:p>
    <w:p w14:paraId="557D0FDB" w14:textId="77777777" w:rsidR="00BF6298" w:rsidRPr="002E4A79" w:rsidRDefault="00BF6298" w:rsidP="00BF6298">
      <w:pPr>
        <w:rPr>
          <w:rFonts w:cs="Arial"/>
          <w:b/>
          <w:sz w:val="18"/>
          <w:szCs w:val="18"/>
        </w:rPr>
      </w:pPr>
      <w:r w:rsidRPr="002E4A79">
        <w:rPr>
          <w:rFonts w:cs="Arial"/>
          <w:b/>
          <w:sz w:val="18"/>
          <w:szCs w:val="18"/>
        </w:rPr>
        <w:t>Pot fer l'alta voluntàriament al registre municipal de béns immobles desocupats amb caràcter permanent el titular del dret que correspongui o bé pot fer l'alta al registre municipal el mateix Ajuntament, a partir de la informació que obtingui en l'exercici de les seves competències.</w:t>
      </w:r>
    </w:p>
    <w:p w14:paraId="39D62DC2" w14:textId="77777777" w:rsidR="00BF6298" w:rsidRPr="002E4A79" w:rsidRDefault="00BF6298" w:rsidP="00BF6298">
      <w:pPr>
        <w:rPr>
          <w:rFonts w:cs="Arial"/>
          <w:b/>
          <w:sz w:val="18"/>
          <w:szCs w:val="18"/>
        </w:rPr>
      </w:pPr>
    </w:p>
    <w:p w14:paraId="68A64636" w14:textId="77777777" w:rsidR="00BF6298" w:rsidRPr="002E4A79" w:rsidRDefault="00BF6298" w:rsidP="00BF6298">
      <w:pPr>
        <w:rPr>
          <w:rFonts w:cs="Arial"/>
          <w:b/>
          <w:sz w:val="18"/>
          <w:szCs w:val="18"/>
        </w:rPr>
      </w:pPr>
      <w:r w:rsidRPr="002E4A79">
        <w:rPr>
          <w:rFonts w:cs="Arial"/>
          <w:b/>
          <w:sz w:val="18"/>
          <w:szCs w:val="18"/>
        </w:rPr>
        <w:t xml:space="preserve">D'acord amb la nova redacció de l'article 72.4 del TRLRHL, en tot cas, la declaració municipal com a bé immoble </w:t>
      </w:r>
      <w:r w:rsidR="00247E47" w:rsidRPr="002E4A79">
        <w:rPr>
          <w:rFonts w:cs="Arial"/>
          <w:b/>
          <w:sz w:val="18"/>
          <w:szCs w:val="18"/>
        </w:rPr>
        <w:t>d'</w:t>
      </w:r>
      <w:r w:rsidR="00247E47">
        <w:rPr>
          <w:rFonts w:cs="Arial"/>
          <w:b/>
          <w:sz w:val="18"/>
          <w:szCs w:val="18"/>
        </w:rPr>
        <w:t>ús</w:t>
      </w:r>
      <w:r w:rsidR="00247E47" w:rsidRPr="002E4A79">
        <w:rPr>
          <w:rFonts w:cs="Arial"/>
          <w:b/>
          <w:sz w:val="18"/>
          <w:szCs w:val="18"/>
        </w:rPr>
        <w:t xml:space="preserve"> </w:t>
      </w:r>
      <w:r w:rsidRPr="002E4A79">
        <w:rPr>
          <w:rFonts w:cs="Arial"/>
          <w:b/>
          <w:sz w:val="18"/>
          <w:szCs w:val="18"/>
        </w:rPr>
        <w:t>residencial desocupat permanentment exigirà la prèvia audiència del subjecte passiu i l'acreditació per part de l'Ajuntament dels indicis de desocupació. Aquest procediment per a la declaració municipal d'immoble desocupat s'ajustarà a les següents prescripcions:</w:t>
      </w:r>
    </w:p>
    <w:p w14:paraId="4DE0848C" w14:textId="77777777" w:rsidR="00BF6298" w:rsidRPr="002E4A79" w:rsidRDefault="00BF6298" w:rsidP="00BF6298">
      <w:pPr>
        <w:rPr>
          <w:rFonts w:cs="Arial"/>
          <w:b/>
          <w:sz w:val="18"/>
          <w:szCs w:val="18"/>
        </w:rPr>
      </w:pPr>
    </w:p>
    <w:p w14:paraId="3949BD29" w14:textId="77777777" w:rsidR="00DF261E" w:rsidRPr="002C2961" w:rsidRDefault="00DF261E" w:rsidP="00DF261E">
      <w:pPr>
        <w:rPr>
          <w:rFonts w:cs="Arial"/>
          <w:b/>
          <w:sz w:val="18"/>
          <w:szCs w:val="18"/>
        </w:rPr>
      </w:pPr>
    </w:p>
    <w:p w14:paraId="5CEAA09D" w14:textId="77777777" w:rsidR="00DF261E" w:rsidRPr="00BF6298" w:rsidRDefault="00DF261E" w:rsidP="00DF261E">
      <w:pPr>
        <w:pStyle w:val="Pargrafdellista"/>
        <w:numPr>
          <w:ilvl w:val="0"/>
          <w:numId w:val="28"/>
        </w:numPr>
        <w:rPr>
          <w:rFonts w:cs="Arial"/>
          <w:b/>
          <w:sz w:val="18"/>
          <w:szCs w:val="18"/>
        </w:rPr>
      </w:pPr>
      <w:r w:rsidRPr="00BF6298">
        <w:rPr>
          <w:rFonts w:cs="Arial"/>
          <w:b/>
          <w:sz w:val="18"/>
          <w:szCs w:val="18"/>
        </w:rPr>
        <w:t>El procediment</w:t>
      </w:r>
      <w:r w:rsidR="00BB43EB">
        <w:rPr>
          <w:rFonts w:cs="Arial"/>
          <w:b/>
          <w:sz w:val="18"/>
          <w:szCs w:val="18"/>
        </w:rPr>
        <w:t xml:space="preserve"> de declaració de bé immoble d'ú</w:t>
      </w:r>
      <w:r w:rsidRPr="00BF6298">
        <w:rPr>
          <w:rFonts w:cs="Arial"/>
          <w:b/>
          <w:sz w:val="18"/>
          <w:szCs w:val="18"/>
        </w:rPr>
        <w:t xml:space="preserve">s residencial desocupat permanentment s'iniciarà mitjançant </w:t>
      </w:r>
      <w:r w:rsidR="004F271D">
        <w:rPr>
          <w:rFonts w:cs="Arial"/>
          <w:b/>
          <w:sz w:val="18"/>
          <w:szCs w:val="18"/>
        </w:rPr>
        <w:t xml:space="preserve">tràmit d'audiència </w:t>
      </w:r>
      <w:r w:rsidRPr="00BF6298">
        <w:rPr>
          <w:rFonts w:cs="Arial"/>
          <w:b/>
          <w:sz w:val="18"/>
          <w:szCs w:val="18"/>
        </w:rPr>
        <w:t xml:space="preserve">on es </w:t>
      </w:r>
      <w:r w:rsidR="004F271D">
        <w:rPr>
          <w:rFonts w:cs="Arial"/>
          <w:b/>
          <w:sz w:val="18"/>
          <w:szCs w:val="18"/>
        </w:rPr>
        <w:t xml:space="preserve"> faci </w:t>
      </w:r>
      <w:r w:rsidR="004F271D" w:rsidRPr="00BF6298">
        <w:rPr>
          <w:rFonts w:cs="Arial"/>
          <w:b/>
          <w:sz w:val="18"/>
          <w:szCs w:val="18"/>
        </w:rPr>
        <w:t xml:space="preserve"> </w:t>
      </w:r>
      <w:r w:rsidRPr="00BF6298">
        <w:rPr>
          <w:rFonts w:cs="Arial"/>
          <w:b/>
          <w:sz w:val="18"/>
          <w:szCs w:val="18"/>
        </w:rPr>
        <w:t xml:space="preserve">constar els indicis de la desocupació, que serà </w:t>
      </w:r>
      <w:r w:rsidR="004F271D">
        <w:rPr>
          <w:rFonts w:cs="Arial"/>
          <w:b/>
          <w:sz w:val="18"/>
          <w:szCs w:val="18"/>
        </w:rPr>
        <w:t xml:space="preserve">notificat </w:t>
      </w:r>
      <w:r w:rsidR="004F271D" w:rsidRPr="00BF6298">
        <w:rPr>
          <w:rFonts w:cs="Arial"/>
          <w:b/>
          <w:sz w:val="18"/>
          <w:szCs w:val="18"/>
        </w:rPr>
        <w:t xml:space="preserve"> </w:t>
      </w:r>
      <w:r w:rsidR="004F271D">
        <w:rPr>
          <w:rFonts w:cs="Arial"/>
          <w:b/>
          <w:sz w:val="18"/>
          <w:szCs w:val="18"/>
        </w:rPr>
        <w:t xml:space="preserve">al subjecte passiu </w:t>
      </w:r>
      <w:r w:rsidRPr="00BF6298">
        <w:rPr>
          <w:rFonts w:cs="Arial"/>
          <w:b/>
          <w:sz w:val="18"/>
          <w:szCs w:val="18"/>
        </w:rPr>
        <w:t>de l'immoble afecte al procediment.</w:t>
      </w:r>
    </w:p>
    <w:p w14:paraId="30209542" w14:textId="77777777" w:rsidR="00DF261E" w:rsidRPr="004F271D" w:rsidRDefault="00DF261E" w:rsidP="00DF261E">
      <w:pPr>
        <w:pStyle w:val="Pargrafdellista"/>
        <w:ind w:left="360"/>
        <w:rPr>
          <w:rFonts w:cs="Arial"/>
          <w:b/>
          <w:sz w:val="18"/>
          <w:szCs w:val="18"/>
        </w:rPr>
      </w:pPr>
    </w:p>
    <w:p w14:paraId="6D0ABFDE" w14:textId="77777777" w:rsidR="00DF261E" w:rsidRPr="004F271D" w:rsidRDefault="00DF261E" w:rsidP="00DF261E">
      <w:pPr>
        <w:pStyle w:val="Pargrafdellista"/>
        <w:numPr>
          <w:ilvl w:val="0"/>
          <w:numId w:val="28"/>
        </w:numPr>
        <w:rPr>
          <w:rFonts w:cs="Arial"/>
          <w:b/>
          <w:sz w:val="18"/>
          <w:szCs w:val="18"/>
        </w:rPr>
      </w:pPr>
      <w:r w:rsidRPr="004F271D">
        <w:rPr>
          <w:rFonts w:cs="Arial"/>
          <w:b/>
          <w:sz w:val="18"/>
          <w:szCs w:val="18"/>
        </w:rPr>
        <w:lastRenderedPageBreak/>
        <w:t xml:space="preserve">En el termini de 15 dies, a comptar des de l'endemà de la notificació </w:t>
      </w:r>
      <w:r w:rsidR="004F271D">
        <w:rPr>
          <w:rFonts w:cs="Arial"/>
          <w:b/>
          <w:sz w:val="18"/>
          <w:szCs w:val="18"/>
        </w:rPr>
        <w:t>de l'esmentat tràmit d'audiència</w:t>
      </w:r>
      <w:r w:rsidRPr="004F271D">
        <w:rPr>
          <w:rFonts w:cs="Arial"/>
          <w:b/>
          <w:sz w:val="18"/>
          <w:szCs w:val="18"/>
        </w:rPr>
        <w:t>, l'interessat podrà formular les al·legacions que estimi oportunes, així com aportar qualsevol mitjà de prova en defensa del seu dret.</w:t>
      </w:r>
    </w:p>
    <w:p w14:paraId="506F9F02" w14:textId="77777777" w:rsidR="00DF261E" w:rsidRPr="004F271D" w:rsidRDefault="00DF261E" w:rsidP="00DF261E">
      <w:pPr>
        <w:pStyle w:val="Pargrafdellista"/>
        <w:ind w:left="360"/>
        <w:rPr>
          <w:rFonts w:cs="Arial"/>
          <w:b/>
          <w:sz w:val="18"/>
          <w:szCs w:val="18"/>
        </w:rPr>
      </w:pPr>
    </w:p>
    <w:p w14:paraId="6533F733" w14:textId="77777777" w:rsidR="00DF261E" w:rsidRPr="004F271D" w:rsidRDefault="00DF261E" w:rsidP="00DF261E">
      <w:pPr>
        <w:pStyle w:val="Pargrafdellista"/>
        <w:numPr>
          <w:ilvl w:val="0"/>
          <w:numId w:val="28"/>
        </w:numPr>
        <w:rPr>
          <w:rFonts w:cs="Arial"/>
          <w:b/>
          <w:sz w:val="18"/>
          <w:szCs w:val="18"/>
        </w:rPr>
      </w:pPr>
      <w:r w:rsidRPr="00547AEF">
        <w:rPr>
          <w:rFonts w:cs="Arial"/>
          <w:b/>
          <w:sz w:val="18"/>
          <w:szCs w:val="18"/>
        </w:rPr>
        <w:t xml:space="preserve">En base a les al·legacions i proves aportades el procediment finalitzarà amb la declaració, si procedeix, d'immoble </w:t>
      </w:r>
      <w:r w:rsidR="004F271D">
        <w:rPr>
          <w:rFonts w:cs="Arial"/>
          <w:b/>
          <w:sz w:val="18"/>
          <w:szCs w:val="18"/>
        </w:rPr>
        <w:t xml:space="preserve"> d'ús</w:t>
      </w:r>
      <w:r w:rsidRPr="004F271D">
        <w:rPr>
          <w:rFonts w:cs="Arial"/>
          <w:b/>
          <w:sz w:val="18"/>
          <w:szCs w:val="18"/>
        </w:rPr>
        <w:t xml:space="preserve"> residencial desocupat amb caràcter permanent. </w:t>
      </w:r>
    </w:p>
    <w:p w14:paraId="159F59D0" w14:textId="77777777" w:rsidR="00DF261E" w:rsidRPr="004F271D" w:rsidRDefault="00DF261E" w:rsidP="00DF261E">
      <w:pPr>
        <w:pStyle w:val="Pargrafdellista"/>
        <w:ind w:left="360"/>
        <w:rPr>
          <w:rFonts w:cs="Arial"/>
          <w:b/>
          <w:sz w:val="18"/>
          <w:szCs w:val="18"/>
        </w:rPr>
      </w:pPr>
    </w:p>
    <w:p w14:paraId="1D4544D3" w14:textId="77777777" w:rsidR="00DF261E" w:rsidRPr="004F271D" w:rsidRDefault="00DF261E" w:rsidP="00DF261E">
      <w:pPr>
        <w:pStyle w:val="Pargrafdellista"/>
        <w:numPr>
          <w:ilvl w:val="0"/>
          <w:numId w:val="28"/>
        </w:numPr>
        <w:rPr>
          <w:rFonts w:cs="Arial"/>
          <w:b/>
          <w:sz w:val="18"/>
          <w:szCs w:val="18"/>
        </w:rPr>
      </w:pPr>
      <w:r w:rsidRPr="00547AEF">
        <w:rPr>
          <w:rFonts w:cs="Arial"/>
          <w:b/>
          <w:sz w:val="18"/>
          <w:szCs w:val="18"/>
        </w:rPr>
        <w:t>La declaració d</w:t>
      </w:r>
      <w:r w:rsidRPr="0049004A">
        <w:rPr>
          <w:rFonts w:cs="Arial"/>
          <w:b/>
          <w:sz w:val="18"/>
          <w:szCs w:val="18"/>
        </w:rPr>
        <w:t>'un immoble com a desocupat amb caràcter permanent per part de l'ajuntament es pot sustentar en els indicis conduents a tal conclusió. En tot cas, l'ajuntament pot fonamentar la seva decisió en les dades del padró municipal</w:t>
      </w:r>
      <w:r w:rsidR="004F271D">
        <w:rPr>
          <w:rFonts w:cs="Arial"/>
          <w:b/>
          <w:sz w:val="18"/>
          <w:szCs w:val="18"/>
        </w:rPr>
        <w:t>, així com, en els consums dels serveis de subministrament</w:t>
      </w:r>
      <w:r w:rsidRPr="004F271D">
        <w:rPr>
          <w:rFonts w:cs="Arial"/>
          <w:b/>
          <w:sz w:val="18"/>
          <w:szCs w:val="18"/>
        </w:rPr>
        <w:t>.</w:t>
      </w:r>
    </w:p>
    <w:p w14:paraId="056E1857" w14:textId="77777777" w:rsidR="00DF261E" w:rsidRPr="004F271D" w:rsidRDefault="00DF261E" w:rsidP="00DF261E">
      <w:pPr>
        <w:pStyle w:val="Pargrafdellista"/>
        <w:ind w:left="360"/>
        <w:rPr>
          <w:rFonts w:cs="Arial"/>
          <w:b/>
          <w:sz w:val="18"/>
          <w:szCs w:val="18"/>
        </w:rPr>
      </w:pPr>
    </w:p>
    <w:p w14:paraId="6BA8723B" w14:textId="77777777" w:rsidR="00DF261E" w:rsidRPr="00547AEF" w:rsidRDefault="00DF261E" w:rsidP="00DF261E">
      <w:pPr>
        <w:pStyle w:val="Pargrafdellista"/>
        <w:numPr>
          <w:ilvl w:val="0"/>
          <w:numId w:val="28"/>
        </w:numPr>
        <w:rPr>
          <w:rFonts w:cs="Arial"/>
          <w:b/>
          <w:sz w:val="18"/>
          <w:szCs w:val="18"/>
        </w:rPr>
      </w:pPr>
      <w:r w:rsidRPr="00547AEF">
        <w:rPr>
          <w:rFonts w:cs="Arial"/>
          <w:b/>
          <w:sz w:val="18"/>
          <w:szCs w:val="18"/>
        </w:rPr>
        <w:t>Contra la declaració d'immoble d'</w:t>
      </w:r>
      <w:r w:rsidR="00694D06">
        <w:rPr>
          <w:rFonts w:cs="Arial"/>
          <w:b/>
          <w:sz w:val="18"/>
          <w:szCs w:val="18"/>
        </w:rPr>
        <w:t>ús</w:t>
      </w:r>
      <w:r w:rsidRPr="00547AEF">
        <w:rPr>
          <w:rFonts w:cs="Arial"/>
          <w:b/>
          <w:sz w:val="18"/>
          <w:szCs w:val="18"/>
        </w:rPr>
        <w:t xml:space="preserve"> residencial desocupat amb caràcter permanent l'interessat podrà rec</w:t>
      </w:r>
      <w:r w:rsidR="00BB43EB">
        <w:rPr>
          <w:rFonts w:cs="Arial"/>
          <w:b/>
          <w:sz w:val="18"/>
          <w:szCs w:val="18"/>
        </w:rPr>
        <w:t>ó</w:t>
      </w:r>
      <w:r w:rsidRPr="00547AEF">
        <w:rPr>
          <w:rFonts w:cs="Arial"/>
          <w:b/>
          <w:sz w:val="18"/>
          <w:szCs w:val="18"/>
        </w:rPr>
        <w:t>rre</w:t>
      </w:r>
      <w:r w:rsidR="00BB43EB">
        <w:rPr>
          <w:rFonts w:cs="Arial"/>
          <w:b/>
          <w:sz w:val="18"/>
          <w:szCs w:val="18"/>
        </w:rPr>
        <w:t>r</w:t>
      </w:r>
      <w:r w:rsidRPr="00547AEF">
        <w:rPr>
          <w:rFonts w:cs="Arial"/>
          <w:b/>
          <w:sz w:val="18"/>
          <w:szCs w:val="18"/>
        </w:rPr>
        <w:t xml:space="preserve"> conforme a allò que disposa la Llei 7/1985, de 2 d'abril, reguladora de les bases de règim local.</w:t>
      </w:r>
    </w:p>
    <w:p w14:paraId="38333D37" w14:textId="77777777" w:rsidR="00DF261E" w:rsidRPr="0049004A" w:rsidRDefault="00DF261E" w:rsidP="001541F4">
      <w:pPr>
        <w:rPr>
          <w:rFonts w:cs="Arial"/>
          <w:b/>
          <w:sz w:val="18"/>
          <w:szCs w:val="18"/>
        </w:rPr>
      </w:pPr>
    </w:p>
    <w:p w14:paraId="20C04385" w14:textId="77777777" w:rsidR="00DF261E" w:rsidRPr="0049004A" w:rsidRDefault="00DF261E" w:rsidP="00DF261E">
      <w:pPr>
        <w:rPr>
          <w:rFonts w:cs="Arial"/>
          <w:b/>
          <w:sz w:val="18"/>
          <w:szCs w:val="18"/>
        </w:rPr>
      </w:pPr>
      <w:r w:rsidRPr="0049004A">
        <w:rPr>
          <w:rFonts w:cs="Arial"/>
          <w:b/>
          <w:sz w:val="18"/>
          <w:szCs w:val="18"/>
        </w:rPr>
        <w:t xml:space="preserve">6. El subjecte passiu del recàrrec coincideix amb el de l'Impost sobre </w:t>
      </w:r>
      <w:r w:rsidR="00AC533B">
        <w:rPr>
          <w:rFonts w:cs="Arial"/>
          <w:b/>
          <w:sz w:val="18"/>
          <w:szCs w:val="18"/>
        </w:rPr>
        <w:t>b</w:t>
      </w:r>
      <w:r w:rsidRPr="0049004A">
        <w:rPr>
          <w:rFonts w:cs="Arial"/>
          <w:b/>
          <w:sz w:val="18"/>
          <w:szCs w:val="18"/>
        </w:rPr>
        <w:t xml:space="preserve">éns </w:t>
      </w:r>
      <w:r w:rsidR="00AC533B">
        <w:rPr>
          <w:rFonts w:cs="Arial"/>
          <w:b/>
          <w:sz w:val="18"/>
          <w:szCs w:val="18"/>
        </w:rPr>
        <w:t>i</w:t>
      </w:r>
      <w:r w:rsidRPr="0049004A">
        <w:rPr>
          <w:rFonts w:cs="Arial"/>
          <w:b/>
          <w:sz w:val="18"/>
          <w:szCs w:val="18"/>
        </w:rPr>
        <w:t>mmobles la quota líquida del qual és objecte de recàrrec d'acord amb les normes de la present ordenança.</w:t>
      </w:r>
    </w:p>
    <w:p w14:paraId="0AEB054F" w14:textId="77777777" w:rsidR="00DF261E" w:rsidRPr="0049004A" w:rsidRDefault="00DF261E" w:rsidP="00DF261E">
      <w:pPr>
        <w:rPr>
          <w:rFonts w:cs="Arial"/>
          <w:b/>
          <w:sz w:val="18"/>
          <w:szCs w:val="18"/>
        </w:rPr>
      </w:pPr>
    </w:p>
    <w:p w14:paraId="75375FD1" w14:textId="15E6CEBA" w:rsidR="00DF261E" w:rsidRPr="003D4406" w:rsidRDefault="00DF261E" w:rsidP="00DF261E">
      <w:pPr>
        <w:rPr>
          <w:rFonts w:cs="Arial"/>
          <w:b/>
          <w:sz w:val="18"/>
          <w:szCs w:val="18"/>
        </w:rPr>
      </w:pPr>
      <w:r w:rsidRPr="003E627D">
        <w:rPr>
          <w:rFonts w:cs="Arial"/>
          <w:b/>
          <w:sz w:val="18"/>
          <w:szCs w:val="18"/>
        </w:rPr>
        <w:t xml:space="preserve">7. El recàrrec consistirà  en l'aplicació del percentatge del ......... (fins </w:t>
      </w:r>
      <w:r w:rsidR="00AC533B">
        <w:rPr>
          <w:rFonts w:cs="Arial"/>
          <w:b/>
          <w:sz w:val="18"/>
          <w:szCs w:val="18"/>
        </w:rPr>
        <w:t>al</w:t>
      </w:r>
      <w:r w:rsidR="00AC533B" w:rsidRPr="003E627D">
        <w:rPr>
          <w:rFonts w:cs="Arial"/>
          <w:b/>
          <w:sz w:val="18"/>
          <w:szCs w:val="18"/>
        </w:rPr>
        <w:t xml:space="preserve"> </w:t>
      </w:r>
      <w:r w:rsidRPr="003E627D">
        <w:rPr>
          <w:rFonts w:cs="Arial"/>
          <w:b/>
          <w:sz w:val="18"/>
          <w:szCs w:val="18"/>
        </w:rPr>
        <w:t>50 %) sobre la quota líq</w:t>
      </w:r>
      <w:r w:rsidRPr="003D4406">
        <w:rPr>
          <w:rFonts w:cs="Arial"/>
          <w:b/>
          <w:sz w:val="18"/>
          <w:szCs w:val="18"/>
        </w:rPr>
        <w:t>uida de l'</w:t>
      </w:r>
      <w:r w:rsidR="005953DF">
        <w:rPr>
          <w:rFonts w:cs="Arial"/>
          <w:b/>
          <w:sz w:val="18"/>
          <w:szCs w:val="18"/>
        </w:rPr>
        <w:t>Im</w:t>
      </w:r>
      <w:r w:rsidRPr="003D4406">
        <w:rPr>
          <w:rFonts w:cs="Arial"/>
          <w:b/>
          <w:sz w:val="18"/>
          <w:szCs w:val="18"/>
        </w:rPr>
        <w:t xml:space="preserve">post sobre béns immobles de l'immoble </w:t>
      </w:r>
      <w:r w:rsidR="00247E47" w:rsidRPr="003D4406">
        <w:rPr>
          <w:rFonts w:cs="Arial"/>
          <w:b/>
          <w:sz w:val="18"/>
          <w:szCs w:val="18"/>
        </w:rPr>
        <w:t>d'</w:t>
      </w:r>
      <w:r w:rsidR="00247E47">
        <w:rPr>
          <w:rFonts w:cs="Arial"/>
          <w:b/>
          <w:sz w:val="18"/>
          <w:szCs w:val="18"/>
        </w:rPr>
        <w:t>ús</w:t>
      </w:r>
      <w:r w:rsidR="00247E47" w:rsidRPr="003D4406">
        <w:rPr>
          <w:rFonts w:cs="Arial"/>
          <w:b/>
          <w:sz w:val="18"/>
          <w:szCs w:val="18"/>
        </w:rPr>
        <w:t xml:space="preserve"> </w:t>
      </w:r>
      <w:r w:rsidRPr="003D4406">
        <w:rPr>
          <w:rFonts w:cs="Arial"/>
          <w:b/>
          <w:sz w:val="18"/>
          <w:szCs w:val="18"/>
        </w:rPr>
        <w:t>residencial declarat desocupat.</w:t>
      </w:r>
    </w:p>
    <w:p w14:paraId="6863D700" w14:textId="77777777" w:rsidR="00DF261E" w:rsidRPr="00670BD5" w:rsidRDefault="00DF261E" w:rsidP="00DF261E">
      <w:pPr>
        <w:rPr>
          <w:rFonts w:cs="Arial"/>
          <w:b/>
          <w:sz w:val="18"/>
          <w:szCs w:val="18"/>
        </w:rPr>
      </w:pPr>
    </w:p>
    <w:p w14:paraId="593C016D" w14:textId="52957A34" w:rsidR="00DF261E" w:rsidRDefault="00DF261E" w:rsidP="00DF261E">
      <w:pPr>
        <w:rPr>
          <w:rFonts w:cs="Arial"/>
          <w:b/>
          <w:sz w:val="18"/>
          <w:szCs w:val="18"/>
        </w:rPr>
      </w:pPr>
      <w:r w:rsidRPr="00670BD5">
        <w:rPr>
          <w:rFonts w:cs="Arial"/>
          <w:b/>
          <w:sz w:val="18"/>
          <w:szCs w:val="18"/>
        </w:rPr>
        <w:t>La quota líquida sobre la que recaurà el recàrrec correspondrà a la de l'exercici de l'</w:t>
      </w:r>
      <w:r w:rsidR="005953DF">
        <w:rPr>
          <w:rFonts w:cs="Arial"/>
          <w:b/>
          <w:sz w:val="18"/>
          <w:szCs w:val="18"/>
        </w:rPr>
        <w:t>I</w:t>
      </w:r>
      <w:r w:rsidRPr="00670BD5">
        <w:rPr>
          <w:rFonts w:cs="Arial"/>
          <w:b/>
          <w:sz w:val="18"/>
          <w:szCs w:val="18"/>
        </w:rPr>
        <w:t xml:space="preserve">mpost sobre béns immobles de l'any en </w:t>
      </w:r>
      <w:r w:rsidR="00C06E28" w:rsidRPr="00670BD5">
        <w:rPr>
          <w:rFonts w:cs="Arial"/>
          <w:b/>
          <w:sz w:val="18"/>
          <w:szCs w:val="18"/>
        </w:rPr>
        <w:t>qu</w:t>
      </w:r>
      <w:r w:rsidR="00C06E28">
        <w:rPr>
          <w:rFonts w:cs="Arial"/>
          <w:b/>
          <w:sz w:val="18"/>
          <w:szCs w:val="18"/>
        </w:rPr>
        <w:t>è</w:t>
      </w:r>
      <w:r w:rsidR="00C06E28" w:rsidRPr="00670BD5">
        <w:rPr>
          <w:rFonts w:cs="Arial"/>
          <w:b/>
          <w:sz w:val="18"/>
          <w:szCs w:val="18"/>
        </w:rPr>
        <w:t xml:space="preserve"> </w:t>
      </w:r>
      <w:r w:rsidRPr="00670BD5">
        <w:rPr>
          <w:rFonts w:cs="Arial"/>
          <w:b/>
          <w:sz w:val="18"/>
          <w:szCs w:val="18"/>
        </w:rPr>
        <w:t>es meriti el recàrrec.</w:t>
      </w:r>
    </w:p>
    <w:p w14:paraId="6E0F980C" w14:textId="77777777" w:rsidR="004F271D" w:rsidRDefault="004F271D" w:rsidP="00DF261E">
      <w:pPr>
        <w:rPr>
          <w:rFonts w:cs="Arial"/>
          <w:b/>
          <w:sz w:val="18"/>
          <w:szCs w:val="18"/>
        </w:rPr>
      </w:pPr>
    </w:p>
    <w:p w14:paraId="67490250" w14:textId="77777777" w:rsidR="00AC533B" w:rsidRDefault="00AC533B" w:rsidP="00AC533B">
      <w:pPr>
        <w:rPr>
          <w:rFonts w:cs="Arial"/>
          <w:b/>
          <w:sz w:val="18"/>
          <w:szCs w:val="18"/>
          <w:highlight w:val="yellow"/>
        </w:rPr>
      </w:pPr>
      <w:r>
        <w:rPr>
          <w:rFonts w:cs="Arial"/>
          <w:b/>
          <w:sz w:val="18"/>
          <w:szCs w:val="18"/>
          <w:highlight w:val="yellow"/>
        </w:rPr>
        <w:t>TEXT ADDICIONAL / OPCIONAL (Només en el cas de modular el recàrrec d'acord amb la Llei 12/2023, de 25 de maig de 2023; permet incrementar el recàrrec esmentat fins a un màxim del 150 per cent)</w:t>
      </w:r>
    </w:p>
    <w:p w14:paraId="76EA9DF0" w14:textId="77777777" w:rsidR="004F271D" w:rsidRPr="002E4A79" w:rsidRDefault="004F271D" w:rsidP="004F271D">
      <w:pPr>
        <w:rPr>
          <w:rFonts w:cs="Arial"/>
          <w:b/>
          <w:sz w:val="18"/>
          <w:szCs w:val="18"/>
        </w:rPr>
      </w:pPr>
    </w:p>
    <w:p w14:paraId="21B9E917" w14:textId="77777777" w:rsidR="004F271D" w:rsidRPr="008C024B" w:rsidRDefault="004F271D" w:rsidP="004F271D">
      <w:pPr>
        <w:rPr>
          <w:rFonts w:cs="Arial"/>
          <w:b/>
          <w:sz w:val="18"/>
          <w:szCs w:val="18"/>
        </w:rPr>
      </w:pPr>
      <w:r w:rsidRPr="008C024B">
        <w:rPr>
          <w:rFonts w:cs="Arial"/>
          <w:b/>
          <w:sz w:val="18"/>
          <w:szCs w:val="18"/>
        </w:rPr>
        <w:t>El recàrrec a aplicar serà de fins al 100 per cent de la quota líquida de l'impost sobre béns immobles de l'immoble declarat desocupat, quan el període de desocupació sigui superior a tres anys, segons la següent modulació en funció dels període de temps de desocupació:</w:t>
      </w:r>
    </w:p>
    <w:p w14:paraId="742FD638" w14:textId="77777777" w:rsidR="004F271D" w:rsidRPr="008C024B" w:rsidRDefault="004F271D" w:rsidP="004F271D">
      <w:pPr>
        <w:rPr>
          <w:rFonts w:cs="Arial"/>
          <w:b/>
          <w:sz w:val="18"/>
          <w:szCs w:val="18"/>
        </w:rPr>
      </w:pPr>
    </w:p>
    <w:p w14:paraId="6A3A0B64" w14:textId="77777777" w:rsidR="004F271D" w:rsidRPr="008C024B" w:rsidRDefault="004F271D" w:rsidP="004F271D">
      <w:pPr>
        <w:rPr>
          <w:rFonts w:cs="Arial"/>
          <w:b/>
          <w:sz w:val="18"/>
          <w:szCs w:val="18"/>
        </w:rPr>
      </w:pPr>
      <w:r w:rsidRPr="008C024B">
        <w:rPr>
          <w:rFonts w:cs="Arial"/>
          <w:b/>
          <w:sz w:val="18"/>
          <w:szCs w:val="18"/>
        </w:rPr>
        <w:t>TAULA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4529"/>
      </w:tblGrid>
      <w:tr w:rsidR="004F271D" w:rsidRPr="008C024B" w14:paraId="3F214D76" w14:textId="77777777" w:rsidTr="00171C53">
        <w:tc>
          <w:tcPr>
            <w:tcW w:w="4497" w:type="dxa"/>
          </w:tcPr>
          <w:p w14:paraId="4FD3EEA4" w14:textId="77777777" w:rsidR="004F271D" w:rsidRPr="008C024B" w:rsidRDefault="004F271D" w:rsidP="004F271D">
            <w:pPr>
              <w:rPr>
                <w:rFonts w:cs="Arial"/>
                <w:b/>
                <w:sz w:val="18"/>
                <w:szCs w:val="18"/>
              </w:rPr>
            </w:pPr>
            <w:r w:rsidRPr="008C024B">
              <w:rPr>
                <w:rFonts w:cs="Arial"/>
                <w:b/>
                <w:sz w:val="18"/>
                <w:szCs w:val="18"/>
              </w:rPr>
              <w:t>Anys de desocupació</w:t>
            </w:r>
          </w:p>
        </w:tc>
        <w:tc>
          <w:tcPr>
            <w:tcW w:w="4606" w:type="dxa"/>
          </w:tcPr>
          <w:p w14:paraId="1076F853" w14:textId="77777777" w:rsidR="004F271D" w:rsidRPr="008C024B" w:rsidRDefault="004F271D" w:rsidP="004F271D">
            <w:pPr>
              <w:rPr>
                <w:rFonts w:cs="Arial"/>
                <w:b/>
                <w:sz w:val="18"/>
                <w:szCs w:val="18"/>
              </w:rPr>
            </w:pPr>
            <w:r w:rsidRPr="008C024B">
              <w:rPr>
                <w:rFonts w:cs="Arial"/>
                <w:b/>
                <w:sz w:val="18"/>
                <w:szCs w:val="18"/>
              </w:rPr>
              <w:t>Percentatge del recàrrec (del 50% al 100%)</w:t>
            </w:r>
          </w:p>
        </w:tc>
      </w:tr>
      <w:tr w:rsidR="0049004A" w:rsidRPr="008C024B" w14:paraId="4B0EBE14" w14:textId="77777777" w:rsidTr="00171C53">
        <w:tc>
          <w:tcPr>
            <w:tcW w:w="4497" w:type="dxa"/>
          </w:tcPr>
          <w:p w14:paraId="7BA58261" w14:textId="77777777" w:rsidR="0049004A" w:rsidRPr="008C024B" w:rsidRDefault="0049004A" w:rsidP="004F271D">
            <w:pPr>
              <w:rPr>
                <w:rFonts w:cs="Arial"/>
                <w:b/>
                <w:sz w:val="18"/>
                <w:szCs w:val="18"/>
              </w:rPr>
            </w:pPr>
            <w:r w:rsidRPr="008C024B">
              <w:rPr>
                <w:rFonts w:cs="Arial"/>
                <w:b/>
                <w:sz w:val="18"/>
                <w:szCs w:val="18"/>
              </w:rPr>
              <w:t>Més de 3 anys fins a 4 anys</w:t>
            </w:r>
          </w:p>
        </w:tc>
        <w:tc>
          <w:tcPr>
            <w:tcW w:w="4606" w:type="dxa"/>
          </w:tcPr>
          <w:p w14:paraId="1787AD44" w14:textId="77777777" w:rsidR="0049004A" w:rsidRPr="008C024B" w:rsidRDefault="0049004A" w:rsidP="004F271D">
            <w:pPr>
              <w:rPr>
                <w:rFonts w:cs="Arial"/>
                <w:b/>
                <w:sz w:val="18"/>
                <w:szCs w:val="18"/>
              </w:rPr>
            </w:pPr>
          </w:p>
        </w:tc>
      </w:tr>
      <w:tr w:rsidR="0049004A" w:rsidRPr="008C024B" w14:paraId="0DC09FEF" w14:textId="77777777" w:rsidTr="00171C53">
        <w:tc>
          <w:tcPr>
            <w:tcW w:w="4497" w:type="dxa"/>
          </w:tcPr>
          <w:p w14:paraId="0F9EDDD6" w14:textId="77777777" w:rsidR="0049004A" w:rsidRPr="008C024B" w:rsidRDefault="0049004A" w:rsidP="004F271D">
            <w:pPr>
              <w:rPr>
                <w:rFonts w:cs="Arial"/>
                <w:b/>
                <w:sz w:val="18"/>
                <w:szCs w:val="18"/>
              </w:rPr>
            </w:pPr>
            <w:r w:rsidRPr="008C024B">
              <w:rPr>
                <w:rFonts w:cs="Arial"/>
                <w:b/>
                <w:sz w:val="18"/>
                <w:szCs w:val="18"/>
              </w:rPr>
              <w:t>Més de 4 anys fins a 5 anys</w:t>
            </w:r>
          </w:p>
        </w:tc>
        <w:tc>
          <w:tcPr>
            <w:tcW w:w="4606" w:type="dxa"/>
          </w:tcPr>
          <w:p w14:paraId="5CB102AD" w14:textId="77777777" w:rsidR="0049004A" w:rsidRPr="008C024B" w:rsidRDefault="0049004A" w:rsidP="004F271D">
            <w:pPr>
              <w:rPr>
                <w:rFonts w:cs="Arial"/>
                <w:b/>
                <w:sz w:val="18"/>
                <w:szCs w:val="18"/>
              </w:rPr>
            </w:pPr>
          </w:p>
        </w:tc>
      </w:tr>
      <w:tr w:rsidR="0049004A" w:rsidRPr="008C024B" w14:paraId="2FD7E398" w14:textId="77777777" w:rsidTr="00171C53">
        <w:tc>
          <w:tcPr>
            <w:tcW w:w="4497" w:type="dxa"/>
          </w:tcPr>
          <w:p w14:paraId="31C45BAF" w14:textId="77777777" w:rsidR="0049004A" w:rsidRPr="008C024B" w:rsidRDefault="0049004A" w:rsidP="004F271D">
            <w:pPr>
              <w:rPr>
                <w:rFonts w:cs="Arial"/>
                <w:b/>
                <w:sz w:val="18"/>
                <w:szCs w:val="18"/>
              </w:rPr>
            </w:pPr>
            <w:r w:rsidRPr="008C024B">
              <w:rPr>
                <w:rFonts w:cs="Arial"/>
                <w:b/>
                <w:sz w:val="18"/>
                <w:szCs w:val="18"/>
              </w:rPr>
              <w:t>Més de 5 anys</w:t>
            </w:r>
          </w:p>
        </w:tc>
        <w:tc>
          <w:tcPr>
            <w:tcW w:w="4606" w:type="dxa"/>
          </w:tcPr>
          <w:p w14:paraId="54FE0378" w14:textId="77777777" w:rsidR="0049004A" w:rsidRPr="008C024B" w:rsidRDefault="0049004A" w:rsidP="004F271D">
            <w:pPr>
              <w:rPr>
                <w:rFonts w:cs="Arial"/>
                <w:b/>
                <w:sz w:val="18"/>
                <w:szCs w:val="18"/>
              </w:rPr>
            </w:pPr>
          </w:p>
        </w:tc>
      </w:tr>
    </w:tbl>
    <w:p w14:paraId="0842FF43" w14:textId="77777777" w:rsidR="004F271D" w:rsidRPr="008C024B" w:rsidRDefault="004F271D" w:rsidP="004F271D">
      <w:pPr>
        <w:rPr>
          <w:rFonts w:cs="Arial"/>
          <w:b/>
          <w:sz w:val="18"/>
          <w:szCs w:val="18"/>
        </w:rPr>
      </w:pPr>
    </w:p>
    <w:p w14:paraId="0D4753EE" w14:textId="77777777" w:rsidR="0049004A" w:rsidRPr="002E4A79" w:rsidRDefault="0049004A" w:rsidP="0049004A">
      <w:pPr>
        <w:rPr>
          <w:rFonts w:cs="Arial"/>
          <w:b/>
          <w:sz w:val="18"/>
          <w:szCs w:val="18"/>
        </w:rPr>
      </w:pPr>
      <w:r w:rsidRPr="008C024B">
        <w:rPr>
          <w:rFonts w:cs="Arial"/>
          <w:b/>
          <w:sz w:val="18"/>
          <w:szCs w:val="18"/>
        </w:rPr>
        <w:t>A més el percentatge del recàrrec que correspongui segons la modulació establerta en la present ordenança en funció del període de temps de desocupació s'augmentarà en .... (fins a 50) punts percentuals addicionals, en el cas d'immobles que pertanyin a titulars de dos o més immobles d'ús residencial que es trobin desocupats en el mateix terme mun</w:t>
      </w:r>
      <w:r w:rsidR="009F54C6" w:rsidRPr="008C024B">
        <w:rPr>
          <w:rFonts w:cs="Arial"/>
          <w:b/>
          <w:sz w:val="18"/>
          <w:szCs w:val="18"/>
        </w:rPr>
        <w:t>i</w:t>
      </w:r>
      <w:r w:rsidRPr="008C024B">
        <w:rPr>
          <w:rFonts w:cs="Arial"/>
          <w:b/>
          <w:sz w:val="18"/>
          <w:szCs w:val="18"/>
        </w:rPr>
        <w:t>cipal.</w:t>
      </w:r>
    </w:p>
    <w:p w14:paraId="046B99D8" w14:textId="77777777" w:rsidR="0049004A" w:rsidRPr="002E4A79" w:rsidRDefault="0049004A" w:rsidP="0049004A">
      <w:pPr>
        <w:rPr>
          <w:b/>
        </w:rPr>
      </w:pPr>
    </w:p>
    <w:p w14:paraId="2EF9B8C7" w14:textId="77777777" w:rsidR="00DF261E" w:rsidRPr="0049004A" w:rsidRDefault="00DF261E" w:rsidP="00DF261E">
      <w:pPr>
        <w:rPr>
          <w:rFonts w:cs="Arial"/>
          <w:b/>
          <w:sz w:val="18"/>
          <w:szCs w:val="18"/>
        </w:rPr>
      </w:pPr>
      <w:r w:rsidRPr="00547AEF">
        <w:rPr>
          <w:rFonts w:cs="Arial"/>
          <w:b/>
          <w:sz w:val="18"/>
          <w:szCs w:val="18"/>
        </w:rPr>
        <w:t>8. El recàrrec es meritarà el 31 de desembre de cada exercici, en tant que l'immoble hagi estat declarat desocupat i mentre que aquest no hagi e</w:t>
      </w:r>
      <w:r w:rsidRPr="0049004A">
        <w:rPr>
          <w:rFonts w:cs="Arial"/>
          <w:b/>
          <w:sz w:val="18"/>
          <w:szCs w:val="18"/>
        </w:rPr>
        <w:t>stat donat de baixa del registre municipal d'immobles desocupats amb caràcter permanent.</w:t>
      </w:r>
    </w:p>
    <w:p w14:paraId="3D3284CF" w14:textId="77777777" w:rsidR="00DF261E" w:rsidRPr="0049004A" w:rsidRDefault="00DF261E" w:rsidP="00DF261E">
      <w:pPr>
        <w:rPr>
          <w:rFonts w:cs="Arial"/>
          <w:b/>
          <w:sz w:val="18"/>
          <w:szCs w:val="18"/>
        </w:rPr>
      </w:pPr>
    </w:p>
    <w:p w14:paraId="561DBCDC" w14:textId="77777777" w:rsidR="00DF261E" w:rsidRPr="0049004A" w:rsidRDefault="00DF261E" w:rsidP="00DF261E">
      <w:pPr>
        <w:rPr>
          <w:rFonts w:cs="Arial"/>
          <w:b/>
          <w:sz w:val="18"/>
          <w:szCs w:val="18"/>
        </w:rPr>
      </w:pPr>
      <w:r w:rsidRPr="0049004A">
        <w:rPr>
          <w:rFonts w:cs="Arial"/>
          <w:b/>
          <w:sz w:val="18"/>
          <w:szCs w:val="18"/>
        </w:rPr>
        <w:t>9. Es practicaran liquidacions de venciment singular en aquells supòsits on s'hagi produït la incorporació per primera vegada d'immobles al registre municipal d'immobles desocupats amb caràcter permanent.</w:t>
      </w:r>
    </w:p>
    <w:p w14:paraId="4DE31E96" w14:textId="77777777" w:rsidR="00DF261E" w:rsidRPr="003E627D" w:rsidRDefault="00DF261E" w:rsidP="00DF261E">
      <w:pPr>
        <w:rPr>
          <w:rFonts w:cs="Arial"/>
          <w:b/>
          <w:sz w:val="18"/>
          <w:szCs w:val="18"/>
        </w:rPr>
      </w:pPr>
    </w:p>
    <w:p w14:paraId="1D193217" w14:textId="77777777" w:rsidR="00DF261E" w:rsidRPr="00670BD5" w:rsidRDefault="00DF261E" w:rsidP="00DF261E">
      <w:pPr>
        <w:rPr>
          <w:rFonts w:cs="Arial"/>
          <w:b/>
          <w:sz w:val="18"/>
          <w:szCs w:val="18"/>
        </w:rPr>
      </w:pPr>
      <w:r w:rsidRPr="003D4406">
        <w:rPr>
          <w:rFonts w:cs="Arial"/>
          <w:b/>
          <w:sz w:val="18"/>
          <w:szCs w:val="18"/>
        </w:rPr>
        <w:t>Un cop practicada la liquidació anterior, i a partir de les dades existents en el registre municipal d'immobles d</w:t>
      </w:r>
      <w:r w:rsidRPr="00670BD5">
        <w:rPr>
          <w:rFonts w:cs="Arial"/>
          <w:b/>
          <w:sz w:val="18"/>
          <w:szCs w:val="18"/>
        </w:rPr>
        <w:t>esocupats amb caràcter permanent, s'elaborarà anualment el padró fiscal que inclourà les corresponents liquidacions del recàrrec, que es notificaran col·lectivament mitjançant edictes que així ho adverteixin.</w:t>
      </w:r>
    </w:p>
    <w:p w14:paraId="6AA36EC6" w14:textId="77777777" w:rsidR="00DF261E" w:rsidRPr="00670BD5" w:rsidRDefault="00DF261E" w:rsidP="00DF261E">
      <w:pPr>
        <w:rPr>
          <w:rFonts w:cs="Arial"/>
          <w:b/>
          <w:sz w:val="18"/>
          <w:szCs w:val="18"/>
        </w:rPr>
      </w:pPr>
    </w:p>
    <w:p w14:paraId="1ADD9AA4" w14:textId="77777777" w:rsidR="00DF261E" w:rsidRPr="00670BD5" w:rsidRDefault="00DF261E" w:rsidP="00DF261E">
      <w:pPr>
        <w:rPr>
          <w:rFonts w:cs="Arial"/>
          <w:b/>
          <w:sz w:val="18"/>
          <w:szCs w:val="18"/>
        </w:rPr>
      </w:pPr>
      <w:r w:rsidRPr="00670BD5">
        <w:rPr>
          <w:rFonts w:cs="Arial"/>
          <w:b/>
          <w:sz w:val="18"/>
          <w:szCs w:val="18"/>
        </w:rPr>
        <w:t xml:space="preserve">10. La liquidació i recaptació, així com la revisió dels actes dictats en via de gestió d’aquest recàrrec, seran competència exclusiva de l'ajuntament i comprendran les funcions de concessió i denegació d’exempcions, realització de les liquidacions conduents a la determinació dels deutes tributaris, emissió dels documents de cobrament, resolució dels expedients de devolució d’ingressos indeguts, resolució dels recursos que s’interposin contra aquests actes i actuacions per a l’assistència i informació al contribuent referides a les matèries compreses en aquest apartat. </w:t>
      </w:r>
    </w:p>
    <w:p w14:paraId="428250F5" w14:textId="77777777" w:rsidR="00DF261E" w:rsidRPr="00670BD5" w:rsidRDefault="00DF261E" w:rsidP="00DF261E">
      <w:pPr>
        <w:rPr>
          <w:rFonts w:cs="Arial"/>
          <w:b/>
          <w:sz w:val="18"/>
          <w:szCs w:val="18"/>
        </w:rPr>
      </w:pPr>
    </w:p>
    <w:p w14:paraId="1C689681" w14:textId="77777777" w:rsidR="00DF261E" w:rsidRPr="00670BD5" w:rsidRDefault="00DF261E" w:rsidP="00DF261E">
      <w:pPr>
        <w:rPr>
          <w:rFonts w:cs="Arial"/>
          <w:b/>
          <w:sz w:val="18"/>
          <w:szCs w:val="18"/>
        </w:rPr>
      </w:pPr>
      <w:r w:rsidRPr="00670BD5">
        <w:rPr>
          <w:rFonts w:cs="Arial"/>
          <w:b/>
          <w:sz w:val="18"/>
          <w:szCs w:val="18"/>
        </w:rPr>
        <w:t xml:space="preserve">Les liquidacions tributàries seran practicades per l'ajuntament, tant les que corresponen a valors-rebut com les liquidacions de venciment singular. </w:t>
      </w:r>
    </w:p>
    <w:p w14:paraId="7362A1FC" w14:textId="77777777" w:rsidR="00DF261E" w:rsidRPr="00670BD5" w:rsidRDefault="00DF261E" w:rsidP="00DF261E">
      <w:pPr>
        <w:rPr>
          <w:rFonts w:cs="Arial"/>
          <w:b/>
          <w:sz w:val="18"/>
          <w:szCs w:val="18"/>
        </w:rPr>
      </w:pPr>
    </w:p>
    <w:p w14:paraId="29ED398F" w14:textId="77777777" w:rsidR="00DF261E" w:rsidRPr="00670BD5" w:rsidRDefault="00DF261E" w:rsidP="00DF261E">
      <w:pPr>
        <w:rPr>
          <w:rFonts w:cs="Arial"/>
          <w:b/>
          <w:sz w:val="18"/>
          <w:szCs w:val="18"/>
        </w:rPr>
      </w:pPr>
      <w:r w:rsidRPr="00670BD5">
        <w:rPr>
          <w:rFonts w:cs="Arial"/>
          <w:b/>
          <w:sz w:val="18"/>
          <w:szCs w:val="18"/>
        </w:rPr>
        <w:t>No serà necessària la notificació individual de les liquidacions tributàries quan es produeixin modificacions de caràcter general dels elements integrants del recàrrec, mitjançant la corresponent ordenança fiscal.</w:t>
      </w:r>
    </w:p>
    <w:p w14:paraId="0CC5E3EA" w14:textId="77777777" w:rsidR="00DF261E" w:rsidRPr="00670BD5" w:rsidRDefault="00DF261E" w:rsidP="00DF261E">
      <w:pPr>
        <w:rPr>
          <w:rFonts w:cs="Arial"/>
          <w:b/>
          <w:sz w:val="18"/>
          <w:szCs w:val="18"/>
        </w:rPr>
      </w:pPr>
    </w:p>
    <w:p w14:paraId="1EC54DFE" w14:textId="77777777" w:rsidR="00DF261E" w:rsidRPr="00670BD5" w:rsidRDefault="00DF261E" w:rsidP="00DF261E">
      <w:pPr>
        <w:rPr>
          <w:rFonts w:cs="Arial"/>
          <w:b/>
          <w:sz w:val="18"/>
          <w:szCs w:val="18"/>
        </w:rPr>
      </w:pPr>
      <w:r w:rsidRPr="00670BD5">
        <w:rPr>
          <w:rFonts w:cs="Arial"/>
          <w:b/>
          <w:sz w:val="18"/>
          <w:szCs w:val="18"/>
        </w:rPr>
        <w:lastRenderedPageBreak/>
        <w:t xml:space="preserve">11. </w:t>
      </w:r>
      <w:r w:rsidR="0038084B" w:rsidRPr="00670BD5">
        <w:rPr>
          <w:rFonts w:cs="Arial"/>
          <w:b/>
          <w:sz w:val="18"/>
          <w:szCs w:val="18"/>
        </w:rPr>
        <w:t xml:space="preserve">D'acord amb allò establert a la </w:t>
      </w:r>
      <w:r w:rsidRPr="00670BD5">
        <w:rPr>
          <w:rFonts w:cs="Arial"/>
          <w:b/>
          <w:sz w:val="18"/>
          <w:szCs w:val="18"/>
        </w:rPr>
        <w:t xml:space="preserve">Disposició addicional primera de la Llei 14/2015, de 21 de juliol, de la Generalitat de Catalunya, </w:t>
      </w:r>
      <w:r w:rsidR="0038084B" w:rsidRPr="00670BD5">
        <w:rPr>
          <w:rFonts w:cs="Arial"/>
          <w:b/>
          <w:sz w:val="18"/>
          <w:szCs w:val="18"/>
        </w:rPr>
        <w:t xml:space="preserve">les mesures compensatòries o de coordinació </w:t>
      </w:r>
      <w:r w:rsidRPr="00670BD5">
        <w:rPr>
          <w:rFonts w:cs="Arial"/>
          <w:b/>
          <w:sz w:val="18"/>
          <w:szCs w:val="18"/>
        </w:rPr>
        <w:t xml:space="preserve">pertinents a favor de l'ajuntament seran els que reglamentàriament s'estableixin en el desenvolupament de dita Disposició. </w:t>
      </w:r>
    </w:p>
    <w:p w14:paraId="124DD5C7" w14:textId="77777777" w:rsidR="00DF261E" w:rsidRPr="00670BD5" w:rsidRDefault="00DF261E" w:rsidP="00DF261E">
      <w:pPr>
        <w:rPr>
          <w:rFonts w:cs="Arial"/>
          <w:b/>
          <w:sz w:val="18"/>
          <w:szCs w:val="18"/>
        </w:rPr>
      </w:pPr>
    </w:p>
    <w:p w14:paraId="4F0EF83A" w14:textId="77777777" w:rsidR="00DF261E" w:rsidRPr="00670BD5" w:rsidRDefault="00DF261E" w:rsidP="00DF261E">
      <w:pPr>
        <w:rPr>
          <w:rFonts w:cs="Arial"/>
          <w:b/>
          <w:sz w:val="18"/>
          <w:szCs w:val="18"/>
        </w:rPr>
      </w:pPr>
      <w:r w:rsidRPr="00670BD5">
        <w:rPr>
          <w:rFonts w:cs="Arial"/>
          <w:b/>
          <w:sz w:val="18"/>
          <w:szCs w:val="18"/>
        </w:rPr>
        <w:t>12. Si la gestió de l'</w:t>
      </w:r>
      <w:r w:rsidR="00AC533B">
        <w:rPr>
          <w:rFonts w:cs="Arial"/>
          <w:b/>
          <w:sz w:val="18"/>
          <w:szCs w:val="18"/>
        </w:rPr>
        <w:t>I</w:t>
      </w:r>
      <w:r w:rsidRPr="00670BD5">
        <w:rPr>
          <w:rFonts w:cs="Arial"/>
          <w:b/>
          <w:sz w:val="18"/>
          <w:szCs w:val="18"/>
        </w:rPr>
        <w:t xml:space="preserve">mpost sobre béns immobles ha estat delegada en la Diputació de Barcelona, la liquidació del recàrrec </w:t>
      </w:r>
      <w:r w:rsidR="00DE3F76" w:rsidRPr="00670BD5">
        <w:rPr>
          <w:rFonts w:cs="Arial"/>
          <w:b/>
          <w:sz w:val="18"/>
          <w:szCs w:val="18"/>
        </w:rPr>
        <w:t>que aquí es regula</w:t>
      </w:r>
      <w:r w:rsidRPr="00670BD5">
        <w:rPr>
          <w:rFonts w:cs="Arial"/>
          <w:b/>
          <w:sz w:val="18"/>
          <w:szCs w:val="18"/>
        </w:rPr>
        <w:t xml:space="preserve"> correspondrà efectuar-la per l'Organisme de Gestió Tributària de la Diputació de Barcelona.</w:t>
      </w:r>
    </w:p>
    <w:p w14:paraId="0C55A71C" w14:textId="77777777" w:rsidR="00DF261E" w:rsidRPr="00670BD5" w:rsidRDefault="00DF261E" w:rsidP="00DF261E">
      <w:pPr>
        <w:rPr>
          <w:rFonts w:cs="Arial"/>
          <w:b/>
          <w:sz w:val="18"/>
          <w:szCs w:val="18"/>
        </w:rPr>
      </w:pPr>
    </w:p>
    <w:p w14:paraId="4CF88F13" w14:textId="77777777" w:rsidR="00DF261E" w:rsidRPr="00670BD5" w:rsidRDefault="00DF261E" w:rsidP="00DF261E">
      <w:pPr>
        <w:rPr>
          <w:rFonts w:cs="Arial"/>
          <w:b/>
          <w:sz w:val="18"/>
          <w:szCs w:val="18"/>
        </w:rPr>
      </w:pPr>
      <w:r w:rsidRPr="00670BD5">
        <w:rPr>
          <w:rFonts w:cs="Arial"/>
          <w:b/>
          <w:sz w:val="18"/>
          <w:szCs w:val="18"/>
        </w:rPr>
        <w:t>A tal efecte l'ajuntament facilitarà les dades corresponents al registre d'immobles desocupats amb caràcter permanent per a poder confeccionar els padrons fiscals o, si s'escau, liquidacions.</w:t>
      </w:r>
    </w:p>
    <w:p w14:paraId="7695A4B0" w14:textId="77777777" w:rsidR="00DF261E" w:rsidRPr="00670BD5" w:rsidRDefault="00DF261E" w:rsidP="00DF261E">
      <w:pPr>
        <w:rPr>
          <w:rFonts w:cs="Arial"/>
          <w:b/>
          <w:sz w:val="18"/>
          <w:szCs w:val="18"/>
        </w:rPr>
      </w:pPr>
    </w:p>
    <w:p w14:paraId="65DBFD81" w14:textId="77777777" w:rsidR="00DF261E" w:rsidRPr="00670BD5" w:rsidRDefault="00DF261E" w:rsidP="00DF261E">
      <w:pPr>
        <w:rPr>
          <w:rFonts w:cs="Arial"/>
          <w:b/>
          <w:sz w:val="18"/>
          <w:szCs w:val="18"/>
        </w:rPr>
      </w:pPr>
      <w:r w:rsidRPr="00670BD5">
        <w:rPr>
          <w:rFonts w:cs="Arial"/>
          <w:b/>
          <w:sz w:val="18"/>
          <w:szCs w:val="18"/>
        </w:rPr>
        <w:t xml:space="preserve">Seran competència de l'ajuntament, sense que sigui delegable a la Diputació de Barcelona, el procediment i declaració d'immoble </w:t>
      </w:r>
      <w:r w:rsidR="00247E47" w:rsidRPr="00670BD5">
        <w:rPr>
          <w:rFonts w:cs="Arial"/>
          <w:b/>
          <w:sz w:val="18"/>
          <w:szCs w:val="18"/>
        </w:rPr>
        <w:t>d'</w:t>
      </w:r>
      <w:r w:rsidR="00247E47">
        <w:rPr>
          <w:rFonts w:cs="Arial"/>
          <w:b/>
          <w:sz w:val="18"/>
          <w:szCs w:val="18"/>
        </w:rPr>
        <w:t>ús</w:t>
      </w:r>
      <w:r w:rsidR="00247E47" w:rsidRPr="00670BD5">
        <w:rPr>
          <w:rFonts w:cs="Arial"/>
          <w:b/>
          <w:sz w:val="18"/>
          <w:szCs w:val="18"/>
        </w:rPr>
        <w:t xml:space="preserve"> </w:t>
      </w:r>
      <w:r w:rsidRPr="00670BD5">
        <w:rPr>
          <w:rFonts w:cs="Arial"/>
          <w:b/>
          <w:sz w:val="18"/>
          <w:szCs w:val="18"/>
        </w:rPr>
        <w:t>residencial desocupat permanentment  previst en aquesta Ordenança.</w:t>
      </w:r>
    </w:p>
    <w:p w14:paraId="43992A96" w14:textId="77777777" w:rsidR="00DF261E" w:rsidRPr="00670BD5" w:rsidRDefault="00DF261E" w:rsidP="00DF261E">
      <w:pPr>
        <w:rPr>
          <w:rFonts w:cs="Arial"/>
          <w:sz w:val="18"/>
          <w:szCs w:val="18"/>
        </w:rPr>
      </w:pPr>
    </w:p>
    <w:p w14:paraId="66038578" w14:textId="77777777" w:rsidR="004F29E0" w:rsidRPr="00171C53" w:rsidRDefault="004F29E0" w:rsidP="00DF261E">
      <w:pPr>
        <w:rPr>
          <w:rFonts w:cs="Arial"/>
          <w:b/>
          <w:sz w:val="18"/>
          <w:szCs w:val="18"/>
          <w:highlight w:val="yellow"/>
        </w:rPr>
      </w:pPr>
      <w:r w:rsidRPr="00171C53">
        <w:rPr>
          <w:rFonts w:cs="Arial"/>
          <w:b/>
          <w:sz w:val="18"/>
          <w:szCs w:val="18"/>
          <w:highlight w:val="yellow"/>
        </w:rPr>
        <w:t>ATENCIÓ !!!</w:t>
      </w:r>
    </w:p>
    <w:p w14:paraId="302449A6" w14:textId="77777777" w:rsidR="004F29E0" w:rsidRPr="00171C53" w:rsidRDefault="004F29E0" w:rsidP="00DF261E">
      <w:pPr>
        <w:rPr>
          <w:rFonts w:cs="Arial"/>
          <w:b/>
          <w:sz w:val="18"/>
          <w:szCs w:val="18"/>
          <w:highlight w:val="yellow"/>
        </w:rPr>
      </w:pPr>
    </w:p>
    <w:p w14:paraId="7B2A4536" w14:textId="77777777" w:rsidR="004F29E0" w:rsidRPr="00670BD5" w:rsidRDefault="004F29E0" w:rsidP="00DF261E">
      <w:pPr>
        <w:rPr>
          <w:rFonts w:cs="Arial"/>
          <w:b/>
          <w:sz w:val="18"/>
          <w:szCs w:val="18"/>
        </w:rPr>
      </w:pPr>
      <w:r w:rsidRPr="00171C53">
        <w:rPr>
          <w:rFonts w:cs="Arial"/>
          <w:b/>
          <w:sz w:val="18"/>
          <w:szCs w:val="18"/>
          <w:highlight w:val="yellow"/>
        </w:rPr>
        <w:t xml:space="preserve">En el supòsit que s'aprovi l'article anterior (recàrrec sobre l'IBI) dins de la pròpia </w:t>
      </w:r>
      <w:r w:rsidR="004E5CF9">
        <w:rPr>
          <w:rFonts w:cs="Arial"/>
          <w:b/>
          <w:sz w:val="18"/>
          <w:szCs w:val="18"/>
          <w:highlight w:val="yellow"/>
        </w:rPr>
        <w:t>o</w:t>
      </w:r>
      <w:r w:rsidRPr="00171C53">
        <w:rPr>
          <w:rFonts w:cs="Arial"/>
          <w:b/>
          <w:sz w:val="18"/>
          <w:szCs w:val="18"/>
          <w:highlight w:val="yellow"/>
        </w:rPr>
        <w:t>rdenança de l'</w:t>
      </w:r>
      <w:r w:rsidR="004E5CF9">
        <w:rPr>
          <w:rFonts w:cs="Arial"/>
          <w:b/>
          <w:sz w:val="18"/>
          <w:szCs w:val="18"/>
          <w:highlight w:val="yellow"/>
        </w:rPr>
        <w:t>i</w:t>
      </w:r>
      <w:r w:rsidRPr="00171C53">
        <w:rPr>
          <w:rFonts w:cs="Arial"/>
          <w:b/>
          <w:sz w:val="18"/>
          <w:szCs w:val="18"/>
          <w:highlight w:val="yellow"/>
        </w:rPr>
        <w:t>mpost, en la Disposició Final d'aquesta s'haurà de fer constar el següent:</w:t>
      </w:r>
    </w:p>
    <w:p w14:paraId="1FAE15A4" w14:textId="77777777" w:rsidR="004F29E0" w:rsidRPr="00670BD5" w:rsidRDefault="004F29E0" w:rsidP="00DF261E">
      <w:pPr>
        <w:rPr>
          <w:rFonts w:cs="Arial"/>
          <w:b/>
          <w:sz w:val="18"/>
          <w:szCs w:val="18"/>
        </w:rPr>
      </w:pPr>
    </w:p>
    <w:p w14:paraId="7480F324" w14:textId="77777777" w:rsidR="004F29E0" w:rsidRPr="00670BD5" w:rsidRDefault="004F29E0" w:rsidP="004F29E0">
      <w:pPr>
        <w:rPr>
          <w:rFonts w:cs="Arial"/>
          <w:b/>
          <w:bCs/>
          <w:i/>
          <w:sz w:val="18"/>
          <w:szCs w:val="18"/>
        </w:rPr>
      </w:pPr>
      <w:r w:rsidRPr="00670BD5">
        <w:rPr>
          <w:rFonts w:cs="Arial"/>
          <w:b/>
          <w:bCs/>
          <w:i/>
          <w:sz w:val="18"/>
          <w:szCs w:val="18"/>
        </w:rPr>
        <w:t xml:space="preserve">Disposició final </w:t>
      </w:r>
    </w:p>
    <w:p w14:paraId="11FC9F9F" w14:textId="77777777" w:rsidR="004F29E0" w:rsidRPr="00670BD5" w:rsidRDefault="004F29E0" w:rsidP="004F29E0">
      <w:pPr>
        <w:rPr>
          <w:rFonts w:cs="Arial"/>
          <w:b/>
          <w:sz w:val="18"/>
          <w:szCs w:val="18"/>
        </w:rPr>
      </w:pPr>
    </w:p>
    <w:p w14:paraId="23844DD6" w14:textId="77777777" w:rsidR="004F29E0" w:rsidRPr="004F29E0" w:rsidRDefault="004F29E0" w:rsidP="004F29E0">
      <w:pPr>
        <w:rPr>
          <w:rFonts w:cs="Arial"/>
          <w:b/>
          <w:sz w:val="18"/>
          <w:szCs w:val="18"/>
        </w:rPr>
      </w:pPr>
      <w:r w:rsidRPr="00670BD5">
        <w:rPr>
          <w:rFonts w:cs="Arial"/>
          <w:b/>
          <w:sz w:val="18"/>
          <w:szCs w:val="18"/>
        </w:rPr>
        <w:t xml:space="preserve">Aquesta Ordenança aprovada pel ple en sessió celebrada en ........ a ........ de ........ de ........ entrarà en vigor, pel que fa al recàrrec sobre l'impost dels béns immobles d'ús residencial que es trobin desocupats amb caràcter permanent el dia 31 de desembre de </w:t>
      </w:r>
      <w:r w:rsidR="00A36517" w:rsidRPr="00670BD5">
        <w:rPr>
          <w:rFonts w:cs="Arial"/>
          <w:b/>
          <w:sz w:val="18"/>
          <w:szCs w:val="18"/>
        </w:rPr>
        <w:t>.......</w:t>
      </w:r>
      <w:r w:rsidRPr="00670BD5">
        <w:rPr>
          <w:rFonts w:cs="Arial"/>
          <w:b/>
          <w:sz w:val="18"/>
          <w:szCs w:val="18"/>
        </w:rPr>
        <w:t xml:space="preserve">, i per a la resta de l'articulat el dia 1 de gener de </w:t>
      </w:r>
      <w:r w:rsidR="006F4235" w:rsidRPr="00670BD5">
        <w:rPr>
          <w:rFonts w:cs="Arial"/>
          <w:b/>
          <w:sz w:val="18"/>
          <w:szCs w:val="18"/>
        </w:rPr>
        <w:t>........</w:t>
      </w:r>
      <w:r w:rsidRPr="00670BD5">
        <w:rPr>
          <w:rFonts w:cs="Arial"/>
          <w:b/>
          <w:sz w:val="18"/>
          <w:szCs w:val="18"/>
        </w:rPr>
        <w:t xml:space="preserve"> i continuarà vigent mentre no s’acordi la modificació o derogació. En cas de modificació parcial, els articles no modificats continuaran vigents.</w:t>
      </w:r>
      <w:r w:rsidRPr="004F29E0">
        <w:rPr>
          <w:rFonts w:cs="Arial"/>
          <w:b/>
          <w:sz w:val="18"/>
          <w:szCs w:val="18"/>
        </w:rPr>
        <w:t xml:space="preserve"> </w:t>
      </w:r>
    </w:p>
    <w:p w14:paraId="6A956EBB" w14:textId="77777777" w:rsidR="00FA210C" w:rsidRPr="009B3291" w:rsidRDefault="00FA210C" w:rsidP="00AF4915">
      <w:pPr>
        <w:rPr>
          <w:rFonts w:cs="Arial"/>
          <w:sz w:val="18"/>
          <w:szCs w:val="18"/>
        </w:rPr>
      </w:pPr>
    </w:p>
    <w:p w14:paraId="5A45840F" w14:textId="77777777" w:rsidR="00EA08B8" w:rsidRPr="009B3291" w:rsidRDefault="00EA08B8" w:rsidP="00AF4915">
      <w:pPr>
        <w:rPr>
          <w:rFonts w:cs="Arial"/>
          <w:sz w:val="18"/>
          <w:szCs w:val="18"/>
        </w:rPr>
      </w:pPr>
    </w:p>
    <w:sectPr w:rsidR="00EA08B8" w:rsidRPr="009B3291">
      <w:footerReference w:type="default" r:id="rId8"/>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74154" w14:textId="77777777" w:rsidR="00524FA9" w:rsidRDefault="00524FA9" w:rsidP="00EA08B8">
      <w:r>
        <w:separator/>
      </w:r>
    </w:p>
  </w:endnote>
  <w:endnote w:type="continuationSeparator" w:id="0">
    <w:p w14:paraId="0A6D4AA6" w14:textId="77777777" w:rsidR="00524FA9" w:rsidRDefault="00524FA9" w:rsidP="00EA0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Univers LT Std">
    <w:altName w:val="Calibr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7926A" w14:textId="0F7483DD" w:rsidR="007E28F2" w:rsidRDefault="007E28F2">
    <w:pPr>
      <w:pStyle w:val="Peu"/>
      <w:jc w:val="right"/>
    </w:pPr>
  </w:p>
  <w:p w14:paraId="6788E44D" w14:textId="77777777" w:rsidR="007E28F2" w:rsidRDefault="007E28F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78776" w14:textId="77777777" w:rsidR="00524FA9" w:rsidRDefault="00524FA9" w:rsidP="00EA08B8">
      <w:r>
        <w:separator/>
      </w:r>
    </w:p>
  </w:footnote>
  <w:footnote w:type="continuationSeparator" w:id="0">
    <w:p w14:paraId="3E479CE1" w14:textId="77777777" w:rsidR="00524FA9" w:rsidRDefault="00524FA9" w:rsidP="00EA08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70FD5"/>
    <w:multiLevelType w:val="hybridMultilevel"/>
    <w:tmpl w:val="0C1CF38A"/>
    <w:lvl w:ilvl="0" w:tplc="B9BE3794">
      <w:start w:val="1"/>
      <w:numFmt w:val="lowerLetter"/>
      <w:lvlText w:val="%1)"/>
      <w:lvlJc w:val="left"/>
      <w:pPr>
        <w:tabs>
          <w:tab w:val="num" w:pos="454"/>
        </w:tabs>
        <w:ind w:left="454" w:hanging="454"/>
      </w:pPr>
      <w:rPr>
        <w:rFonts w:ascii="Arial" w:hAnsi="Arial" w:hint="default"/>
        <w:b w:val="0"/>
        <w:i w:val="0"/>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2A257C7"/>
    <w:multiLevelType w:val="hybridMultilevel"/>
    <w:tmpl w:val="72CA0844"/>
    <w:lvl w:ilvl="0" w:tplc="9014E3FA">
      <w:start w:val="1"/>
      <w:numFmt w:val="lowerLetter"/>
      <w:lvlText w:val="%1)"/>
      <w:lvlJc w:val="left"/>
      <w:pPr>
        <w:tabs>
          <w:tab w:val="num" w:pos="454"/>
        </w:tabs>
        <w:ind w:left="454" w:hanging="454"/>
      </w:pPr>
      <w:rPr>
        <w:rFonts w:ascii="Arial" w:hAnsi="Arial" w:hint="default"/>
        <w:b w:val="0"/>
        <w:i w:val="0"/>
        <w:sz w:val="2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24A51392"/>
    <w:multiLevelType w:val="hybridMultilevel"/>
    <w:tmpl w:val="0068DB88"/>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 w15:restartNumberingAfterBreak="0">
    <w:nsid w:val="25486366"/>
    <w:multiLevelType w:val="hybridMultilevel"/>
    <w:tmpl w:val="4078C4E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26153CD1"/>
    <w:multiLevelType w:val="hybridMultilevel"/>
    <w:tmpl w:val="E0EC7154"/>
    <w:lvl w:ilvl="0" w:tplc="F5E86582">
      <w:start w:val="1"/>
      <w:numFmt w:val="lowerLetter"/>
      <w:lvlText w:val="%1)"/>
      <w:lvlJc w:val="left"/>
      <w:pPr>
        <w:tabs>
          <w:tab w:val="num" w:pos="454"/>
        </w:tabs>
        <w:ind w:left="454" w:hanging="454"/>
      </w:pPr>
      <w:rPr>
        <w:rFonts w:ascii="Arial" w:hAnsi="Arial" w:hint="default"/>
        <w:b w:val="0"/>
        <w:i w:val="0"/>
        <w:sz w:val="2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7AA6F21"/>
    <w:multiLevelType w:val="hybridMultilevel"/>
    <w:tmpl w:val="3A7C2BEE"/>
    <w:lvl w:ilvl="0" w:tplc="6ACCAE42">
      <w:start w:val="1"/>
      <w:numFmt w:val="lowerLetter"/>
      <w:lvlText w:val="%1)"/>
      <w:lvlJc w:val="left"/>
      <w:pPr>
        <w:tabs>
          <w:tab w:val="num" w:pos="454"/>
        </w:tabs>
        <w:ind w:left="454" w:hanging="454"/>
      </w:pPr>
      <w:rPr>
        <w:rFonts w:ascii="Arial" w:hAnsi="Arial" w:hint="default"/>
        <w:b w:val="0"/>
        <w:i w:val="0"/>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9280B39"/>
    <w:multiLevelType w:val="hybridMultilevel"/>
    <w:tmpl w:val="6776B8F0"/>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7" w15:restartNumberingAfterBreak="0">
    <w:nsid w:val="2E0F21C6"/>
    <w:multiLevelType w:val="hybridMultilevel"/>
    <w:tmpl w:val="326E0DA6"/>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8" w15:restartNumberingAfterBreak="0">
    <w:nsid w:val="2F1D3616"/>
    <w:multiLevelType w:val="hybridMultilevel"/>
    <w:tmpl w:val="3C40E2EE"/>
    <w:lvl w:ilvl="0" w:tplc="731C6104">
      <w:numFmt w:val="bullet"/>
      <w:lvlText w:val="-"/>
      <w:lvlJc w:val="left"/>
      <w:pPr>
        <w:tabs>
          <w:tab w:val="num" w:pos="360"/>
        </w:tabs>
        <w:ind w:left="360" w:hanging="360"/>
      </w:pPr>
      <w:rPr>
        <w:rFonts w:ascii="Arial" w:hAnsi="Arial" w:hint="default"/>
        <w:color w:val="000000"/>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5251D6F"/>
    <w:multiLevelType w:val="hybridMultilevel"/>
    <w:tmpl w:val="E6F6FCB0"/>
    <w:lvl w:ilvl="0" w:tplc="1F6E1032">
      <w:start w:val="1"/>
      <w:numFmt w:val="lowerLetter"/>
      <w:lvlText w:val="%1)"/>
      <w:lvlJc w:val="left"/>
      <w:pPr>
        <w:tabs>
          <w:tab w:val="num" w:pos="454"/>
        </w:tabs>
        <w:ind w:left="454" w:hanging="454"/>
      </w:pPr>
      <w:rPr>
        <w:rFonts w:ascii="Arial" w:hAnsi="Arial" w:hint="default"/>
        <w:b w:val="0"/>
        <w:i w:val="0"/>
        <w:sz w:val="22"/>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0" w15:restartNumberingAfterBreak="0">
    <w:nsid w:val="3897430E"/>
    <w:multiLevelType w:val="hybridMultilevel"/>
    <w:tmpl w:val="88ACB348"/>
    <w:lvl w:ilvl="0" w:tplc="1F6E1032">
      <w:start w:val="8"/>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FE691B"/>
    <w:multiLevelType w:val="hybridMultilevel"/>
    <w:tmpl w:val="DD803A90"/>
    <w:lvl w:ilvl="0" w:tplc="50B802D2">
      <w:start w:val="1"/>
      <w:numFmt w:val="lowerLetter"/>
      <w:lvlText w:val="%1)"/>
      <w:lvlJc w:val="left"/>
      <w:pPr>
        <w:tabs>
          <w:tab w:val="num" w:pos="454"/>
        </w:tabs>
        <w:ind w:left="454" w:hanging="454"/>
      </w:pPr>
      <w:rPr>
        <w:rFonts w:ascii="Arial" w:hAnsi="Arial" w:hint="default"/>
        <w:b w:val="0"/>
        <w:i w:val="0"/>
        <w:sz w:val="22"/>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2" w15:restartNumberingAfterBreak="0">
    <w:nsid w:val="3B4C123C"/>
    <w:multiLevelType w:val="hybridMultilevel"/>
    <w:tmpl w:val="68C2503E"/>
    <w:lvl w:ilvl="0" w:tplc="06343F9E">
      <w:start w:val="1"/>
      <w:numFmt w:val="lowerLetter"/>
      <w:lvlText w:val="%1)"/>
      <w:lvlJc w:val="left"/>
      <w:pPr>
        <w:tabs>
          <w:tab w:val="num" w:pos="454"/>
        </w:tabs>
        <w:ind w:left="454" w:hanging="454"/>
      </w:pPr>
      <w:rPr>
        <w:rFonts w:ascii="Arial" w:hAnsi="Arial" w:hint="default"/>
        <w:b w:val="0"/>
        <w:i w:val="0"/>
        <w:sz w:val="2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B7E1CFC"/>
    <w:multiLevelType w:val="hybridMultilevel"/>
    <w:tmpl w:val="406C046A"/>
    <w:lvl w:ilvl="0" w:tplc="B7BC5D3E">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3BF13FB5"/>
    <w:multiLevelType w:val="hybridMultilevel"/>
    <w:tmpl w:val="71AE7EEC"/>
    <w:lvl w:ilvl="0" w:tplc="C52491F6">
      <w:start w:val="1"/>
      <w:numFmt w:val="bullet"/>
      <w:lvlText w:val="*"/>
      <w:lvlJc w:val="left"/>
      <w:pPr>
        <w:tabs>
          <w:tab w:val="num" w:pos="360"/>
        </w:tabs>
        <w:ind w:left="340" w:hanging="340"/>
      </w:pPr>
      <w:rPr>
        <w:rFonts w:ascii="Times New Roman" w:hAnsi="Times New Roman" w:cs="Times New Roman" w:hint="default"/>
      </w:rPr>
    </w:lvl>
    <w:lvl w:ilvl="1" w:tplc="04030019">
      <w:start w:val="1"/>
      <w:numFmt w:val="bullet"/>
      <w:lvlText w:val="o"/>
      <w:lvlJc w:val="left"/>
      <w:pPr>
        <w:tabs>
          <w:tab w:val="num" w:pos="873"/>
        </w:tabs>
        <w:ind w:left="873" w:hanging="360"/>
      </w:pPr>
      <w:rPr>
        <w:rFonts w:ascii="Courier New" w:hAnsi="Courier New" w:hint="default"/>
      </w:rPr>
    </w:lvl>
    <w:lvl w:ilvl="2" w:tplc="0403001B" w:tentative="1">
      <w:start w:val="1"/>
      <w:numFmt w:val="bullet"/>
      <w:lvlText w:val=""/>
      <w:lvlJc w:val="left"/>
      <w:pPr>
        <w:tabs>
          <w:tab w:val="num" w:pos="1593"/>
        </w:tabs>
        <w:ind w:left="1593" w:hanging="360"/>
      </w:pPr>
      <w:rPr>
        <w:rFonts w:ascii="Wingdings" w:hAnsi="Wingdings" w:hint="default"/>
      </w:rPr>
    </w:lvl>
    <w:lvl w:ilvl="3" w:tplc="0403000F" w:tentative="1">
      <w:start w:val="1"/>
      <w:numFmt w:val="bullet"/>
      <w:lvlText w:val=""/>
      <w:lvlJc w:val="left"/>
      <w:pPr>
        <w:tabs>
          <w:tab w:val="num" w:pos="2313"/>
        </w:tabs>
        <w:ind w:left="2313" w:hanging="360"/>
      </w:pPr>
      <w:rPr>
        <w:rFonts w:ascii="Symbol" w:hAnsi="Symbol" w:hint="default"/>
      </w:rPr>
    </w:lvl>
    <w:lvl w:ilvl="4" w:tplc="04030019" w:tentative="1">
      <w:start w:val="1"/>
      <w:numFmt w:val="bullet"/>
      <w:lvlText w:val="o"/>
      <w:lvlJc w:val="left"/>
      <w:pPr>
        <w:tabs>
          <w:tab w:val="num" w:pos="3033"/>
        </w:tabs>
        <w:ind w:left="3033" w:hanging="360"/>
      </w:pPr>
      <w:rPr>
        <w:rFonts w:ascii="Courier New" w:hAnsi="Courier New" w:hint="default"/>
      </w:rPr>
    </w:lvl>
    <w:lvl w:ilvl="5" w:tplc="0403001B" w:tentative="1">
      <w:start w:val="1"/>
      <w:numFmt w:val="bullet"/>
      <w:lvlText w:val=""/>
      <w:lvlJc w:val="left"/>
      <w:pPr>
        <w:tabs>
          <w:tab w:val="num" w:pos="3753"/>
        </w:tabs>
        <w:ind w:left="3753" w:hanging="360"/>
      </w:pPr>
      <w:rPr>
        <w:rFonts w:ascii="Wingdings" w:hAnsi="Wingdings" w:hint="default"/>
      </w:rPr>
    </w:lvl>
    <w:lvl w:ilvl="6" w:tplc="0403000F" w:tentative="1">
      <w:start w:val="1"/>
      <w:numFmt w:val="bullet"/>
      <w:lvlText w:val=""/>
      <w:lvlJc w:val="left"/>
      <w:pPr>
        <w:tabs>
          <w:tab w:val="num" w:pos="4473"/>
        </w:tabs>
        <w:ind w:left="4473" w:hanging="360"/>
      </w:pPr>
      <w:rPr>
        <w:rFonts w:ascii="Symbol" w:hAnsi="Symbol" w:hint="default"/>
      </w:rPr>
    </w:lvl>
    <w:lvl w:ilvl="7" w:tplc="04030019" w:tentative="1">
      <w:start w:val="1"/>
      <w:numFmt w:val="bullet"/>
      <w:lvlText w:val="o"/>
      <w:lvlJc w:val="left"/>
      <w:pPr>
        <w:tabs>
          <w:tab w:val="num" w:pos="5193"/>
        </w:tabs>
        <w:ind w:left="5193" w:hanging="360"/>
      </w:pPr>
      <w:rPr>
        <w:rFonts w:ascii="Courier New" w:hAnsi="Courier New" w:hint="default"/>
      </w:rPr>
    </w:lvl>
    <w:lvl w:ilvl="8" w:tplc="0403001B" w:tentative="1">
      <w:start w:val="1"/>
      <w:numFmt w:val="bullet"/>
      <w:lvlText w:val=""/>
      <w:lvlJc w:val="left"/>
      <w:pPr>
        <w:tabs>
          <w:tab w:val="num" w:pos="5913"/>
        </w:tabs>
        <w:ind w:left="5913" w:hanging="360"/>
      </w:pPr>
      <w:rPr>
        <w:rFonts w:ascii="Wingdings" w:hAnsi="Wingdings" w:hint="default"/>
      </w:rPr>
    </w:lvl>
  </w:abstractNum>
  <w:abstractNum w:abstractNumId="15" w15:restartNumberingAfterBreak="0">
    <w:nsid w:val="3ED37477"/>
    <w:multiLevelType w:val="hybridMultilevel"/>
    <w:tmpl w:val="F3CA4D9A"/>
    <w:lvl w:ilvl="0" w:tplc="FFFFFFFF">
      <w:start w:val="1"/>
      <w:numFmt w:val="lowerLetter"/>
      <w:lvlText w:val="%1)"/>
      <w:lvlJc w:val="left"/>
      <w:pPr>
        <w:tabs>
          <w:tab w:val="num" w:pos="454"/>
        </w:tabs>
        <w:ind w:left="454" w:hanging="454"/>
      </w:pPr>
      <w:rPr>
        <w:rFonts w:ascii="Arial" w:hAnsi="Arial" w:hint="default"/>
        <w:b w:val="0"/>
        <w:i w:val="0"/>
        <w:sz w:val="22"/>
      </w:rPr>
    </w:lvl>
    <w:lvl w:ilvl="1" w:tplc="FFFFFFFF">
      <w:start w:val="6"/>
      <w:numFmt w:val="bullet"/>
      <w:lvlText w:val=""/>
      <w:lvlJc w:val="left"/>
      <w:pPr>
        <w:tabs>
          <w:tab w:val="num" w:pos="1440"/>
        </w:tabs>
        <w:ind w:left="1440" w:hanging="360"/>
      </w:pPr>
      <w:rPr>
        <w:rFonts w:ascii="Symbol" w:eastAsia="Times New Roman" w:hAnsi="Symbol" w:cs="Times New Roman" w:hint="default"/>
      </w:rPr>
    </w:lvl>
    <w:lvl w:ilvl="2" w:tplc="FFFFFFFF">
      <w:start w:val="1"/>
      <w:numFmt w:val="upp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00E1E6B"/>
    <w:multiLevelType w:val="hybridMultilevel"/>
    <w:tmpl w:val="616A9E10"/>
    <w:lvl w:ilvl="0" w:tplc="AB74FE00">
      <w:start w:val="1"/>
      <w:numFmt w:val="lowerLetter"/>
      <w:lvlText w:val="%1)"/>
      <w:lvlJc w:val="left"/>
      <w:pPr>
        <w:tabs>
          <w:tab w:val="num" w:pos="454"/>
        </w:tabs>
        <w:ind w:left="454" w:hanging="454"/>
      </w:pPr>
      <w:rPr>
        <w:rFonts w:ascii="Arial" w:hAnsi="Arial" w:hint="default"/>
        <w:b w:val="0"/>
        <w:i w:val="0"/>
        <w:sz w:val="22"/>
      </w:rPr>
    </w:lvl>
    <w:lvl w:ilvl="1" w:tplc="997EF7A2" w:tentative="1">
      <w:start w:val="1"/>
      <w:numFmt w:val="lowerLetter"/>
      <w:lvlText w:val="%2."/>
      <w:lvlJc w:val="left"/>
      <w:pPr>
        <w:tabs>
          <w:tab w:val="num" w:pos="1440"/>
        </w:tabs>
        <w:ind w:left="1440" w:hanging="360"/>
      </w:pPr>
    </w:lvl>
    <w:lvl w:ilvl="2" w:tplc="688C56A0"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409C60FC"/>
    <w:multiLevelType w:val="hybridMultilevel"/>
    <w:tmpl w:val="B8CE69CA"/>
    <w:lvl w:ilvl="0" w:tplc="04030017">
      <w:start w:val="1"/>
      <w:numFmt w:val="lowerLetter"/>
      <w:lvlText w:val="%1)"/>
      <w:lvlJc w:val="left"/>
      <w:pPr>
        <w:ind w:left="1077" w:hanging="360"/>
      </w:pPr>
    </w:lvl>
    <w:lvl w:ilvl="1" w:tplc="04030019" w:tentative="1">
      <w:start w:val="1"/>
      <w:numFmt w:val="lowerLetter"/>
      <w:lvlText w:val="%2."/>
      <w:lvlJc w:val="left"/>
      <w:pPr>
        <w:ind w:left="1797" w:hanging="360"/>
      </w:pPr>
    </w:lvl>
    <w:lvl w:ilvl="2" w:tplc="0403001B" w:tentative="1">
      <w:start w:val="1"/>
      <w:numFmt w:val="lowerRoman"/>
      <w:lvlText w:val="%3."/>
      <w:lvlJc w:val="right"/>
      <w:pPr>
        <w:ind w:left="2517" w:hanging="180"/>
      </w:pPr>
    </w:lvl>
    <w:lvl w:ilvl="3" w:tplc="0403000F" w:tentative="1">
      <w:start w:val="1"/>
      <w:numFmt w:val="decimal"/>
      <w:lvlText w:val="%4."/>
      <w:lvlJc w:val="left"/>
      <w:pPr>
        <w:ind w:left="3237" w:hanging="360"/>
      </w:pPr>
    </w:lvl>
    <w:lvl w:ilvl="4" w:tplc="04030019" w:tentative="1">
      <w:start w:val="1"/>
      <w:numFmt w:val="lowerLetter"/>
      <w:lvlText w:val="%5."/>
      <w:lvlJc w:val="left"/>
      <w:pPr>
        <w:ind w:left="3957" w:hanging="360"/>
      </w:pPr>
    </w:lvl>
    <w:lvl w:ilvl="5" w:tplc="0403001B" w:tentative="1">
      <w:start w:val="1"/>
      <w:numFmt w:val="lowerRoman"/>
      <w:lvlText w:val="%6."/>
      <w:lvlJc w:val="right"/>
      <w:pPr>
        <w:ind w:left="4677" w:hanging="180"/>
      </w:pPr>
    </w:lvl>
    <w:lvl w:ilvl="6" w:tplc="0403000F" w:tentative="1">
      <w:start w:val="1"/>
      <w:numFmt w:val="decimal"/>
      <w:lvlText w:val="%7."/>
      <w:lvlJc w:val="left"/>
      <w:pPr>
        <w:ind w:left="5397" w:hanging="360"/>
      </w:pPr>
    </w:lvl>
    <w:lvl w:ilvl="7" w:tplc="04030019" w:tentative="1">
      <w:start w:val="1"/>
      <w:numFmt w:val="lowerLetter"/>
      <w:lvlText w:val="%8."/>
      <w:lvlJc w:val="left"/>
      <w:pPr>
        <w:ind w:left="6117" w:hanging="360"/>
      </w:pPr>
    </w:lvl>
    <w:lvl w:ilvl="8" w:tplc="0403001B" w:tentative="1">
      <w:start w:val="1"/>
      <w:numFmt w:val="lowerRoman"/>
      <w:lvlText w:val="%9."/>
      <w:lvlJc w:val="right"/>
      <w:pPr>
        <w:ind w:left="6837" w:hanging="180"/>
      </w:pPr>
    </w:lvl>
  </w:abstractNum>
  <w:abstractNum w:abstractNumId="18" w15:restartNumberingAfterBreak="0">
    <w:nsid w:val="44D60F57"/>
    <w:multiLevelType w:val="hybridMultilevel"/>
    <w:tmpl w:val="3A2652CE"/>
    <w:lvl w:ilvl="0" w:tplc="0403000F">
      <w:start w:val="1"/>
      <w:numFmt w:val="decimal"/>
      <w:lvlText w:val="%1."/>
      <w:lvlJc w:val="left"/>
      <w:pPr>
        <w:tabs>
          <w:tab w:val="num" w:pos="1080"/>
        </w:tabs>
        <w:ind w:left="1080" w:hanging="360"/>
      </w:pPr>
    </w:lvl>
    <w:lvl w:ilvl="1" w:tplc="04030019" w:tentative="1">
      <w:start w:val="1"/>
      <w:numFmt w:val="lowerLetter"/>
      <w:lvlText w:val="%2."/>
      <w:lvlJc w:val="left"/>
      <w:pPr>
        <w:tabs>
          <w:tab w:val="num" w:pos="1800"/>
        </w:tabs>
        <w:ind w:left="1800" w:hanging="360"/>
      </w:pPr>
    </w:lvl>
    <w:lvl w:ilvl="2" w:tplc="0403001B" w:tentative="1">
      <w:start w:val="1"/>
      <w:numFmt w:val="lowerRoman"/>
      <w:lvlText w:val="%3."/>
      <w:lvlJc w:val="right"/>
      <w:pPr>
        <w:tabs>
          <w:tab w:val="num" w:pos="2520"/>
        </w:tabs>
        <w:ind w:left="2520" w:hanging="180"/>
      </w:pPr>
    </w:lvl>
    <w:lvl w:ilvl="3" w:tplc="0403000F" w:tentative="1">
      <w:start w:val="1"/>
      <w:numFmt w:val="decimal"/>
      <w:lvlText w:val="%4."/>
      <w:lvlJc w:val="left"/>
      <w:pPr>
        <w:tabs>
          <w:tab w:val="num" w:pos="3240"/>
        </w:tabs>
        <w:ind w:left="3240" w:hanging="360"/>
      </w:pPr>
    </w:lvl>
    <w:lvl w:ilvl="4" w:tplc="04030019" w:tentative="1">
      <w:start w:val="1"/>
      <w:numFmt w:val="lowerLetter"/>
      <w:lvlText w:val="%5."/>
      <w:lvlJc w:val="left"/>
      <w:pPr>
        <w:tabs>
          <w:tab w:val="num" w:pos="3960"/>
        </w:tabs>
        <w:ind w:left="3960" w:hanging="360"/>
      </w:pPr>
    </w:lvl>
    <w:lvl w:ilvl="5" w:tplc="0403001B" w:tentative="1">
      <w:start w:val="1"/>
      <w:numFmt w:val="lowerRoman"/>
      <w:lvlText w:val="%6."/>
      <w:lvlJc w:val="right"/>
      <w:pPr>
        <w:tabs>
          <w:tab w:val="num" w:pos="4680"/>
        </w:tabs>
        <w:ind w:left="4680" w:hanging="180"/>
      </w:pPr>
    </w:lvl>
    <w:lvl w:ilvl="6" w:tplc="0403000F" w:tentative="1">
      <w:start w:val="1"/>
      <w:numFmt w:val="decimal"/>
      <w:lvlText w:val="%7."/>
      <w:lvlJc w:val="left"/>
      <w:pPr>
        <w:tabs>
          <w:tab w:val="num" w:pos="5400"/>
        </w:tabs>
        <w:ind w:left="5400" w:hanging="360"/>
      </w:pPr>
    </w:lvl>
    <w:lvl w:ilvl="7" w:tplc="04030019" w:tentative="1">
      <w:start w:val="1"/>
      <w:numFmt w:val="lowerLetter"/>
      <w:lvlText w:val="%8."/>
      <w:lvlJc w:val="left"/>
      <w:pPr>
        <w:tabs>
          <w:tab w:val="num" w:pos="6120"/>
        </w:tabs>
        <w:ind w:left="6120" w:hanging="360"/>
      </w:pPr>
    </w:lvl>
    <w:lvl w:ilvl="8" w:tplc="0403001B" w:tentative="1">
      <w:start w:val="1"/>
      <w:numFmt w:val="lowerRoman"/>
      <w:lvlText w:val="%9."/>
      <w:lvlJc w:val="right"/>
      <w:pPr>
        <w:tabs>
          <w:tab w:val="num" w:pos="6840"/>
        </w:tabs>
        <w:ind w:left="6840" w:hanging="180"/>
      </w:pPr>
    </w:lvl>
  </w:abstractNum>
  <w:abstractNum w:abstractNumId="19" w15:restartNumberingAfterBreak="0">
    <w:nsid w:val="476B0C76"/>
    <w:multiLevelType w:val="hybridMultilevel"/>
    <w:tmpl w:val="7A0488EA"/>
    <w:lvl w:ilvl="0" w:tplc="FFFFFFFF">
      <w:start w:val="1"/>
      <w:numFmt w:val="lowerLetter"/>
      <w:lvlText w:val="%1)"/>
      <w:lvlJc w:val="left"/>
      <w:pPr>
        <w:tabs>
          <w:tab w:val="num" w:pos="454"/>
        </w:tabs>
        <w:ind w:left="454" w:hanging="454"/>
      </w:pPr>
      <w:rPr>
        <w:rFonts w:ascii="Arial" w:hAnsi="Arial"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93D7C2F"/>
    <w:multiLevelType w:val="hybridMultilevel"/>
    <w:tmpl w:val="E2AEC1CE"/>
    <w:lvl w:ilvl="0" w:tplc="FFFFFFFF">
      <w:start w:val="1"/>
      <w:numFmt w:val="lowerLetter"/>
      <w:lvlText w:val="%1)"/>
      <w:lvlJc w:val="left"/>
      <w:pPr>
        <w:tabs>
          <w:tab w:val="num" w:pos="454"/>
        </w:tabs>
        <w:ind w:left="454" w:hanging="454"/>
      </w:pPr>
      <w:rPr>
        <w:rFonts w:ascii="Arial" w:hAnsi="Arial"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9E47772"/>
    <w:multiLevelType w:val="hybridMultilevel"/>
    <w:tmpl w:val="58C6350A"/>
    <w:lvl w:ilvl="0" w:tplc="FFFFFFFF">
      <w:start w:val="1"/>
      <w:numFmt w:val="lowerLetter"/>
      <w:lvlText w:val="%1)"/>
      <w:lvlJc w:val="left"/>
      <w:pPr>
        <w:tabs>
          <w:tab w:val="num" w:pos="454"/>
        </w:tabs>
        <w:ind w:left="454" w:hanging="454"/>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EEF797D"/>
    <w:multiLevelType w:val="hybridMultilevel"/>
    <w:tmpl w:val="3C40E2EE"/>
    <w:lvl w:ilvl="0" w:tplc="355A0F7C">
      <w:numFmt w:val="bullet"/>
      <w:lvlText w:val="-"/>
      <w:lvlJc w:val="left"/>
      <w:pPr>
        <w:tabs>
          <w:tab w:val="num" w:pos="360"/>
        </w:tabs>
        <w:ind w:left="360" w:hanging="360"/>
      </w:pPr>
      <w:rPr>
        <w:rFonts w:ascii="Arial" w:hAnsi="Arial" w:hint="default"/>
        <w:color w:val="000000"/>
      </w:rPr>
    </w:lvl>
    <w:lvl w:ilvl="1" w:tplc="5D4EFFD8" w:tentative="1">
      <w:start w:val="1"/>
      <w:numFmt w:val="bullet"/>
      <w:lvlText w:val="o"/>
      <w:lvlJc w:val="left"/>
      <w:pPr>
        <w:tabs>
          <w:tab w:val="num" w:pos="1080"/>
        </w:tabs>
        <w:ind w:left="1080" w:hanging="360"/>
      </w:pPr>
      <w:rPr>
        <w:rFonts w:ascii="Courier New" w:hAnsi="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64B5100"/>
    <w:multiLevelType w:val="hybridMultilevel"/>
    <w:tmpl w:val="645237A8"/>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84645BC"/>
    <w:multiLevelType w:val="hybridMultilevel"/>
    <w:tmpl w:val="19FE9E7E"/>
    <w:lvl w:ilvl="0" w:tplc="04030017">
      <w:start w:val="1"/>
      <w:numFmt w:val="lowerLetter"/>
      <w:lvlText w:val="%1)"/>
      <w:lvlJc w:val="left"/>
      <w:pPr>
        <w:ind w:left="360" w:hanging="360"/>
      </w:pPr>
      <w:rPr>
        <w:rFont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585463D0"/>
    <w:multiLevelType w:val="hybridMultilevel"/>
    <w:tmpl w:val="266E97CA"/>
    <w:lvl w:ilvl="0" w:tplc="1F6E1032">
      <w:start w:val="1"/>
      <w:numFmt w:val="decimal"/>
      <w:lvlText w:val="%1."/>
      <w:lvlJc w:val="left"/>
      <w:pPr>
        <w:tabs>
          <w:tab w:val="num" w:pos="720"/>
        </w:tabs>
        <w:ind w:left="72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26" w15:restartNumberingAfterBreak="0">
    <w:nsid w:val="5A4975E0"/>
    <w:multiLevelType w:val="hybridMultilevel"/>
    <w:tmpl w:val="739A56A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7" w15:restartNumberingAfterBreak="0">
    <w:nsid w:val="5ACE514E"/>
    <w:multiLevelType w:val="hybridMultilevel"/>
    <w:tmpl w:val="7C649BB0"/>
    <w:lvl w:ilvl="0" w:tplc="CBA6257C">
      <w:start w:val="2"/>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B062F2"/>
    <w:multiLevelType w:val="hybridMultilevel"/>
    <w:tmpl w:val="2646922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9" w15:restartNumberingAfterBreak="0">
    <w:nsid w:val="626B6184"/>
    <w:multiLevelType w:val="hybridMultilevel"/>
    <w:tmpl w:val="A976BAD4"/>
    <w:lvl w:ilvl="0" w:tplc="8F588F06">
      <w:start w:val="1"/>
      <w:numFmt w:val="lowerLetter"/>
      <w:lvlText w:val="%1)"/>
      <w:lvlJc w:val="left"/>
      <w:pPr>
        <w:tabs>
          <w:tab w:val="num" w:pos="454"/>
        </w:tabs>
        <w:ind w:left="454" w:hanging="454"/>
      </w:pPr>
      <w:rPr>
        <w:rFonts w:ascii="Arial" w:hAnsi="Arial" w:hint="default"/>
        <w:b w:val="0"/>
        <w:i w:val="0"/>
        <w:sz w:val="22"/>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0" w15:restartNumberingAfterBreak="0">
    <w:nsid w:val="6F7640F7"/>
    <w:multiLevelType w:val="hybridMultilevel"/>
    <w:tmpl w:val="1C904276"/>
    <w:lvl w:ilvl="0" w:tplc="FFFFFFFF">
      <w:start w:val="1"/>
      <w:numFmt w:val="lowerLetter"/>
      <w:lvlText w:val="%1)"/>
      <w:lvlJc w:val="left"/>
      <w:pPr>
        <w:tabs>
          <w:tab w:val="num" w:pos="454"/>
        </w:tabs>
        <w:ind w:left="454" w:hanging="454"/>
      </w:pPr>
      <w:rPr>
        <w:rFonts w:ascii="Arial" w:hAnsi="Arial" w:hint="default"/>
        <w:sz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73943FDB"/>
    <w:multiLevelType w:val="hybridMultilevel"/>
    <w:tmpl w:val="39DC2C92"/>
    <w:lvl w:ilvl="0" w:tplc="04030015">
      <w:start w:val="1"/>
      <w:numFmt w:val="upp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2" w15:restartNumberingAfterBreak="0">
    <w:nsid w:val="77FA743C"/>
    <w:multiLevelType w:val="hybridMultilevel"/>
    <w:tmpl w:val="746E350E"/>
    <w:lvl w:ilvl="0" w:tplc="04030015">
      <w:start w:val="1"/>
      <w:numFmt w:val="upp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3" w15:restartNumberingAfterBreak="0">
    <w:nsid w:val="7C447E72"/>
    <w:multiLevelType w:val="hybridMultilevel"/>
    <w:tmpl w:val="68B6850A"/>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num w:numId="1" w16cid:durableId="1148783830">
    <w:abstractNumId w:val="13"/>
  </w:num>
  <w:num w:numId="2" w16cid:durableId="263148441">
    <w:abstractNumId w:val="23"/>
  </w:num>
  <w:num w:numId="3" w16cid:durableId="1470591463">
    <w:abstractNumId w:val="0"/>
  </w:num>
  <w:num w:numId="4" w16cid:durableId="167407338">
    <w:abstractNumId w:val="21"/>
  </w:num>
  <w:num w:numId="5" w16cid:durableId="1265265803">
    <w:abstractNumId w:val="1"/>
  </w:num>
  <w:num w:numId="6" w16cid:durableId="1352954153">
    <w:abstractNumId w:val="20"/>
  </w:num>
  <w:num w:numId="7" w16cid:durableId="53047738">
    <w:abstractNumId w:val="11"/>
  </w:num>
  <w:num w:numId="8" w16cid:durableId="735668097">
    <w:abstractNumId w:val="12"/>
  </w:num>
  <w:num w:numId="9" w16cid:durableId="98455443">
    <w:abstractNumId w:val="5"/>
  </w:num>
  <w:num w:numId="10" w16cid:durableId="286392542">
    <w:abstractNumId w:val="4"/>
  </w:num>
  <w:num w:numId="11" w16cid:durableId="1808164116">
    <w:abstractNumId w:val="15"/>
  </w:num>
  <w:num w:numId="12" w16cid:durableId="144131684">
    <w:abstractNumId w:val="16"/>
  </w:num>
  <w:num w:numId="13" w16cid:durableId="958222788">
    <w:abstractNumId w:val="10"/>
  </w:num>
  <w:num w:numId="14" w16cid:durableId="21250233">
    <w:abstractNumId w:val="14"/>
  </w:num>
  <w:num w:numId="15" w16cid:durableId="907226898">
    <w:abstractNumId w:val="9"/>
  </w:num>
  <w:num w:numId="16" w16cid:durableId="56171211">
    <w:abstractNumId w:val="29"/>
  </w:num>
  <w:num w:numId="17" w16cid:durableId="202987476">
    <w:abstractNumId w:val="19"/>
  </w:num>
  <w:num w:numId="18" w16cid:durableId="772474308">
    <w:abstractNumId w:val="30"/>
  </w:num>
  <w:num w:numId="19" w16cid:durableId="1801023922">
    <w:abstractNumId w:val="8"/>
  </w:num>
  <w:num w:numId="20" w16cid:durableId="53505144">
    <w:abstractNumId w:val="22"/>
  </w:num>
  <w:num w:numId="21" w16cid:durableId="231894622">
    <w:abstractNumId w:val="25"/>
  </w:num>
  <w:num w:numId="22" w16cid:durableId="1747730397">
    <w:abstractNumId w:val="33"/>
  </w:num>
  <w:num w:numId="23" w16cid:durableId="1061711534">
    <w:abstractNumId w:val="6"/>
  </w:num>
  <w:num w:numId="24" w16cid:durableId="1736314515">
    <w:abstractNumId w:val="2"/>
  </w:num>
  <w:num w:numId="25" w16cid:durableId="1036585319">
    <w:abstractNumId w:val="18"/>
  </w:num>
  <w:num w:numId="26" w16cid:durableId="1995798709">
    <w:abstractNumId w:val="27"/>
  </w:num>
  <w:num w:numId="27" w16cid:durableId="2117946628">
    <w:abstractNumId w:val="3"/>
  </w:num>
  <w:num w:numId="28" w16cid:durableId="1754819535">
    <w:abstractNumId w:val="24"/>
  </w:num>
  <w:num w:numId="29" w16cid:durableId="6521493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86793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53347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5625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3237916">
    <w:abstractNumId w:val="7"/>
  </w:num>
  <w:num w:numId="34" w16cid:durableId="2003501919">
    <w:abstractNumId w:val="7"/>
  </w:num>
  <w:num w:numId="35" w16cid:durableId="18842429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560583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06"/>
    <w:rsid w:val="00002795"/>
    <w:rsid w:val="000109BD"/>
    <w:rsid w:val="0001324B"/>
    <w:rsid w:val="00030E85"/>
    <w:rsid w:val="00040DBC"/>
    <w:rsid w:val="000417E1"/>
    <w:rsid w:val="0004200F"/>
    <w:rsid w:val="00043FFB"/>
    <w:rsid w:val="00050B5F"/>
    <w:rsid w:val="000565D5"/>
    <w:rsid w:val="000611A5"/>
    <w:rsid w:val="000635C3"/>
    <w:rsid w:val="000819AF"/>
    <w:rsid w:val="00085113"/>
    <w:rsid w:val="00087298"/>
    <w:rsid w:val="00092EC1"/>
    <w:rsid w:val="000A0D51"/>
    <w:rsid w:val="000A17E5"/>
    <w:rsid w:val="000A1D02"/>
    <w:rsid w:val="000A723E"/>
    <w:rsid w:val="000B16FD"/>
    <w:rsid w:val="000B6C07"/>
    <w:rsid w:val="000D0B27"/>
    <w:rsid w:val="000D69E1"/>
    <w:rsid w:val="000E57D4"/>
    <w:rsid w:val="000F10BB"/>
    <w:rsid w:val="000F3C4A"/>
    <w:rsid w:val="001033DB"/>
    <w:rsid w:val="00105207"/>
    <w:rsid w:val="001075B4"/>
    <w:rsid w:val="00110607"/>
    <w:rsid w:val="00121F25"/>
    <w:rsid w:val="001225F4"/>
    <w:rsid w:val="00127FA5"/>
    <w:rsid w:val="001357C8"/>
    <w:rsid w:val="00140E02"/>
    <w:rsid w:val="00142D7C"/>
    <w:rsid w:val="00144B33"/>
    <w:rsid w:val="00144CBE"/>
    <w:rsid w:val="00147D0A"/>
    <w:rsid w:val="00152E52"/>
    <w:rsid w:val="001541F4"/>
    <w:rsid w:val="00164F84"/>
    <w:rsid w:val="00165018"/>
    <w:rsid w:val="00167065"/>
    <w:rsid w:val="00170CCE"/>
    <w:rsid w:val="00171B1C"/>
    <w:rsid w:val="00171C53"/>
    <w:rsid w:val="00171F64"/>
    <w:rsid w:val="001744D7"/>
    <w:rsid w:val="00175BB6"/>
    <w:rsid w:val="001762B3"/>
    <w:rsid w:val="00176D68"/>
    <w:rsid w:val="00181C7E"/>
    <w:rsid w:val="00184554"/>
    <w:rsid w:val="00185F62"/>
    <w:rsid w:val="001916CA"/>
    <w:rsid w:val="00191BF6"/>
    <w:rsid w:val="001A052A"/>
    <w:rsid w:val="001A78D6"/>
    <w:rsid w:val="001C6415"/>
    <w:rsid w:val="001D3CD9"/>
    <w:rsid w:val="001D640D"/>
    <w:rsid w:val="001F28EB"/>
    <w:rsid w:val="002001C0"/>
    <w:rsid w:val="00211BC1"/>
    <w:rsid w:val="00217222"/>
    <w:rsid w:val="002243D1"/>
    <w:rsid w:val="00226FAE"/>
    <w:rsid w:val="002332A1"/>
    <w:rsid w:val="00234E71"/>
    <w:rsid w:val="002367D8"/>
    <w:rsid w:val="00240177"/>
    <w:rsid w:val="00242CBC"/>
    <w:rsid w:val="00247E47"/>
    <w:rsid w:val="0025292B"/>
    <w:rsid w:val="0027454F"/>
    <w:rsid w:val="0027572D"/>
    <w:rsid w:val="002906C8"/>
    <w:rsid w:val="00291137"/>
    <w:rsid w:val="00292CD5"/>
    <w:rsid w:val="00294C38"/>
    <w:rsid w:val="002A0C87"/>
    <w:rsid w:val="002A3B6C"/>
    <w:rsid w:val="002A5B94"/>
    <w:rsid w:val="002B2ACA"/>
    <w:rsid w:val="002B38B7"/>
    <w:rsid w:val="002B3E15"/>
    <w:rsid w:val="002B738A"/>
    <w:rsid w:val="002C0A00"/>
    <w:rsid w:val="002C2961"/>
    <w:rsid w:val="002D2684"/>
    <w:rsid w:val="002D4079"/>
    <w:rsid w:val="002D5C3C"/>
    <w:rsid w:val="002E2114"/>
    <w:rsid w:val="002E3713"/>
    <w:rsid w:val="002E4A79"/>
    <w:rsid w:val="002E510F"/>
    <w:rsid w:val="002E5BF2"/>
    <w:rsid w:val="002F21C2"/>
    <w:rsid w:val="002F37AB"/>
    <w:rsid w:val="003021AD"/>
    <w:rsid w:val="00303336"/>
    <w:rsid w:val="0030337C"/>
    <w:rsid w:val="003047F9"/>
    <w:rsid w:val="0031008B"/>
    <w:rsid w:val="00315A24"/>
    <w:rsid w:val="0031703E"/>
    <w:rsid w:val="0032036B"/>
    <w:rsid w:val="00320D23"/>
    <w:rsid w:val="00322BD6"/>
    <w:rsid w:val="003251F6"/>
    <w:rsid w:val="00325D09"/>
    <w:rsid w:val="0032620C"/>
    <w:rsid w:val="00336E78"/>
    <w:rsid w:val="00351646"/>
    <w:rsid w:val="0035794C"/>
    <w:rsid w:val="00365975"/>
    <w:rsid w:val="00370752"/>
    <w:rsid w:val="003750EF"/>
    <w:rsid w:val="003773D7"/>
    <w:rsid w:val="0038084B"/>
    <w:rsid w:val="003841E2"/>
    <w:rsid w:val="003866DA"/>
    <w:rsid w:val="003909B7"/>
    <w:rsid w:val="00390B5E"/>
    <w:rsid w:val="00391935"/>
    <w:rsid w:val="003956DA"/>
    <w:rsid w:val="003A06B2"/>
    <w:rsid w:val="003A241F"/>
    <w:rsid w:val="003A3ECA"/>
    <w:rsid w:val="003A5B21"/>
    <w:rsid w:val="003B2138"/>
    <w:rsid w:val="003C1F02"/>
    <w:rsid w:val="003C4ED7"/>
    <w:rsid w:val="003D259A"/>
    <w:rsid w:val="003D4406"/>
    <w:rsid w:val="003D5A17"/>
    <w:rsid w:val="003E627D"/>
    <w:rsid w:val="003E6402"/>
    <w:rsid w:val="003E6BE6"/>
    <w:rsid w:val="003F0594"/>
    <w:rsid w:val="003F3325"/>
    <w:rsid w:val="003F4C3E"/>
    <w:rsid w:val="00402DEA"/>
    <w:rsid w:val="00407444"/>
    <w:rsid w:val="00431D6B"/>
    <w:rsid w:val="00434406"/>
    <w:rsid w:val="00462D92"/>
    <w:rsid w:val="00463021"/>
    <w:rsid w:val="0047080C"/>
    <w:rsid w:val="00473124"/>
    <w:rsid w:val="00475506"/>
    <w:rsid w:val="00475A4E"/>
    <w:rsid w:val="004875E6"/>
    <w:rsid w:val="0049004A"/>
    <w:rsid w:val="00492561"/>
    <w:rsid w:val="00493D02"/>
    <w:rsid w:val="00497C45"/>
    <w:rsid w:val="004A534D"/>
    <w:rsid w:val="004B7B2E"/>
    <w:rsid w:val="004D0094"/>
    <w:rsid w:val="004D4FD1"/>
    <w:rsid w:val="004D6BC8"/>
    <w:rsid w:val="004E05CE"/>
    <w:rsid w:val="004E16AF"/>
    <w:rsid w:val="004E524F"/>
    <w:rsid w:val="004E540C"/>
    <w:rsid w:val="004E5CF9"/>
    <w:rsid w:val="004E6CD2"/>
    <w:rsid w:val="004F271D"/>
    <w:rsid w:val="004F29E0"/>
    <w:rsid w:val="004F3E4F"/>
    <w:rsid w:val="00511E4F"/>
    <w:rsid w:val="005139DB"/>
    <w:rsid w:val="00513F02"/>
    <w:rsid w:val="00524FA9"/>
    <w:rsid w:val="00535A0F"/>
    <w:rsid w:val="00535C33"/>
    <w:rsid w:val="00547AEF"/>
    <w:rsid w:val="00560DDF"/>
    <w:rsid w:val="00572BED"/>
    <w:rsid w:val="00574956"/>
    <w:rsid w:val="005774D2"/>
    <w:rsid w:val="00582375"/>
    <w:rsid w:val="00585F25"/>
    <w:rsid w:val="0058695F"/>
    <w:rsid w:val="00587322"/>
    <w:rsid w:val="0058753A"/>
    <w:rsid w:val="0059288E"/>
    <w:rsid w:val="005953DF"/>
    <w:rsid w:val="00596A9F"/>
    <w:rsid w:val="005B4037"/>
    <w:rsid w:val="005B4FEC"/>
    <w:rsid w:val="005E1C8D"/>
    <w:rsid w:val="005E5065"/>
    <w:rsid w:val="005E666C"/>
    <w:rsid w:val="00601A49"/>
    <w:rsid w:val="00625E4F"/>
    <w:rsid w:val="00636776"/>
    <w:rsid w:val="00641F52"/>
    <w:rsid w:val="006421FB"/>
    <w:rsid w:val="00643EF0"/>
    <w:rsid w:val="00652C27"/>
    <w:rsid w:val="00655686"/>
    <w:rsid w:val="0066000F"/>
    <w:rsid w:val="00660D35"/>
    <w:rsid w:val="006616E0"/>
    <w:rsid w:val="00662A8E"/>
    <w:rsid w:val="00663E3F"/>
    <w:rsid w:val="006662BE"/>
    <w:rsid w:val="006700AC"/>
    <w:rsid w:val="00670BD5"/>
    <w:rsid w:val="00672E5D"/>
    <w:rsid w:val="00674FDE"/>
    <w:rsid w:val="006830BD"/>
    <w:rsid w:val="00687523"/>
    <w:rsid w:val="00691E8F"/>
    <w:rsid w:val="00694D06"/>
    <w:rsid w:val="006A4CF9"/>
    <w:rsid w:val="006B6985"/>
    <w:rsid w:val="006B7F78"/>
    <w:rsid w:val="006C0834"/>
    <w:rsid w:val="006D2DD1"/>
    <w:rsid w:val="006E0566"/>
    <w:rsid w:val="006F4235"/>
    <w:rsid w:val="006F6911"/>
    <w:rsid w:val="00720DD9"/>
    <w:rsid w:val="00722F20"/>
    <w:rsid w:val="007243BD"/>
    <w:rsid w:val="007312F5"/>
    <w:rsid w:val="00736B20"/>
    <w:rsid w:val="00737626"/>
    <w:rsid w:val="007543F3"/>
    <w:rsid w:val="00755C5A"/>
    <w:rsid w:val="00763B5B"/>
    <w:rsid w:val="00766F48"/>
    <w:rsid w:val="00774DD4"/>
    <w:rsid w:val="00791438"/>
    <w:rsid w:val="00791D43"/>
    <w:rsid w:val="00794881"/>
    <w:rsid w:val="00794E47"/>
    <w:rsid w:val="007A3C3C"/>
    <w:rsid w:val="007A57A8"/>
    <w:rsid w:val="007B01F3"/>
    <w:rsid w:val="007B3079"/>
    <w:rsid w:val="007C0B70"/>
    <w:rsid w:val="007C1E66"/>
    <w:rsid w:val="007C3C6A"/>
    <w:rsid w:val="007D066D"/>
    <w:rsid w:val="007E0414"/>
    <w:rsid w:val="007E28F2"/>
    <w:rsid w:val="007E3791"/>
    <w:rsid w:val="007F603F"/>
    <w:rsid w:val="008011E4"/>
    <w:rsid w:val="00801E6D"/>
    <w:rsid w:val="00824A5B"/>
    <w:rsid w:val="008353BE"/>
    <w:rsid w:val="008424AE"/>
    <w:rsid w:val="00843AC7"/>
    <w:rsid w:val="00845439"/>
    <w:rsid w:val="00852F1C"/>
    <w:rsid w:val="008714BC"/>
    <w:rsid w:val="0087356B"/>
    <w:rsid w:val="00885FE4"/>
    <w:rsid w:val="008B7170"/>
    <w:rsid w:val="008B735B"/>
    <w:rsid w:val="008C024B"/>
    <w:rsid w:val="008C1DD1"/>
    <w:rsid w:val="008D42CC"/>
    <w:rsid w:val="008E12F9"/>
    <w:rsid w:val="008E3136"/>
    <w:rsid w:val="008F3FCD"/>
    <w:rsid w:val="0091264F"/>
    <w:rsid w:val="00932C10"/>
    <w:rsid w:val="00932E2E"/>
    <w:rsid w:val="0093494F"/>
    <w:rsid w:val="00954B73"/>
    <w:rsid w:val="009552ED"/>
    <w:rsid w:val="009603B4"/>
    <w:rsid w:val="00963356"/>
    <w:rsid w:val="009776F6"/>
    <w:rsid w:val="00985EDD"/>
    <w:rsid w:val="00990E65"/>
    <w:rsid w:val="009A0C08"/>
    <w:rsid w:val="009B3291"/>
    <w:rsid w:val="009C26F1"/>
    <w:rsid w:val="009C5B3E"/>
    <w:rsid w:val="009D45A8"/>
    <w:rsid w:val="009D4D1F"/>
    <w:rsid w:val="009D66AA"/>
    <w:rsid w:val="009E02EF"/>
    <w:rsid w:val="009E0A58"/>
    <w:rsid w:val="009E5039"/>
    <w:rsid w:val="009E7A26"/>
    <w:rsid w:val="009F026E"/>
    <w:rsid w:val="009F44F1"/>
    <w:rsid w:val="009F48C0"/>
    <w:rsid w:val="009F54C6"/>
    <w:rsid w:val="00A0154F"/>
    <w:rsid w:val="00A02056"/>
    <w:rsid w:val="00A0684B"/>
    <w:rsid w:val="00A23CB7"/>
    <w:rsid w:val="00A25B38"/>
    <w:rsid w:val="00A27132"/>
    <w:rsid w:val="00A36504"/>
    <w:rsid w:val="00A36517"/>
    <w:rsid w:val="00A6053A"/>
    <w:rsid w:val="00A645CE"/>
    <w:rsid w:val="00A732B5"/>
    <w:rsid w:val="00A84718"/>
    <w:rsid w:val="00A911EE"/>
    <w:rsid w:val="00A93B36"/>
    <w:rsid w:val="00A97930"/>
    <w:rsid w:val="00AA5B4E"/>
    <w:rsid w:val="00AB4977"/>
    <w:rsid w:val="00AC533B"/>
    <w:rsid w:val="00AC7AF0"/>
    <w:rsid w:val="00AD56E7"/>
    <w:rsid w:val="00AE02E5"/>
    <w:rsid w:val="00AE5F4D"/>
    <w:rsid w:val="00AF4915"/>
    <w:rsid w:val="00AF61AA"/>
    <w:rsid w:val="00AF65AD"/>
    <w:rsid w:val="00AF6B85"/>
    <w:rsid w:val="00AF7227"/>
    <w:rsid w:val="00B10EAC"/>
    <w:rsid w:val="00B20A8C"/>
    <w:rsid w:val="00B338A1"/>
    <w:rsid w:val="00B42075"/>
    <w:rsid w:val="00B43F2F"/>
    <w:rsid w:val="00B532D8"/>
    <w:rsid w:val="00B55945"/>
    <w:rsid w:val="00B62E33"/>
    <w:rsid w:val="00B81270"/>
    <w:rsid w:val="00B8256E"/>
    <w:rsid w:val="00B83FCB"/>
    <w:rsid w:val="00B91F91"/>
    <w:rsid w:val="00BB36EC"/>
    <w:rsid w:val="00BB43EB"/>
    <w:rsid w:val="00BB4729"/>
    <w:rsid w:val="00BC2EE6"/>
    <w:rsid w:val="00BC5402"/>
    <w:rsid w:val="00BC671E"/>
    <w:rsid w:val="00BD482E"/>
    <w:rsid w:val="00BD6E02"/>
    <w:rsid w:val="00BE397D"/>
    <w:rsid w:val="00BE4BC0"/>
    <w:rsid w:val="00BF0C14"/>
    <w:rsid w:val="00BF5D24"/>
    <w:rsid w:val="00BF6298"/>
    <w:rsid w:val="00C012DA"/>
    <w:rsid w:val="00C06A95"/>
    <w:rsid w:val="00C06E28"/>
    <w:rsid w:val="00C12EF3"/>
    <w:rsid w:val="00C21183"/>
    <w:rsid w:val="00C22EB0"/>
    <w:rsid w:val="00C34D5B"/>
    <w:rsid w:val="00C4539F"/>
    <w:rsid w:val="00C47F41"/>
    <w:rsid w:val="00C50C40"/>
    <w:rsid w:val="00C51C77"/>
    <w:rsid w:val="00C524AA"/>
    <w:rsid w:val="00C552E2"/>
    <w:rsid w:val="00C60636"/>
    <w:rsid w:val="00C61578"/>
    <w:rsid w:val="00C64DB0"/>
    <w:rsid w:val="00C87933"/>
    <w:rsid w:val="00C926C3"/>
    <w:rsid w:val="00CA0212"/>
    <w:rsid w:val="00CA3FC7"/>
    <w:rsid w:val="00CA7B38"/>
    <w:rsid w:val="00CB4274"/>
    <w:rsid w:val="00CD1D77"/>
    <w:rsid w:val="00CD30BF"/>
    <w:rsid w:val="00CE5B85"/>
    <w:rsid w:val="00CF0E09"/>
    <w:rsid w:val="00CF0F1E"/>
    <w:rsid w:val="00CF2D20"/>
    <w:rsid w:val="00CF7DCD"/>
    <w:rsid w:val="00D07F2B"/>
    <w:rsid w:val="00D121EC"/>
    <w:rsid w:val="00D1367E"/>
    <w:rsid w:val="00D25002"/>
    <w:rsid w:val="00D252FE"/>
    <w:rsid w:val="00D26B93"/>
    <w:rsid w:val="00D3305E"/>
    <w:rsid w:val="00D34F1E"/>
    <w:rsid w:val="00D37F93"/>
    <w:rsid w:val="00D40BFA"/>
    <w:rsid w:val="00D52C9D"/>
    <w:rsid w:val="00D66A59"/>
    <w:rsid w:val="00D714F4"/>
    <w:rsid w:val="00DA0588"/>
    <w:rsid w:val="00DA7328"/>
    <w:rsid w:val="00DB0E6A"/>
    <w:rsid w:val="00DC1114"/>
    <w:rsid w:val="00DC501D"/>
    <w:rsid w:val="00DC7CA4"/>
    <w:rsid w:val="00DD1CB6"/>
    <w:rsid w:val="00DD3528"/>
    <w:rsid w:val="00DE3F76"/>
    <w:rsid w:val="00DE4518"/>
    <w:rsid w:val="00DE77A4"/>
    <w:rsid w:val="00DF261E"/>
    <w:rsid w:val="00DF4707"/>
    <w:rsid w:val="00E038C4"/>
    <w:rsid w:val="00E2036A"/>
    <w:rsid w:val="00E33D88"/>
    <w:rsid w:val="00E3738B"/>
    <w:rsid w:val="00E406E8"/>
    <w:rsid w:val="00E50084"/>
    <w:rsid w:val="00E54B16"/>
    <w:rsid w:val="00E56199"/>
    <w:rsid w:val="00E706C8"/>
    <w:rsid w:val="00E708B7"/>
    <w:rsid w:val="00E9119A"/>
    <w:rsid w:val="00E91C94"/>
    <w:rsid w:val="00E94279"/>
    <w:rsid w:val="00E95177"/>
    <w:rsid w:val="00EA08B8"/>
    <w:rsid w:val="00EA1174"/>
    <w:rsid w:val="00EA21CA"/>
    <w:rsid w:val="00EB3360"/>
    <w:rsid w:val="00EB3D54"/>
    <w:rsid w:val="00EB3F48"/>
    <w:rsid w:val="00EB5FE5"/>
    <w:rsid w:val="00EC35C6"/>
    <w:rsid w:val="00EC4236"/>
    <w:rsid w:val="00EC5343"/>
    <w:rsid w:val="00ED23BF"/>
    <w:rsid w:val="00ED4809"/>
    <w:rsid w:val="00EE0C39"/>
    <w:rsid w:val="00EE22B4"/>
    <w:rsid w:val="00EE79EC"/>
    <w:rsid w:val="00EF57FA"/>
    <w:rsid w:val="00EF5A86"/>
    <w:rsid w:val="00F022D0"/>
    <w:rsid w:val="00F15C40"/>
    <w:rsid w:val="00F24A75"/>
    <w:rsid w:val="00F26F7D"/>
    <w:rsid w:val="00F26F96"/>
    <w:rsid w:val="00F304EC"/>
    <w:rsid w:val="00F33DC9"/>
    <w:rsid w:val="00F34876"/>
    <w:rsid w:val="00F447E2"/>
    <w:rsid w:val="00F47CB9"/>
    <w:rsid w:val="00F557EA"/>
    <w:rsid w:val="00F66140"/>
    <w:rsid w:val="00F70048"/>
    <w:rsid w:val="00F7332B"/>
    <w:rsid w:val="00F7551E"/>
    <w:rsid w:val="00F770B1"/>
    <w:rsid w:val="00FA210C"/>
    <w:rsid w:val="00FB27E2"/>
    <w:rsid w:val="00FC3E6B"/>
    <w:rsid w:val="00FD3DDC"/>
    <w:rsid w:val="00FD6787"/>
    <w:rsid w:val="00FE06AA"/>
    <w:rsid w:val="00FE32CB"/>
    <w:rsid w:val="00FF308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ccecff"/>
    </o:shapedefaults>
    <o:shapelayout v:ext="edit">
      <o:idmap v:ext="edit" data="1"/>
    </o:shapelayout>
  </w:shapeDefaults>
  <w:decimalSymbol w:val=","/>
  <w:listSeparator w:val=";"/>
  <w14:docId w14:val="5DD78A2C"/>
  <w15:chartTrackingRefBased/>
  <w15:docId w15:val="{AD110416-86A1-4B6F-8266-A8F40D1F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z w:val="22"/>
      <w:lang w:eastAsia="es-ES"/>
    </w:rPr>
  </w:style>
  <w:style w:type="paragraph" w:styleId="Ttol1">
    <w:name w:val="heading 1"/>
    <w:basedOn w:val="Normal"/>
    <w:next w:val="articulo"/>
    <w:qFormat/>
    <w:pPr>
      <w:keepNext/>
      <w:suppressAutoHyphens/>
      <w:spacing w:before="120" w:after="120"/>
      <w:jc w:val="center"/>
      <w:outlineLvl w:val="0"/>
    </w:pPr>
    <w:rPr>
      <w:b/>
      <w:spacing w:val="-2"/>
      <w:sz w:val="20"/>
    </w:rPr>
  </w:style>
  <w:style w:type="paragraph" w:styleId="Ttol2">
    <w:name w:val="heading 2"/>
    <w:basedOn w:val="Normal"/>
    <w:next w:val="articulo"/>
    <w:qFormat/>
    <w:pPr>
      <w:keepNext/>
      <w:suppressAutoHyphens/>
      <w:spacing w:before="120" w:after="120"/>
      <w:jc w:val="center"/>
      <w:outlineLvl w:val="1"/>
    </w:pPr>
    <w:rPr>
      <w:b/>
      <w:spacing w:val="-2"/>
      <w:sz w:val="20"/>
    </w:rPr>
  </w:style>
  <w:style w:type="paragraph" w:styleId="Ttol3">
    <w:name w:val="heading 3"/>
    <w:basedOn w:val="Normal"/>
    <w:next w:val="articulo"/>
    <w:qFormat/>
    <w:pPr>
      <w:keepNext/>
      <w:suppressAutoHyphens/>
      <w:spacing w:before="120" w:after="120"/>
      <w:jc w:val="center"/>
      <w:outlineLvl w:val="2"/>
    </w:pPr>
    <w:rPr>
      <w:b/>
      <w:spacing w:val="-2"/>
      <w:sz w:val="20"/>
      <w:lang w:val="es-ES_tradnl"/>
    </w:rPr>
  </w:style>
  <w:style w:type="paragraph" w:styleId="Ttol4">
    <w:name w:val="heading 4"/>
    <w:basedOn w:val="Normal"/>
    <w:next w:val="Normal"/>
    <w:qFormat/>
    <w:pPr>
      <w:keepNext/>
      <w:suppressAutoHyphens/>
      <w:spacing w:before="120" w:after="120"/>
      <w:ind w:right="119"/>
      <w:jc w:val="center"/>
      <w:outlineLvl w:val="3"/>
    </w:pPr>
    <w:rPr>
      <w:spacing w:val="-2"/>
      <w:sz w:val="20"/>
      <w:lang w:val="es-ES_tradnl"/>
    </w:rPr>
  </w:style>
  <w:style w:type="paragraph" w:styleId="Ttol5">
    <w:name w:val="heading 5"/>
    <w:basedOn w:val="Normal"/>
    <w:next w:val="Normal"/>
    <w:qFormat/>
    <w:pPr>
      <w:keepNext/>
      <w:suppressAutoHyphens/>
      <w:spacing w:before="120" w:after="120"/>
      <w:jc w:val="center"/>
      <w:outlineLvl w:val="4"/>
    </w:pPr>
    <w:rPr>
      <w:spacing w:val="-2"/>
      <w:sz w:val="20"/>
    </w:rPr>
  </w:style>
  <w:style w:type="paragraph" w:styleId="Ttol6">
    <w:name w:val="heading 6"/>
    <w:basedOn w:val="Normal"/>
    <w:next w:val="Normal"/>
    <w:qFormat/>
    <w:pPr>
      <w:keepNext/>
      <w:suppressAutoHyphens/>
      <w:spacing w:line="276" w:lineRule="auto"/>
      <w:jc w:val="center"/>
      <w:outlineLvl w:val="5"/>
    </w:pPr>
    <w:rPr>
      <w:b/>
      <w:spacing w:val="-2"/>
      <w:sz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
    <w:name w:val="Tipus de lletra per defecte del paràgraf"/>
    <w:uiPriority w:val="1"/>
    <w:unhideWhenUsed/>
  </w:style>
  <w:style w:type="paragraph" w:styleId="IDC5">
    <w:name w:val="toc 5"/>
    <w:basedOn w:val="Normal"/>
    <w:next w:val="Normal"/>
    <w:autoRedefine/>
    <w:semiHidden/>
    <w:pPr>
      <w:widowControl w:val="0"/>
      <w:spacing w:after="120"/>
      <w:ind w:left="958"/>
      <w:jc w:val="left"/>
    </w:pPr>
    <w:rPr>
      <w:b/>
      <w:snapToGrid w:val="0"/>
      <w:sz w:val="20"/>
    </w:rPr>
  </w:style>
  <w:style w:type="paragraph" w:styleId="IDC4">
    <w:name w:val="toc 4"/>
    <w:basedOn w:val="Normal"/>
    <w:next w:val="Normal"/>
    <w:autoRedefine/>
    <w:semiHidden/>
    <w:pPr>
      <w:widowControl w:val="0"/>
      <w:spacing w:after="120"/>
      <w:ind w:left="720"/>
      <w:jc w:val="left"/>
    </w:pPr>
    <w:rPr>
      <w:b/>
      <w:snapToGrid w:val="0"/>
      <w:sz w:val="20"/>
    </w:rPr>
  </w:style>
  <w:style w:type="paragraph" w:styleId="IDC3">
    <w:name w:val="toc 3"/>
    <w:basedOn w:val="Normal"/>
    <w:next w:val="Normal"/>
    <w:autoRedefine/>
    <w:semiHidden/>
    <w:pPr>
      <w:widowControl w:val="0"/>
      <w:spacing w:after="120"/>
      <w:ind w:left="482"/>
      <w:jc w:val="left"/>
    </w:pPr>
    <w:rPr>
      <w:b/>
      <w:snapToGrid w:val="0"/>
      <w:sz w:val="20"/>
    </w:rPr>
  </w:style>
  <w:style w:type="paragraph" w:styleId="IDC2">
    <w:name w:val="toc 2"/>
    <w:basedOn w:val="Normal"/>
    <w:next w:val="Normal"/>
    <w:autoRedefine/>
    <w:semiHidden/>
    <w:pPr>
      <w:widowControl w:val="0"/>
      <w:spacing w:after="120"/>
      <w:ind w:left="238"/>
      <w:jc w:val="left"/>
    </w:pPr>
    <w:rPr>
      <w:b/>
      <w:snapToGrid w:val="0"/>
      <w:sz w:val="20"/>
    </w:rPr>
  </w:style>
  <w:style w:type="paragraph" w:styleId="IDC1">
    <w:name w:val="toc 1"/>
    <w:basedOn w:val="Normal"/>
    <w:next w:val="Normal"/>
    <w:autoRedefine/>
    <w:semiHidden/>
    <w:pPr>
      <w:widowControl w:val="0"/>
      <w:spacing w:after="120"/>
      <w:jc w:val="left"/>
    </w:pPr>
    <w:rPr>
      <w:b/>
      <w:snapToGrid w:val="0"/>
      <w:sz w:val="20"/>
    </w:rPr>
  </w:style>
  <w:style w:type="paragraph" w:customStyle="1" w:styleId="BodyText21">
    <w:name w:val="Body Text 21"/>
    <w:basedOn w:val="Normal"/>
    <w:pPr>
      <w:widowControl w:val="0"/>
    </w:pPr>
    <w:rPr>
      <w:i/>
      <w:snapToGrid w:val="0"/>
    </w:rPr>
  </w:style>
  <w:style w:type="paragraph" w:customStyle="1" w:styleId="articulo">
    <w:name w:val="articulo"/>
    <w:basedOn w:val="Normal"/>
    <w:pPr>
      <w:suppressAutoHyphens/>
      <w:spacing w:before="120" w:after="120"/>
    </w:pPr>
    <w:rPr>
      <w:spacing w:val="-2"/>
      <w:sz w:val="20"/>
      <w:lang w:val="es-ES_tradnl"/>
    </w:rPr>
  </w:style>
  <w:style w:type="paragraph" w:styleId="Adreadelsobre">
    <w:name w:val="envelope address"/>
    <w:basedOn w:val="Normal"/>
    <w:pPr>
      <w:framePr w:w="7920" w:h="1980" w:hRule="exact" w:hSpace="141" w:wrap="auto" w:hAnchor="page" w:xAlign="center" w:yAlign="bottom"/>
      <w:ind w:left="2880"/>
      <w:jc w:val="left"/>
    </w:pPr>
  </w:style>
  <w:style w:type="paragraph" w:styleId="Textindependent">
    <w:name w:val="Body Text"/>
    <w:basedOn w:val="Normal"/>
    <w:rsid w:val="00475506"/>
    <w:pPr>
      <w:jc w:val="left"/>
    </w:pPr>
    <w:rPr>
      <w:rFonts w:ascii="Times New Roman" w:hAnsi="Times New Roman"/>
      <w:sz w:val="24"/>
      <w:szCs w:val="24"/>
      <w:u w:val="single"/>
    </w:rPr>
  </w:style>
  <w:style w:type="paragraph" w:styleId="Sagniadetextindependent">
    <w:name w:val="Body Text Indent"/>
    <w:basedOn w:val="Normal"/>
    <w:rsid w:val="00475506"/>
    <w:pPr>
      <w:spacing w:after="120"/>
      <w:ind w:left="283"/>
      <w:jc w:val="left"/>
    </w:pPr>
    <w:rPr>
      <w:rFonts w:ascii="Times New Roman" w:hAnsi="Times New Roman"/>
      <w:sz w:val="24"/>
      <w:szCs w:val="24"/>
      <w:lang w:eastAsia="ca-ES"/>
    </w:rPr>
  </w:style>
  <w:style w:type="paragraph" w:styleId="Capalera">
    <w:name w:val="header"/>
    <w:basedOn w:val="Normal"/>
    <w:pPr>
      <w:tabs>
        <w:tab w:val="center" w:pos="4252"/>
        <w:tab w:val="right" w:pos="8504"/>
      </w:tabs>
      <w:jc w:val="left"/>
    </w:pPr>
    <w:rPr>
      <w:rFonts w:ascii="Times New Roman" w:hAnsi="Times New Roman"/>
      <w:sz w:val="20"/>
    </w:rPr>
  </w:style>
  <w:style w:type="paragraph" w:styleId="Textindependent2">
    <w:name w:val="Body Text 2"/>
    <w:basedOn w:val="Normal"/>
    <w:rsid w:val="00475506"/>
    <w:pPr>
      <w:spacing w:after="120" w:line="480" w:lineRule="auto"/>
      <w:jc w:val="left"/>
    </w:pPr>
    <w:rPr>
      <w:rFonts w:ascii="Times New Roman" w:hAnsi="Times New Roman"/>
      <w:sz w:val="24"/>
      <w:szCs w:val="24"/>
      <w:lang w:eastAsia="ca-ES"/>
    </w:rPr>
  </w:style>
  <w:style w:type="paragraph" w:customStyle="1" w:styleId="textonormal">
    <w:name w:val="textonormal"/>
    <w:basedOn w:val="Normal"/>
    <w:rsid w:val="00475506"/>
    <w:pPr>
      <w:spacing w:before="100" w:beforeAutospacing="1" w:after="100" w:afterAutospacing="1"/>
      <w:jc w:val="left"/>
    </w:pPr>
    <w:rPr>
      <w:rFonts w:eastAsia="Arial Unicode MS" w:cs="Arial"/>
      <w:sz w:val="21"/>
      <w:szCs w:val="21"/>
    </w:rPr>
  </w:style>
  <w:style w:type="paragraph" w:styleId="NormalWeb">
    <w:name w:val="Normal (Web)"/>
    <w:basedOn w:val="Normal"/>
    <w:rsid w:val="00475506"/>
    <w:pPr>
      <w:spacing w:before="100" w:beforeAutospacing="1" w:after="100" w:afterAutospacing="1"/>
      <w:jc w:val="left"/>
    </w:pPr>
    <w:rPr>
      <w:rFonts w:ascii="Arial Unicode MS" w:eastAsia="Arial Unicode MS" w:hAnsi="Arial Unicode MS" w:cs="Arial Unicode MS"/>
      <w:sz w:val="24"/>
      <w:szCs w:val="24"/>
    </w:rPr>
  </w:style>
  <w:style w:type="paragraph" w:customStyle="1" w:styleId="Default">
    <w:name w:val="Default"/>
    <w:rsid w:val="00475506"/>
    <w:pPr>
      <w:widowControl w:val="0"/>
      <w:autoSpaceDE w:val="0"/>
      <w:autoSpaceDN w:val="0"/>
      <w:adjustRightInd w:val="0"/>
    </w:pPr>
    <w:rPr>
      <w:rFonts w:ascii="Univers LT Std" w:hAnsi="Univers LT Std" w:cs="Univers LT Std"/>
      <w:color w:val="000000"/>
      <w:sz w:val="24"/>
      <w:szCs w:val="24"/>
    </w:rPr>
  </w:style>
  <w:style w:type="paragraph" w:customStyle="1" w:styleId="CM20">
    <w:name w:val="CM20"/>
    <w:basedOn w:val="Default"/>
    <w:next w:val="Default"/>
    <w:rsid w:val="00475506"/>
    <w:pPr>
      <w:spacing w:after="110"/>
    </w:pPr>
    <w:rPr>
      <w:color w:val="auto"/>
    </w:rPr>
  </w:style>
  <w:style w:type="paragraph" w:customStyle="1" w:styleId="CM19">
    <w:name w:val="CM19"/>
    <w:basedOn w:val="Normal"/>
    <w:next w:val="Normal"/>
    <w:rsid w:val="00475506"/>
    <w:pPr>
      <w:widowControl w:val="0"/>
      <w:autoSpaceDE w:val="0"/>
      <w:autoSpaceDN w:val="0"/>
      <w:adjustRightInd w:val="0"/>
      <w:spacing w:after="228"/>
      <w:jc w:val="left"/>
    </w:pPr>
    <w:rPr>
      <w:rFonts w:ascii="Univers LT Std" w:hAnsi="Univers LT Std" w:cs="Univers LT Std"/>
      <w:sz w:val="24"/>
      <w:szCs w:val="24"/>
      <w:lang w:eastAsia="ca-ES"/>
    </w:rPr>
  </w:style>
  <w:style w:type="paragraph" w:styleId="Pargrafdellista">
    <w:name w:val="List Paragraph"/>
    <w:basedOn w:val="Normal"/>
    <w:uiPriority w:val="34"/>
    <w:qFormat/>
    <w:rsid w:val="00DF261E"/>
    <w:pPr>
      <w:ind w:left="720"/>
      <w:contextualSpacing/>
    </w:pPr>
  </w:style>
  <w:style w:type="paragraph" w:styleId="Textdeglobus">
    <w:name w:val="Balloon Text"/>
    <w:basedOn w:val="Normal"/>
    <w:link w:val="TextdeglobusCar"/>
    <w:uiPriority w:val="99"/>
    <w:semiHidden/>
    <w:unhideWhenUsed/>
    <w:rsid w:val="00211BC1"/>
    <w:rPr>
      <w:rFonts w:ascii="Tahoma" w:hAnsi="Tahoma" w:cs="Tahoma"/>
      <w:sz w:val="16"/>
      <w:szCs w:val="16"/>
    </w:rPr>
  </w:style>
  <w:style w:type="character" w:customStyle="1" w:styleId="TextdeglobusCar">
    <w:name w:val="Text de globus Car"/>
    <w:link w:val="Textdeglobus"/>
    <w:uiPriority w:val="99"/>
    <w:semiHidden/>
    <w:rsid w:val="00211BC1"/>
    <w:rPr>
      <w:rFonts w:ascii="Tahoma" w:hAnsi="Tahoma" w:cs="Tahoma"/>
      <w:sz w:val="16"/>
      <w:szCs w:val="16"/>
      <w:lang w:val="es-ES" w:eastAsia="es-ES"/>
    </w:rPr>
  </w:style>
  <w:style w:type="character" w:styleId="Refernciadecomentari">
    <w:name w:val="annotation reference"/>
    <w:uiPriority w:val="99"/>
    <w:semiHidden/>
    <w:unhideWhenUsed/>
    <w:rsid w:val="001A78D6"/>
    <w:rPr>
      <w:sz w:val="16"/>
      <w:szCs w:val="16"/>
    </w:rPr>
  </w:style>
  <w:style w:type="paragraph" w:styleId="Textdecomentari">
    <w:name w:val="annotation text"/>
    <w:basedOn w:val="Normal"/>
    <w:link w:val="TextdecomentariCar"/>
    <w:uiPriority w:val="99"/>
    <w:semiHidden/>
    <w:unhideWhenUsed/>
    <w:rsid w:val="001A78D6"/>
    <w:rPr>
      <w:sz w:val="20"/>
    </w:rPr>
  </w:style>
  <w:style w:type="character" w:customStyle="1" w:styleId="TextdecomentariCar">
    <w:name w:val="Text de comentari Car"/>
    <w:link w:val="Textdecomentari"/>
    <w:uiPriority w:val="99"/>
    <w:semiHidden/>
    <w:rsid w:val="001A78D6"/>
    <w:rPr>
      <w:rFonts w:ascii="Arial" w:hAnsi="Arial"/>
      <w:lang w:eastAsia="es-ES"/>
    </w:rPr>
  </w:style>
  <w:style w:type="paragraph" w:styleId="Temadelcomentari">
    <w:name w:val="annotation subject"/>
    <w:basedOn w:val="Textdecomentari"/>
    <w:next w:val="Textdecomentari"/>
    <w:link w:val="TemadelcomentariCar"/>
    <w:uiPriority w:val="99"/>
    <w:semiHidden/>
    <w:unhideWhenUsed/>
    <w:rsid w:val="001A78D6"/>
    <w:rPr>
      <w:b/>
      <w:bCs/>
    </w:rPr>
  </w:style>
  <w:style w:type="character" w:customStyle="1" w:styleId="TemadelcomentariCar">
    <w:name w:val="Tema del comentari Car"/>
    <w:link w:val="Temadelcomentari"/>
    <w:uiPriority w:val="99"/>
    <w:semiHidden/>
    <w:rsid w:val="001A78D6"/>
    <w:rPr>
      <w:rFonts w:ascii="Arial" w:hAnsi="Arial"/>
      <w:b/>
      <w:bCs/>
      <w:lang w:eastAsia="es-ES"/>
    </w:rPr>
  </w:style>
  <w:style w:type="table" w:styleId="Taulaambquadrcula">
    <w:name w:val="Table Grid"/>
    <w:basedOn w:val="Taulanormal"/>
    <w:uiPriority w:val="59"/>
    <w:rsid w:val="007B307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lfinal">
    <w:name w:val="endnote text"/>
    <w:basedOn w:val="Normal"/>
    <w:link w:val="TextdenotaalfinalCar"/>
    <w:uiPriority w:val="99"/>
    <w:semiHidden/>
    <w:unhideWhenUsed/>
    <w:rsid w:val="00EA08B8"/>
    <w:rPr>
      <w:sz w:val="20"/>
    </w:rPr>
  </w:style>
  <w:style w:type="character" w:customStyle="1" w:styleId="TextdenotaalfinalCar">
    <w:name w:val="Text de nota al final Car"/>
    <w:link w:val="Textdenotaalfinal"/>
    <w:uiPriority w:val="99"/>
    <w:semiHidden/>
    <w:rsid w:val="00EA08B8"/>
    <w:rPr>
      <w:rFonts w:ascii="Arial" w:hAnsi="Arial"/>
      <w:lang w:eastAsia="es-ES"/>
    </w:rPr>
  </w:style>
  <w:style w:type="character" w:styleId="Refernciadenotaalfinal">
    <w:name w:val="endnote reference"/>
    <w:uiPriority w:val="99"/>
    <w:semiHidden/>
    <w:unhideWhenUsed/>
    <w:rsid w:val="00EA08B8"/>
    <w:rPr>
      <w:vertAlign w:val="superscript"/>
    </w:rPr>
  </w:style>
  <w:style w:type="paragraph" w:styleId="Revisi">
    <w:name w:val="Revision"/>
    <w:hidden/>
    <w:uiPriority w:val="99"/>
    <w:semiHidden/>
    <w:rsid w:val="009D66AA"/>
    <w:rPr>
      <w:rFonts w:ascii="Arial" w:hAnsi="Arial"/>
      <w:sz w:val="22"/>
      <w:lang w:eastAsia="es-ES"/>
    </w:rPr>
  </w:style>
  <w:style w:type="paragraph" w:styleId="Peu">
    <w:name w:val="footer"/>
    <w:basedOn w:val="Normal"/>
    <w:link w:val="PeuCar"/>
    <w:uiPriority w:val="99"/>
    <w:unhideWhenUsed/>
    <w:rsid w:val="007E28F2"/>
    <w:pPr>
      <w:tabs>
        <w:tab w:val="center" w:pos="4252"/>
        <w:tab w:val="right" w:pos="8504"/>
      </w:tabs>
    </w:pPr>
  </w:style>
  <w:style w:type="character" w:customStyle="1" w:styleId="PeuCar">
    <w:name w:val="Peu Car"/>
    <w:basedOn w:val="Lletraperdefectedelpargraf"/>
    <w:link w:val="Peu"/>
    <w:uiPriority w:val="99"/>
    <w:rsid w:val="007E28F2"/>
    <w:rPr>
      <w:rFonts w:ascii="Arial" w:hAnsi="Arial"/>
      <w:sz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10419">
      <w:bodyDiv w:val="1"/>
      <w:marLeft w:val="0"/>
      <w:marRight w:val="0"/>
      <w:marTop w:val="0"/>
      <w:marBottom w:val="0"/>
      <w:divBdr>
        <w:top w:val="none" w:sz="0" w:space="0" w:color="auto"/>
        <w:left w:val="none" w:sz="0" w:space="0" w:color="auto"/>
        <w:bottom w:val="none" w:sz="0" w:space="0" w:color="auto"/>
        <w:right w:val="none" w:sz="0" w:space="0" w:color="auto"/>
      </w:divBdr>
    </w:div>
    <w:div w:id="101413995">
      <w:bodyDiv w:val="1"/>
      <w:marLeft w:val="0"/>
      <w:marRight w:val="0"/>
      <w:marTop w:val="0"/>
      <w:marBottom w:val="0"/>
      <w:divBdr>
        <w:top w:val="none" w:sz="0" w:space="0" w:color="auto"/>
        <w:left w:val="none" w:sz="0" w:space="0" w:color="auto"/>
        <w:bottom w:val="none" w:sz="0" w:space="0" w:color="auto"/>
        <w:right w:val="none" w:sz="0" w:space="0" w:color="auto"/>
      </w:divBdr>
    </w:div>
    <w:div w:id="196703263">
      <w:bodyDiv w:val="1"/>
      <w:marLeft w:val="0"/>
      <w:marRight w:val="0"/>
      <w:marTop w:val="0"/>
      <w:marBottom w:val="0"/>
      <w:divBdr>
        <w:top w:val="none" w:sz="0" w:space="0" w:color="auto"/>
        <w:left w:val="none" w:sz="0" w:space="0" w:color="auto"/>
        <w:bottom w:val="none" w:sz="0" w:space="0" w:color="auto"/>
        <w:right w:val="none" w:sz="0" w:space="0" w:color="auto"/>
      </w:divBdr>
    </w:div>
    <w:div w:id="208229628">
      <w:bodyDiv w:val="1"/>
      <w:marLeft w:val="0"/>
      <w:marRight w:val="0"/>
      <w:marTop w:val="0"/>
      <w:marBottom w:val="0"/>
      <w:divBdr>
        <w:top w:val="none" w:sz="0" w:space="0" w:color="auto"/>
        <w:left w:val="none" w:sz="0" w:space="0" w:color="auto"/>
        <w:bottom w:val="none" w:sz="0" w:space="0" w:color="auto"/>
        <w:right w:val="none" w:sz="0" w:space="0" w:color="auto"/>
      </w:divBdr>
    </w:div>
    <w:div w:id="309404735">
      <w:bodyDiv w:val="1"/>
      <w:marLeft w:val="0"/>
      <w:marRight w:val="0"/>
      <w:marTop w:val="0"/>
      <w:marBottom w:val="0"/>
      <w:divBdr>
        <w:top w:val="none" w:sz="0" w:space="0" w:color="auto"/>
        <w:left w:val="none" w:sz="0" w:space="0" w:color="auto"/>
        <w:bottom w:val="none" w:sz="0" w:space="0" w:color="auto"/>
        <w:right w:val="none" w:sz="0" w:space="0" w:color="auto"/>
      </w:divBdr>
    </w:div>
    <w:div w:id="344527537">
      <w:bodyDiv w:val="1"/>
      <w:marLeft w:val="0"/>
      <w:marRight w:val="0"/>
      <w:marTop w:val="0"/>
      <w:marBottom w:val="0"/>
      <w:divBdr>
        <w:top w:val="none" w:sz="0" w:space="0" w:color="auto"/>
        <w:left w:val="none" w:sz="0" w:space="0" w:color="auto"/>
        <w:bottom w:val="none" w:sz="0" w:space="0" w:color="auto"/>
        <w:right w:val="none" w:sz="0" w:space="0" w:color="auto"/>
      </w:divBdr>
    </w:div>
    <w:div w:id="414061298">
      <w:bodyDiv w:val="1"/>
      <w:marLeft w:val="0"/>
      <w:marRight w:val="0"/>
      <w:marTop w:val="0"/>
      <w:marBottom w:val="0"/>
      <w:divBdr>
        <w:top w:val="none" w:sz="0" w:space="0" w:color="auto"/>
        <w:left w:val="none" w:sz="0" w:space="0" w:color="auto"/>
        <w:bottom w:val="none" w:sz="0" w:space="0" w:color="auto"/>
        <w:right w:val="none" w:sz="0" w:space="0" w:color="auto"/>
      </w:divBdr>
    </w:div>
    <w:div w:id="449907661">
      <w:bodyDiv w:val="1"/>
      <w:marLeft w:val="0"/>
      <w:marRight w:val="0"/>
      <w:marTop w:val="0"/>
      <w:marBottom w:val="0"/>
      <w:divBdr>
        <w:top w:val="none" w:sz="0" w:space="0" w:color="auto"/>
        <w:left w:val="none" w:sz="0" w:space="0" w:color="auto"/>
        <w:bottom w:val="none" w:sz="0" w:space="0" w:color="auto"/>
        <w:right w:val="none" w:sz="0" w:space="0" w:color="auto"/>
      </w:divBdr>
    </w:div>
    <w:div w:id="665523084">
      <w:bodyDiv w:val="1"/>
      <w:marLeft w:val="0"/>
      <w:marRight w:val="0"/>
      <w:marTop w:val="0"/>
      <w:marBottom w:val="0"/>
      <w:divBdr>
        <w:top w:val="none" w:sz="0" w:space="0" w:color="auto"/>
        <w:left w:val="none" w:sz="0" w:space="0" w:color="auto"/>
        <w:bottom w:val="none" w:sz="0" w:space="0" w:color="auto"/>
        <w:right w:val="none" w:sz="0" w:space="0" w:color="auto"/>
      </w:divBdr>
    </w:div>
    <w:div w:id="858546999">
      <w:bodyDiv w:val="1"/>
      <w:marLeft w:val="0"/>
      <w:marRight w:val="0"/>
      <w:marTop w:val="0"/>
      <w:marBottom w:val="0"/>
      <w:divBdr>
        <w:top w:val="none" w:sz="0" w:space="0" w:color="auto"/>
        <w:left w:val="none" w:sz="0" w:space="0" w:color="auto"/>
        <w:bottom w:val="none" w:sz="0" w:space="0" w:color="auto"/>
        <w:right w:val="none" w:sz="0" w:space="0" w:color="auto"/>
      </w:divBdr>
    </w:div>
    <w:div w:id="995915095">
      <w:bodyDiv w:val="1"/>
      <w:marLeft w:val="0"/>
      <w:marRight w:val="0"/>
      <w:marTop w:val="0"/>
      <w:marBottom w:val="0"/>
      <w:divBdr>
        <w:top w:val="none" w:sz="0" w:space="0" w:color="auto"/>
        <w:left w:val="none" w:sz="0" w:space="0" w:color="auto"/>
        <w:bottom w:val="none" w:sz="0" w:space="0" w:color="auto"/>
        <w:right w:val="none" w:sz="0" w:space="0" w:color="auto"/>
      </w:divBdr>
    </w:div>
    <w:div w:id="1014772886">
      <w:bodyDiv w:val="1"/>
      <w:marLeft w:val="0"/>
      <w:marRight w:val="0"/>
      <w:marTop w:val="0"/>
      <w:marBottom w:val="0"/>
      <w:divBdr>
        <w:top w:val="none" w:sz="0" w:space="0" w:color="auto"/>
        <w:left w:val="none" w:sz="0" w:space="0" w:color="auto"/>
        <w:bottom w:val="none" w:sz="0" w:space="0" w:color="auto"/>
        <w:right w:val="none" w:sz="0" w:space="0" w:color="auto"/>
      </w:divBdr>
    </w:div>
    <w:div w:id="1090391312">
      <w:bodyDiv w:val="1"/>
      <w:marLeft w:val="0"/>
      <w:marRight w:val="0"/>
      <w:marTop w:val="0"/>
      <w:marBottom w:val="0"/>
      <w:divBdr>
        <w:top w:val="none" w:sz="0" w:space="0" w:color="auto"/>
        <w:left w:val="none" w:sz="0" w:space="0" w:color="auto"/>
        <w:bottom w:val="none" w:sz="0" w:space="0" w:color="auto"/>
        <w:right w:val="none" w:sz="0" w:space="0" w:color="auto"/>
      </w:divBdr>
    </w:div>
    <w:div w:id="1224561522">
      <w:bodyDiv w:val="1"/>
      <w:marLeft w:val="0"/>
      <w:marRight w:val="0"/>
      <w:marTop w:val="0"/>
      <w:marBottom w:val="0"/>
      <w:divBdr>
        <w:top w:val="none" w:sz="0" w:space="0" w:color="auto"/>
        <w:left w:val="none" w:sz="0" w:space="0" w:color="auto"/>
        <w:bottom w:val="none" w:sz="0" w:space="0" w:color="auto"/>
        <w:right w:val="none" w:sz="0" w:space="0" w:color="auto"/>
      </w:divBdr>
    </w:div>
    <w:div w:id="1340767755">
      <w:bodyDiv w:val="1"/>
      <w:marLeft w:val="0"/>
      <w:marRight w:val="0"/>
      <w:marTop w:val="0"/>
      <w:marBottom w:val="0"/>
      <w:divBdr>
        <w:top w:val="none" w:sz="0" w:space="0" w:color="auto"/>
        <w:left w:val="none" w:sz="0" w:space="0" w:color="auto"/>
        <w:bottom w:val="none" w:sz="0" w:space="0" w:color="auto"/>
        <w:right w:val="none" w:sz="0" w:space="0" w:color="auto"/>
      </w:divBdr>
    </w:div>
    <w:div w:id="1507355632">
      <w:bodyDiv w:val="1"/>
      <w:marLeft w:val="0"/>
      <w:marRight w:val="0"/>
      <w:marTop w:val="0"/>
      <w:marBottom w:val="0"/>
      <w:divBdr>
        <w:top w:val="none" w:sz="0" w:space="0" w:color="auto"/>
        <w:left w:val="none" w:sz="0" w:space="0" w:color="auto"/>
        <w:bottom w:val="none" w:sz="0" w:space="0" w:color="auto"/>
        <w:right w:val="none" w:sz="0" w:space="0" w:color="auto"/>
      </w:divBdr>
    </w:div>
    <w:div w:id="1736589619">
      <w:bodyDiv w:val="1"/>
      <w:marLeft w:val="0"/>
      <w:marRight w:val="0"/>
      <w:marTop w:val="0"/>
      <w:marBottom w:val="0"/>
      <w:divBdr>
        <w:top w:val="none" w:sz="0" w:space="0" w:color="auto"/>
        <w:left w:val="none" w:sz="0" w:space="0" w:color="auto"/>
        <w:bottom w:val="none" w:sz="0" w:space="0" w:color="auto"/>
        <w:right w:val="none" w:sz="0" w:space="0" w:color="auto"/>
      </w:divBdr>
    </w:div>
    <w:div w:id="1778518743">
      <w:bodyDiv w:val="1"/>
      <w:marLeft w:val="0"/>
      <w:marRight w:val="0"/>
      <w:marTop w:val="0"/>
      <w:marBottom w:val="0"/>
      <w:divBdr>
        <w:top w:val="none" w:sz="0" w:space="0" w:color="auto"/>
        <w:left w:val="none" w:sz="0" w:space="0" w:color="auto"/>
        <w:bottom w:val="none" w:sz="0" w:space="0" w:color="auto"/>
        <w:right w:val="none" w:sz="0" w:space="0" w:color="auto"/>
      </w:divBdr>
    </w:div>
    <w:div w:id="1884514862">
      <w:bodyDiv w:val="1"/>
      <w:marLeft w:val="0"/>
      <w:marRight w:val="0"/>
      <w:marTop w:val="0"/>
      <w:marBottom w:val="0"/>
      <w:divBdr>
        <w:top w:val="none" w:sz="0" w:space="0" w:color="auto"/>
        <w:left w:val="none" w:sz="0" w:space="0" w:color="auto"/>
        <w:bottom w:val="none" w:sz="0" w:space="0" w:color="auto"/>
        <w:right w:val="none" w:sz="0" w:space="0" w:color="auto"/>
      </w:divBdr>
    </w:div>
    <w:div w:id="1922255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3E79E-0F40-4CE5-BF11-B17CF033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12013</Words>
  <Characters>68477</Characters>
  <Application>Microsoft Office Word</Application>
  <DocSecurity>0</DocSecurity>
  <Lines>570</Lines>
  <Paragraphs>160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AJUNTAMENT DE</vt:lpstr>
      <vt:lpstr>AJUNTAMENT DE</vt:lpstr>
    </vt:vector>
  </TitlesOfParts>
  <Company>ORGT</Company>
  <LinksUpToDate>false</LinksUpToDate>
  <CharactersWithSpaces>80330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AJUNTAMENT DE</dc:title>
  <dc:subject/>
  <dc:creator>Maqueta</dc:creator>
  <cp:keywords/>
  <cp:lastModifiedBy>Prieto Bernárdez, Cristina</cp:lastModifiedBy>
  <cp:revision>3</cp:revision>
  <cp:lastPrinted>2026-06-01T16:13:00Z</cp:lastPrinted>
  <dcterms:created xsi:type="dcterms:W3CDTF">2026-06-06T07:34:00Z</dcterms:created>
  <dcterms:modified xsi:type="dcterms:W3CDTF">2026-06-06T08:42:00Z</dcterms:modified>
</cp:coreProperties>
</file>