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3F120" w14:textId="481FBA38" w:rsidR="006B4525" w:rsidRPr="00E13F65" w:rsidRDefault="006B4525" w:rsidP="002B11DD">
      <w:pPr>
        <w:spacing w:after="0" w:line="240" w:lineRule="auto"/>
        <w:jc w:val="both"/>
        <w:rPr>
          <w:rFonts w:ascii="Arial" w:eastAsia="Times New Roman" w:hAnsi="Arial" w:cs="Arial"/>
          <w:iCs/>
          <w:kern w:val="0"/>
          <w:sz w:val="18"/>
          <w:szCs w:val="18"/>
          <w:lang w:eastAsia="es-ES"/>
          <w14:ligatures w14:val="none"/>
        </w:rPr>
      </w:pPr>
    </w:p>
    <w:p w14:paraId="55F59F3D" w14:textId="14ECC450" w:rsidR="002B11DD" w:rsidRPr="005600B4" w:rsidRDefault="002B11DD" w:rsidP="002B11DD">
      <w:pPr>
        <w:spacing w:after="0" w:line="240" w:lineRule="auto"/>
        <w:jc w:val="both"/>
        <w:rPr>
          <w:rFonts w:ascii="Arial" w:eastAsia="Times New Roman" w:hAnsi="Arial" w:cs="Arial"/>
          <w:i/>
          <w:kern w:val="0"/>
          <w:sz w:val="18"/>
          <w:szCs w:val="18"/>
          <w:lang w:eastAsia="es-ES"/>
          <w14:ligatures w14:val="none"/>
        </w:rPr>
      </w:pPr>
      <w:r w:rsidRPr="005600B4">
        <w:rPr>
          <w:rFonts w:ascii="Arial" w:eastAsia="Times New Roman" w:hAnsi="Arial" w:cs="Arial"/>
          <w:i/>
          <w:kern w:val="0"/>
          <w:sz w:val="18"/>
          <w:szCs w:val="18"/>
          <w:lang w:eastAsia="es-ES"/>
          <w14:ligatures w14:val="none"/>
        </w:rPr>
        <w:t>Ajuntament de ...</w:t>
      </w:r>
    </w:p>
    <w:p w14:paraId="4AEAB7DC" w14:textId="77777777" w:rsidR="002B11DD" w:rsidRPr="005600B4" w:rsidRDefault="002B11DD" w:rsidP="002B11DD">
      <w:pPr>
        <w:spacing w:after="0" w:line="240" w:lineRule="auto"/>
        <w:jc w:val="both"/>
        <w:rPr>
          <w:rFonts w:ascii="Arial" w:eastAsia="Times New Roman" w:hAnsi="Arial" w:cs="Arial"/>
          <w:kern w:val="0"/>
          <w:sz w:val="18"/>
          <w:szCs w:val="18"/>
          <w:lang w:eastAsia="es-ES"/>
          <w14:ligatures w14:val="none"/>
        </w:rPr>
      </w:pPr>
    </w:p>
    <w:p w14:paraId="299C3E74" w14:textId="0BFCDF43" w:rsidR="002B11DD" w:rsidRPr="005600B4" w:rsidRDefault="002B11DD" w:rsidP="002B11DD">
      <w:pPr>
        <w:spacing w:after="0" w:line="240" w:lineRule="auto"/>
        <w:jc w:val="both"/>
        <w:rPr>
          <w:rFonts w:ascii="Arial" w:eastAsia="Times New Roman" w:hAnsi="Arial" w:cs="Arial"/>
          <w:i/>
          <w:iCs/>
          <w:kern w:val="0"/>
          <w:sz w:val="18"/>
          <w:szCs w:val="18"/>
          <w:lang w:eastAsia="es-ES"/>
          <w14:ligatures w14:val="none"/>
        </w:rPr>
      </w:pPr>
      <w:r w:rsidRPr="005600B4">
        <w:rPr>
          <w:rFonts w:ascii="Arial" w:eastAsia="Times New Roman" w:hAnsi="Arial" w:cs="Arial"/>
          <w:i/>
          <w:iCs/>
          <w:kern w:val="0"/>
          <w:sz w:val="18"/>
          <w:szCs w:val="18"/>
          <w:lang w:eastAsia="es-ES"/>
          <w14:ligatures w14:val="none"/>
        </w:rPr>
        <w:t xml:space="preserve">ORDENANÇA NÚM. </w:t>
      </w:r>
      <w:r w:rsidR="00554903">
        <w:rPr>
          <w:rFonts w:ascii="Arial" w:eastAsia="Times New Roman" w:hAnsi="Arial" w:cs="Arial"/>
          <w:i/>
          <w:iCs/>
          <w:kern w:val="0"/>
          <w:sz w:val="18"/>
          <w:szCs w:val="18"/>
          <w:lang w:eastAsia="es-ES"/>
          <w14:ligatures w14:val="none"/>
        </w:rPr>
        <w:t>44</w:t>
      </w:r>
    </w:p>
    <w:p w14:paraId="7FEEB27C" w14:textId="77777777" w:rsidR="002B11DD" w:rsidRPr="005600B4" w:rsidRDefault="002B11DD" w:rsidP="002B11DD">
      <w:pPr>
        <w:rPr>
          <w:rFonts w:ascii="Arial" w:hAnsi="Arial" w:cs="Arial"/>
          <w:b/>
          <w:bCs/>
          <w:sz w:val="18"/>
          <w:szCs w:val="18"/>
        </w:rPr>
      </w:pPr>
    </w:p>
    <w:p w14:paraId="50C802AC" w14:textId="132C164D" w:rsidR="00816772" w:rsidRPr="005600B4" w:rsidRDefault="001E7C56" w:rsidP="00E51FE0">
      <w:pPr>
        <w:jc w:val="both"/>
        <w:rPr>
          <w:rFonts w:ascii="Arial" w:hAnsi="Arial" w:cs="Arial"/>
          <w:i/>
          <w:iCs/>
          <w:sz w:val="18"/>
          <w:szCs w:val="18"/>
        </w:rPr>
      </w:pPr>
      <w:r w:rsidRPr="005600B4">
        <w:rPr>
          <w:rFonts w:ascii="Arial" w:hAnsi="Arial" w:cs="Arial"/>
          <w:i/>
          <w:iCs/>
          <w:sz w:val="18"/>
          <w:szCs w:val="18"/>
        </w:rPr>
        <w:t>PREU PÚBLIC PER LA PRESTACIÓ DE</w:t>
      </w:r>
      <w:r w:rsidR="007B2BDB" w:rsidRPr="005600B4">
        <w:rPr>
          <w:rFonts w:ascii="Arial" w:hAnsi="Arial" w:cs="Arial"/>
          <w:i/>
          <w:iCs/>
          <w:sz w:val="18"/>
          <w:szCs w:val="18"/>
        </w:rPr>
        <w:t>LS</w:t>
      </w:r>
      <w:r w:rsidR="00BD7D93" w:rsidRPr="005600B4">
        <w:rPr>
          <w:rFonts w:ascii="Arial" w:hAnsi="Arial" w:cs="Arial"/>
          <w:i/>
          <w:iCs/>
          <w:sz w:val="18"/>
          <w:szCs w:val="18"/>
        </w:rPr>
        <w:t xml:space="preserve"> SERVEI</w:t>
      </w:r>
      <w:r w:rsidR="00275540" w:rsidRPr="005600B4">
        <w:rPr>
          <w:rFonts w:ascii="Arial" w:hAnsi="Arial" w:cs="Arial"/>
          <w:i/>
          <w:iCs/>
          <w:sz w:val="18"/>
          <w:szCs w:val="18"/>
        </w:rPr>
        <w:t>S</w:t>
      </w:r>
      <w:r w:rsidR="00BD7D93" w:rsidRPr="005600B4">
        <w:rPr>
          <w:rFonts w:ascii="Arial" w:hAnsi="Arial" w:cs="Arial"/>
          <w:i/>
          <w:iCs/>
          <w:sz w:val="18"/>
          <w:szCs w:val="18"/>
        </w:rPr>
        <w:t xml:space="preserve"> </w:t>
      </w:r>
      <w:r w:rsidRPr="005600B4">
        <w:rPr>
          <w:rFonts w:ascii="Arial" w:hAnsi="Arial" w:cs="Arial"/>
          <w:i/>
          <w:iCs/>
          <w:sz w:val="18"/>
          <w:szCs w:val="18"/>
        </w:rPr>
        <w:t>D</w:t>
      </w:r>
      <w:r w:rsidR="005B6D8A">
        <w:rPr>
          <w:rFonts w:ascii="Arial" w:hAnsi="Arial" w:cs="Arial"/>
          <w:i/>
          <w:iCs/>
          <w:sz w:val="18"/>
          <w:szCs w:val="18"/>
        </w:rPr>
        <w:t>’</w:t>
      </w:r>
      <w:r w:rsidRPr="005600B4">
        <w:rPr>
          <w:rFonts w:ascii="Arial" w:hAnsi="Arial" w:cs="Arial"/>
          <w:i/>
          <w:iCs/>
          <w:sz w:val="18"/>
          <w:szCs w:val="18"/>
        </w:rPr>
        <w:t>AUTOCONSUM COL·LECTIU</w:t>
      </w:r>
      <w:r w:rsidR="00433C6E" w:rsidRPr="005600B4">
        <w:rPr>
          <w:rFonts w:ascii="Arial" w:hAnsi="Arial" w:cs="Arial"/>
          <w:i/>
          <w:iCs/>
          <w:sz w:val="18"/>
          <w:szCs w:val="18"/>
        </w:rPr>
        <w:t xml:space="preserve"> MUNICIPAL</w:t>
      </w:r>
    </w:p>
    <w:p w14:paraId="35AA30B2" w14:textId="1812E128" w:rsidR="00B74389" w:rsidRPr="005600B4" w:rsidRDefault="00995446" w:rsidP="006F357C">
      <w:pPr>
        <w:spacing w:before="480" w:after="120"/>
        <w:rPr>
          <w:rFonts w:ascii="Arial" w:hAnsi="Arial" w:cs="Arial"/>
          <w:b/>
          <w:bCs/>
          <w:i/>
          <w:iCs/>
          <w:sz w:val="18"/>
          <w:szCs w:val="18"/>
        </w:rPr>
      </w:pPr>
      <w:r w:rsidRPr="005600B4">
        <w:rPr>
          <w:rFonts w:ascii="Arial" w:hAnsi="Arial" w:cs="Arial"/>
          <w:b/>
          <w:bCs/>
          <w:i/>
          <w:iCs/>
          <w:sz w:val="18"/>
          <w:szCs w:val="18"/>
        </w:rPr>
        <w:t>A</w:t>
      </w:r>
      <w:r w:rsidR="0096589B" w:rsidRPr="005600B4">
        <w:rPr>
          <w:rFonts w:ascii="Arial" w:hAnsi="Arial" w:cs="Arial"/>
          <w:b/>
          <w:bCs/>
          <w:i/>
          <w:iCs/>
          <w:sz w:val="18"/>
          <w:szCs w:val="18"/>
        </w:rPr>
        <w:t xml:space="preserve">rticle </w:t>
      </w:r>
      <w:r w:rsidRPr="005600B4">
        <w:rPr>
          <w:rFonts w:ascii="Arial" w:hAnsi="Arial" w:cs="Arial"/>
          <w:b/>
          <w:bCs/>
          <w:i/>
          <w:iCs/>
          <w:sz w:val="18"/>
          <w:szCs w:val="18"/>
        </w:rPr>
        <w:t>1r .- Fonament i naturalesa</w:t>
      </w:r>
    </w:p>
    <w:p w14:paraId="5B7B59CC" w14:textId="7E4A764E" w:rsidR="003A6692" w:rsidRPr="00BF3330" w:rsidRDefault="00740306" w:rsidP="006F357C">
      <w:pPr>
        <w:spacing w:before="240" w:after="120" w:line="240" w:lineRule="auto"/>
        <w:jc w:val="both"/>
        <w:rPr>
          <w:rFonts w:ascii="Arial" w:hAnsi="Arial" w:cs="Arial"/>
          <w:sz w:val="18"/>
          <w:szCs w:val="18"/>
        </w:rPr>
      </w:pPr>
      <w:r w:rsidRPr="00BF3330">
        <w:rPr>
          <w:rFonts w:ascii="Arial" w:hAnsi="Arial" w:cs="Arial"/>
          <w:sz w:val="18"/>
          <w:szCs w:val="18"/>
        </w:rPr>
        <w:t>En ús de les facultats concedides per l’article 25.2 de la Llei 7/1985, de 2 d'abril, reguladora de les bases del règim local, i</w:t>
      </w:r>
      <w:r w:rsidRPr="00BF3330">
        <w:rPr>
          <w:rFonts w:cs="Arial"/>
          <w:sz w:val="18"/>
          <w:szCs w:val="18"/>
        </w:rPr>
        <w:t xml:space="preserve"> </w:t>
      </w:r>
      <w:r w:rsidRPr="00BF3330">
        <w:rPr>
          <w:rFonts w:ascii="Arial" w:hAnsi="Arial" w:cs="Arial"/>
          <w:sz w:val="18"/>
          <w:szCs w:val="18"/>
        </w:rPr>
        <w:t>a</w:t>
      </w:r>
      <w:r w:rsidR="00A15671" w:rsidRPr="00BF3330">
        <w:rPr>
          <w:rFonts w:ascii="Arial" w:hAnsi="Arial" w:cs="Arial"/>
          <w:sz w:val="18"/>
          <w:szCs w:val="18"/>
        </w:rPr>
        <w:t xml:space="preserve"> l</w:t>
      </w:r>
      <w:r w:rsidR="005B6D8A" w:rsidRPr="00BF3330">
        <w:rPr>
          <w:rFonts w:ascii="Arial" w:hAnsi="Arial" w:cs="Arial"/>
          <w:sz w:val="18"/>
          <w:szCs w:val="18"/>
        </w:rPr>
        <w:t>’</w:t>
      </w:r>
      <w:r w:rsidR="00A15671" w:rsidRPr="00BF3330">
        <w:rPr>
          <w:rFonts w:ascii="Arial" w:hAnsi="Arial" w:cs="Arial"/>
          <w:sz w:val="18"/>
          <w:szCs w:val="18"/>
        </w:rPr>
        <w:t xml:space="preserve">empara del previst a </w:t>
      </w:r>
      <w:r w:rsidR="001E7C56" w:rsidRPr="00BF3330">
        <w:rPr>
          <w:rFonts w:ascii="Arial" w:hAnsi="Arial" w:cs="Arial"/>
          <w:sz w:val="18"/>
          <w:szCs w:val="18"/>
        </w:rPr>
        <w:t>l</w:t>
      </w:r>
      <w:r w:rsidR="005B6D8A" w:rsidRPr="00BF3330">
        <w:rPr>
          <w:rFonts w:ascii="Arial" w:hAnsi="Arial" w:cs="Arial"/>
          <w:sz w:val="18"/>
          <w:szCs w:val="18"/>
        </w:rPr>
        <w:t>’</w:t>
      </w:r>
      <w:r w:rsidR="001E7C56" w:rsidRPr="00BF3330">
        <w:rPr>
          <w:rFonts w:ascii="Arial" w:hAnsi="Arial" w:cs="Arial"/>
          <w:sz w:val="18"/>
          <w:szCs w:val="18"/>
        </w:rPr>
        <w:t>art</w:t>
      </w:r>
      <w:r w:rsidR="00E52B70" w:rsidRPr="00BF3330">
        <w:rPr>
          <w:rFonts w:ascii="Arial" w:hAnsi="Arial" w:cs="Arial"/>
          <w:sz w:val="18"/>
          <w:szCs w:val="18"/>
        </w:rPr>
        <w:t xml:space="preserve">icle </w:t>
      </w:r>
      <w:r w:rsidR="001E7C56" w:rsidRPr="00BF3330">
        <w:rPr>
          <w:rFonts w:ascii="Arial" w:hAnsi="Arial" w:cs="Arial"/>
          <w:sz w:val="18"/>
          <w:szCs w:val="18"/>
        </w:rPr>
        <w:t>41</w:t>
      </w:r>
      <w:r w:rsidR="003A6692" w:rsidRPr="00BF3330">
        <w:rPr>
          <w:rFonts w:ascii="Arial" w:hAnsi="Arial" w:cs="Arial"/>
          <w:sz w:val="18"/>
          <w:szCs w:val="18"/>
        </w:rPr>
        <w:t xml:space="preserve"> del </w:t>
      </w:r>
      <w:r w:rsidR="00E52B70" w:rsidRPr="00BF3330">
        <w:rPr>
          <w:rFonts w:ascii="Arial" w:hAnsi="Arial" w:cs="Arial"/>
          <w:sz w:val="18"/>
          <w:szCs w:val="18"/>
        </w:rPr>
        <w:t>t</w:t>
      </w:r>
      <w:r w:rsidR="003A6692" w:rsidRPr="00BF3330">
        <w:rPr>
          <w:rFonts w:ascii="Arial" w:hAnsi="Arial" w:cs="Arial"/>
          <w:sz w:val="18"/>
          <w:szCs w:val="18"/>
        </w:rPr>
        <w:t>ext refós de la Llei reguladora de les hisendes locals</w:t>
      </w:r>
      <w:r w:rsidR="005F696E" w:rsidRPr="00BF3330">
        <w:rPr>
          <w:rFonts w:ascii="Arial" w:hAnsi="Arial" w:cs="Arial"/>
          <w:sz w:val="18"/>
          <w:szCs w:val="18"/>
        </w:rPr>
        <w:t xml:space="preserve">, </w:t>
      </w:r>
      <w:r w:rsidR="003A6692" w:rsidRPr="00BF3330">
        <w:rPr>
          <w:rFonts w:ascii="Arial" w:hAnsi="Arial" w:cs="Arial"/>
          <w:sz w:val="18"/>
          <w:szCs w:val="18"/>
        </w:rPr>
        <w:t xml:space="preserve">aprovat pel Reial decret legislatiu 2/2004, de 5 de març (TRLRHL), </w:t>
      </w:r>
      <w:r w:rsidR="00CF2BA2" w:rsidRPr="00BF3330">
        <w:rPr>
          <w:rFonts w:ascii="Arial" w:hAnsi="Arial" w:cs="Arial"/>
          <w:sz w:val="18"/>
          <w:szCs w:val="18"/>
        </w:rPr>
        <w:t>i de conformitat amb l</w:t>
      </w:r>
      <w:r w:rsidR="005B6D8A" w:rsidRPr="00BF3330">
        <w:rPr>
          <w:rFonts w:ascii="Arial" w:hAnsi="Arial" w:cs="Arial"/>
          <w:sz w:val="18"/>
          <w:szCs w:val="18"/>
        </w:rPr>
        <w:t>’</w:t>
      </w:r>
      <w:r w:rsidR="00CF2BA2" w:rsidRPr="00BF3330">
        <w:rPr>
          <w:rFonts w:ascii="Arial" w:hAnsi="Arial" w:cs="Arial"/>
          <w:sz w:val="18"/>
          <w:szCs w:val="18"/>
        </w:rPr>
        <w:t>article 9 de la Llei 24/2013, de 26 de desembre, del sector elèctric</w:t>
      </w:r>
      <w:r w:rsidR="00FC3ECD" w:rsidRPr="00BF3330">
        <w:rPr>
          <w:rFonts w:ascii="Arial" w:hAnsi="Arial" w:cs="Arial"/>
          <w:sz w:val="18"/>
          <w:szCs w:val="18"/>
        </w:rPr>
        <w:t xml:space="preserve">, </w:t>
      </w:r>
      <w:r w:rsidR="00CF2BA2" w:rsidRPr="00BF3330">
        <w:rPr>
          <w:rFonts w:ascii="Arial" w:hAnsi="Arial" w:cs="Arial"/>
          <w:sz w:val="18"/>
          <w:szCs w:val="18"/>
        </w:rPr>
        <w:t>el Reial decret 244/2019, de 5 d</w:t>
      </w:r>
      <w:r w:rsidR="005B6D8A" w:rsidRPr="00BF3330">
        <w:rPr>
          <w:rFonts w:ascii="Arial" w:hAnsi="Arial" w:cs="Arial"/>
          <w:sz w:val="18"/>
          <w:szCs w:val="18"/>
        </w:rPr>
        <w:t>’</w:t>
      </w:r>
      <w:r w:rsidR="00CF2BA2" w:rsidRPr="00BF3330">
        <w:rPr>
          <w:rFonts w:ascii="Arial" w:hAnsi="Arial" w:cs="Arial"/>
          <w:sz w:val="18"/>
          <w:szCs w:val="18"/>
        </w:rPr>
        <w:t>abril, pel qual es regulen les condicions administratives, tècniques i econòmiques de l</w:t>
      </w:r>
      <w:r w:rsidR="005B6D8A" w:rsidRPr="00BF3330">
        <w:rPr>
          <w:rFonts w:ascii="Arial" w:hAnsi="Arial" w:cs="Arial"/>
          <w:sz w:val="18"/>
          <w:szCs w:val="18"/>
        </w:rPr>
        <w:t>’</w:t>
      </w:r>
      <w:r w:rsidR="00CF2BA2" w:rsidRPr="00BF3330">
        <w:rPr>
          <w:rFonts w:ascii="Arial" w:hAnsi="Arial" w:cs="Arial"/>
          <w:sz w:val="18"/>
          <w:szCs w:val="18"/>
        </w:rPr>
        <w:t>autoconsum d</w:t>
      </w:r>
      <w:r w:rsidR="005B6D8A" w:rsidRPr="00BF3330">
        <w:rPr>
          <w:rFonts w:ascii="Arial" w:hAnsi="Arial" w:cs="Arial"/>
          <w:sz w:val="18"/>
          <w:szCs w:val="18"/>
        </w:rPr>
        <w:t>’</w:t>
      </w:r>
      <w:r w:rsidR="00CF2BA2" w:rsidRPr="00BF3330">
        <w:rPr>
          <w:rFonts w:ascii="Arial" w:hAnsi="Arial" w:cs="Arial"/>
          <w:sz w:val="18"/>
          <w:szCs w:val="18"/>
        </w:rPr>
        <w:t>energia elèctrica</w:t>
      </w:r>
      <w:r w:rsidR="00FC3ECD" w:rsidRPr="00BF3330">
        <w:rPr>
          <w:rFonts w:ascii="Arial" w:hAnsi="Arial" w:cs="Arial"/>
          <w:sz w:val="18"/>
          <w:szCs w:val="18"/>
        </w:rPr>
        <w:t xml:space="preserve"> i l</w:t>
      </w:r>
      <w:r w:rsidR="005B6D8A" w:rsidRPr="00BF3330">
        <w:rPr>
          <w:rFonts w:ascii="Arial" w:hAnsi="Arial" w:cs="Arial"/>
          <w:sz w:val="18"/>
          <w:szCs w:val="18"/>
        </w:rPr>
        <w:t>’</w:t>
      </w:r>
      <w:r w:rsidR="00FC3ECD" w:rsidRPr="00BF3330">
        <w:rPr>
          <w:rFonts w:ascii="Arial" w:hAnsi="Arial" w:cs="Arial"/>
          <w:sz w:val="18"/>
          <w:szCs w:val="18"/>
        </w:rPr>
        <w:t>art</w:t>
      </w:r>
      <w:r w:rsidR="00512EC1" w:rsidRPr="00BF3330">
        <w:rPr>
          <w:rFonts w:ascii="Arial" w:hAnsi="Arial" w:cs="Arial"/>
          <w:sz w:val="18"/>
          <w:szCs w:val="18"/>
        </w:rPr>
        <w:t>icle</w:t>
      </w:r>
      <w:r w:rsidR="00FC3ECD" w:rsidRPr="00BF3330">
        <w:rPr>
          <w:rFonts w:ascii="Arial" w:hAnsi="Arial" w:cs="Arial"/>
          <w:sz w:val="18"/>
          <w:szCs w:val="18"/>
        </w:rPr>
        <w:t xml:space="preserve"> 66.2 del Decret legislatiu 2/2003</w:t>
      </w:r>
      <w:r w:rsidR="00CF2BA2" w:rsidRPr="00BF3330">
        <w:rPr>
          <w:rFonts w:ascii="Arial" w:hAnsi="Arial" w:cs="Arial"/>
          <w:sz w:val="18"/>
          <w:szCs w:val="18"/>
        </w:rPr>
        <w:t>,</w:t>
      </w:r>
      <w:r w:rsidR="00FC3ECD" w:rsidRPr="00BF3330">
        <w:rPr>
          <w:rFonts w:ascii="Arial" w:hAnsi="Arial" w:cs="Arial"/>
          <w:sz w:val="18"/>
          <w:szCs w:val="18"/>
        </w:rPr>
        <w:t xml:space="preserve"> de 28 d</w:t>
      </w:r>
      <w:r w:rsidR="005B6D8A" w:rsidRPr="00BF3330">
        <w:rPr>
          <w:rFonts w:ascii="Arial" w:hAnsi="Arial" w:cs="Arial"/>
          <w:sz w:val="18"/>
          <w:szCs w:val="18"/>
        </w:rPr>
        <w:t>’</w:t>
      </w:r>
      <w:r w:rsidR="00FC3ECD" w:rsidRPr="00BF3330">
        <w:rPr>
          <w:rFonts w:ascii="Arial" w:hAnsi="Arial" w:cs="Arial"/>
          <w:sz w:val="18"/>
          <w:szCs w:val="18"/>
        </w:rPr>
        <w:t>abril, pel qual s</w:t>
      </w:r>
      <w:r w:rsidR="005B6D8A" w:rsidRPr="00BF3330">
        <w:rPr>
          <w:rFonts w:ascii="Arial" w:hAnsi="Arial" w:cs="Arial"/>
          <w:sz w:val="18"/>
          <w:szCs w:val="18"/>
        </w:rPr>
        <w:t>’</w:t>
      </w:r>
      <w:r w:rsidR="00FC3ECD" w:rsidRPr="00BF3330">
        <w:rPr>
          <w:rFonts w:ascii="Arial" w:hAnsi="Arial" w:cs="Arial"/>
          <w:sz w:val="18"/>
          <w:szCs w:val="18"/>
        </w:rPr>
        <w:t>aprova el text refós de la Llei municipal i de règim local de Catalunya,</w:t>
      </w:r>
      <w:r w:rsidR="00CF2BA2" w:rsidRPr="00BF3330">
        <w:rPr>
          <w:rFonts w:ascii="Arial" w:hAnsi="Arial" w:cs="Arial"/>
          <w:sz w:val="18"/>
          <w:szCs w:val="18"/>
        </w:rPr>
        <w:t xml:space="preserve"> </w:t>
      </w:r>
      <w:r w:rsidR="00C74992" w:rsidRPr="00BF3330">
        <w:rPr>
          <w:rFonts w:ascii="Arial" w:hAnsi="Arial" w:cs="Arial"/>
          <w:sz w:val="18"/>
          <w:szCs w:val="18"/>
        </w:rPr>
        <w:t xml:space="preserve">aquest Ajuntament </w:t>
      </w:r>
      <w:r w:rsidR="003A6692" w:rsidRPr="00BF3330">
        <w:rPr>
          <w:rFonts w:ascii="Arial" w:hAnsi="Arial" w:cs="Arial"/>
          <w:sz w:val="18"/>
          <w:szCs w:val="18"/>
        </w:rPr>
        <w:t>estableix</w:t>
      </w:r>
      <w:r w:rsidR="001E7C56" w:rsidRPr="00BF3330">
        <w:rPr>
          <w:rFonts w:ascii="Arial" w:hAnsi="Arial" w:cs="Arial"/>
          <w:sz w:val="18"/>
          <w:szCs w:val="18"/>
        </w:rPr>
        <w:t xml:space="preserve"> </w:t>
      </w:r>
      <w:r w:rsidR="00C74992" w:rsidRPr="00BF3330">
        <w:rPr>
          <w:rFonts w:ascii="Arial" w:hAnsi="Arial" w:cs="Arial"/>
          <w:sz w:val="18"/>
          <w:szCs w:val="18"/>
        </w:rPr>
        <w:t xml:space="preserve">el </w:t>
      </w:r>
      <w:r w:rsidR="001E7C56" w:rsidRPr="00BF3330">
        <w:rPr>
          <w:rFonts w:ascii="Arial" w:hAnsi="Arial" w:cs="Arial"/>
          <w:sz w:val="18"/>
          <w:szCs w:val="18"/>
        </w:rPr>
        <w:t xml:space="preserve">preu públic </w:t>
      </w:r>
      <w:r w:rsidR="006C1957" w:rsidRPr="00BF3330">
        <w:rPr>
          <w:rFonts w:ascii="Arial" w:hAnsi="Arial" w:cs="Arial"/>
          <w:sz w:val="18"/>
          <w:szCs w:val="18"/>
        </w:rPr>
        <w:t>per</w:t>
      </w:r>
      <w:r w:rsidR="00CD7144" w:rsidRPr="00BF3330">
        <w:rPr>
          <w:rFonts w:ascii="Arial" w:hAnsi="Arial" w:cs="Arial"/>
          <w:sz w:val="18"/>
          <w:szCs w:val="18"/>
        </w:rPr>
        <w:t xml:space="preserve"> </w:t>
      </w:r>
      <w:r w:rsidR="006C1957" w:rsidRPr="00BF3330">
        <w:rPr>
          <w:rFonts w:ascii="Arial" w:hAnsi="Arial" w:cs="Arial"/>
          <w:sz w:val="18"/>
          <w:szCs w:val="18"/>
        </w:rPr>
        <w:t>la prestació del</w:t>
      </w:r>
      <w:r w:rsidR="00211585" w:rsidRPr="00BF3330">
        <w:rPr>
          <w:rFonts w:ascii="Arial" w:hAnsi="Arial" w:cs="Arial"/>
          <w:sz w:val="18"/>
          <w:szCs w:val="18"/>
        </w:rPr>
        <w:t>s</w:t>
      </w:r>
      <w:r w:rsidR="006C1957" w:rsidRPr="00BF3330">
        <w:rPr>
          <w:rFonts w:ascii="Arial" w:hAnsi="Arial" w:cs="Arial"/>
          <w:sz w:val="18"/>
          <w:szCs w:val="18"/>
        </w:rPr>
        <w:t xml:space="preserve"> serveis d</w:t>
      </w:r>
      <w:r w:rsidR="005B6D8A" w:rsidRPr="00BF3330">
        <w:rPr>
          <w:rFonts w:ascii="Arial" w:hAnsi="Arial" w:cs="Arial"/>
          <w:sz w:val="18"/>
          <w:szCs w:val="18"/>
        </w:rPr>
        <w:t>’</w:t>
      </w:r>
      <w:r w:rsidR="00B1751D" w:rsidRPr="00BF3330">
        <w:rPr>
          <w:rFonts w:ascii="Arial" w:hAnsi="Arial" w:cs="Arial"/>
          <w:sz w:val="18"/>
          <w:szCs w:val="18"/>
        </w:rPr>
        <w:t>autoconsum col·lectiu de l</w:t>
      </w:r>
      <w:r w:rsidR="005B6D8A" w:rsidRPr="00BF3330">
        <w:rPr>
          <w:rFonts w:ascii="Arial" w:hAnsi="Arial" w:cs="Arial"/>
          <w:sz w:val="18"/>
          <w:szCs w:val="18"/>
        </w:rPr>
        <w:t>’</w:t>
      </w:r>
      <w:r w:rsidR="00B1751D" w:rsidRPr="00BF3330">
        <w:rPr>
          <w:rFonts w:ascii="Arial" w:hAnsi="Arial" w:cs="Arial"/>
          <w:sz w:val="18"/>
          <w:szCs w:val="18"/>
        </w:rPr>
        <w:t xml:space="preserve">energia </w:t>
      </w:r>
      <w:r w:rsidR="006C1957" w:rsidRPr="00BF3330">
        <w:rPr>
          <w:rFonts w:ascii="Arial" w:hAnsi="Arial" w:cs="Arial"/>
          <w:sz w:val="18"/>
          <w:szCs w:val="18"/>
        </w:rPr>
        <w:t xml:space="preserve">elèctrica </w:t>
      </w:r>
      <w:r w:rsidR="00B1751D" w:rsidRPr="00BF3330">
        <w:rPr>
          <w:rFonts w:ascii="Arial" w:hAnsi="Arial" w:cs="Arial"/>
          <w:sz w:val="18"/>
          <w:szCs w:val="18"/>
        </w:rPr>
        <w:t>provinent d</w:t>
      </w:r>
      <w:r w:rsidR="005B6D8A" w:rsidRPr="00BF3330">
        <w:rPr>
          <w:rFonts w:ascii="Arial" w:hAnsi="Arial" w:cs="Arial"/>
          <w:sz w:val="18"/>
          <w:szCs w:val="18"/>
        </w:rPr>
        <w:t>’</w:t>
      </w:r>
      <w:r w:rsidR="003A6692" w:rsidRPr="00BF3330">
        <w:rPr>
          <w:rFonts w:ascii="Arial" w:hAnsi="Arial" w:cs="Arial"/>
          <w:sz w:val="18"/>
          <w:szCs w:val="18"/>
        </w:rPr>
        <w:t>instal·lacions</w:t>
      </w:r>
      <w:r w:rsidR="006D3F07" w:rsidRPr="00BF3330">
        <w:rPr>
          <w:rFonts w:ascii="Arial" w:hAnsi="Arial" w:cs="Arial"/>
          <w:sz w:val="18"/>
          <w:szCs w:val="18"/>
        </w:rPr>
        <w:t xml:space="preserve"> solars</w:t>
      </w:r>
      <w:r w:rsidR="003A6692" w:rsidRPr="00BF3330">
        <w:rPr>
          <w:rFonts w:ascii="Arial" w:hAnsi="Arial" w:cs="Arial"/>
          <w:sz w:val="18"/>
          <w:szCs w:val="18"/>
        </w:rPr>
        <w:t xml:space="preserve"> fotovoltai</w:t>
      </w:r>
      <w:r w:rsidR="001E7C56" w:rsidRPr="00BF3330">
        <w:rPr>
          <w:rFonts w:ascii="Arial" w:hAnsi="Arial" w:cs="Arial"/>
          <w:sz w:val="18"/>
          <w:szCs w:val="18"/>
        </w:rPr>
        <w:t>ques</w:t>
      </w:r>
      <w:r w:rsidR="00B1751D" w:rsidRPr="00BF3330">
        <w:rPr>
          <w:rFonts w:ascii="Arial" w:hAnsi="Arial" w:cs="Arial"/>
          <w:sz w:val="18"/>
          <w:szCs w:val="18"/>
        </w:rPr>
        <w:t xml:space="preserve"> de titularitat municipal</w:t>
      </w:r>
      <w:r w:rsidR="00D94D5E" w:rsidRPr="00BF3330">
        <w:rPr>
          <w:rFonts w:ascii="Arial" w:hAnsi="Arial" w:cs="Arial"/>
          <w:sz w:val="18"/>
          <w:szCs w:val="18"/>
        </w:rPr>
        <w:t xml:space="preserve"> ubicades en espais </w:t>
      </w:r>
      <w:r w:rsidR="00CD7144" w:rsidRPr="00BF3330">
        <w:rPr>
          <w:rFonts w:ascii="Arial" w:hAnsi="Arial" w:cs="Arial"/>
          <w:sz w:val="18"/>
          <w:szCs w:val="18"/>
        </w:rPr>
        <w:t xml:space="preserve">o edificis </w:t>
      </w:r>
      <w:r w:rsidR="00D94D5E" w:rsidRPr="00BF3330">
        <w:rPr>
          <w:rFonts w:ascii="Arial" w:hAnsi="Arial" w:cs="Arial"/>
          <w:sz w:val="18"/>
          <w:szCs w:val="18"/>
        </w:rPr>
        <w:t>municipals.</w:t>
      </w:r>
    </w:p>
    <w:p w14:paraId="381D6FD0" w14:textId="50347403" w:rsidR="00D94D5E" w:rsidRPr="005600B4" w:rsidRDefault="0096589B" w:rsidP="006F357C">
      <w:pPr>
        <w:spacing w:before="480" w:after="120"/>
        <w:rPr>
          <w:rFonts w:ascii="Arial" w:hAnsi="Arial" w:cs="Arial"/>
          <w:b/>
          <w:bCs/>
          <w:i/>
          <w:iCs/>
          <w:sz w:val="18"/>
          <w:szCs w:val="18"/>
        </w:rPr>
      </w:pPr>
      <w:bookmarkStart w:id="0" w:name="_Hlk175497077"/>
      <w:r w:rsidRPr="005600B4">
        <w:rPr>
          <w:rFonts w:ascii="Arial" w:hAnsi="Arial" w:cs="Arial"/>
          <w:b/>
          <w:bCs/>
          <w:i/>
          <w:iCs/>
          <w:sz w:val="18"/>
          <w:szCs w:val="18"/>
        </w:rPr>
        <w:t xml:space="preserve">Article </w:t>
      </w:r>
      <w:r w:rsidR="00995446" w:rsidRPr="005600B4">
        <w:rPr>
          <w:rFonts w:ascii="Arial" w:hAnsi="Arial" w:cs="Arial"/>
          <w:b/>
          <w:bCs/>
          <w:i/>
          <w:iCs/>
          <w:sz w:val="18"/>
          <w:szCs w:val="18"/>
        </w:rPr>
        <w:t xml:space="preserve">2n.- </w:t>
      </w:r>
      <w:r w:rsidR="001E7C56" w:rsidRPr="005600B4">
        <w:rPr>
          <w:rFonts w:ascii="Arial" w:hAnsi="Arial" w:cs="Arial"/>
          <w:b/>
          <w:bCs/>
          <w:i/>
          <w:iCs/>
          <w:sz w:val="18"/>
          <w:szCs w:val="18"/>
        </w:rPr>
        <w:t>Concepte</w:t>
      </w:r>
    </w:p>
    <w:p w14:paraId="3D69CF84" w14:textId="11D2FED3" w:rsidR="00CF2BA2" w:rsidRPr="005600B4" w:rsidRDefault="00D94D5E" w:rsidP="005600B4">
      <w:pPr>
        <w:spacing w:before="240" w:after="120" w:line="240" w:lineRule="auto"/>
        <w:jc w:val="both"/>
        <w:rPr>
          <w:rFonts w:ascii="Arial" w:hAnsi="Arial" w:cs="Arial"/>
          <w:sz w:val="18"/>
          <w:szCs w:val="18"/>
        </w:rPr>
      </w:pPr>
      <w:r w:rsidRPr="005600B4">
        <w:rPr>
          <w:rFonts w:ascii="Arial" w:hAnsi="Arial" w:cs="Arial"/>
          <w:sz w:val="18"/>
          <w:szCs w:val="18"/>
        </w:rPr>
        <w:t xml:space="preserve">1. El preu públic regulat en aquesta </w:t>
      </w:r>
      <w:r w:rsidR="005600B4">
        <w:rPr>
          <w:rFonts w:ascii="Arial" w:hAnsi="Arial" w:cs="Arial"/>
          <w:sz w:val="18"/>
          <w:szCs w:val="18"/>
        </w:rPr>
        <w:t>o</w:t>
      </w:r>
      <w:r w:rsidRPr="005600B4">
        <w:rPr>
          <w:rFonts w:ascii="Arial" w:hAnsi="Arial" w:cs="Arial"/>
          <w:sz w:val="18"/>
          <w:szCs w:val="18"/>
        </w:rPr>
        <w:t>rdenança té la consideració de contraprestació pecuniària a satisfer pels</w:t>
      </w:r>
      <w:r w:rsidR="00000D90" w:rsidRPr="005600B4">
        <w:rPr>
          <w:rFonts w:ascii="Arial" w:hAnsi="Arial" w:cs="Arial"/>
          <w:sz w:val="18"/>
          <w:szCs w:val="18"/>
        </w:rPr>
        <w:t xml:space="preserve"> consumidors associats</w:t>
      </w:r>
      <w:r w:rsidR="00343DAA">
        <w:rPr>
          <w:rFonts w:ascii="Arial" w:hAnsi="Arial" w:cs="Arial"/>
          <w:sz w:val="18"/>
          <w:szCs w:val="18"/>
        </w:rPr>
        <w:t xml:space="preserve">, </w:t>
      </w:r>
      <w:r w:rsidRPr="005600B4">
        <w:rPr>
          <w:rFonts w:ascii="Arial" w:hAnsi="Arial" w:cs="Arial"/>
          <w:sz w:val="18"/>
          <w:szCs w:val="18"/>
        </w:rPr>
        <w:t>usuaris del</w:t>
      </w:r>
      <w:r w:rsidR="00BD2285" w:rsidRPr="005600B4">
        <w:rPr>
          <w:rFonts w:ascii="Arial" w:hAnsi="Arial" w:cs="Arial"/>
          <w:sz w:val="18"/>
          <w:szCs w:val="18"/>
        </w:rPr>
        <w:t>s</w:t>
      </w:r>
      <w:r w:rsidRPr="005600B4">
        <w:rPr>
          <w:rFonts w:ascii="Arial" w:hAnsi="Arial" w:cs="Arial"/>
          <w:sz w:val="18"/>
          <w:szCs w:val="18"/>
        </w:rPr>
        <w:t xml:space="preserve"> servei</w:t>
      </w:r>
      <w:r w:rsidR="00BD2285" w:rsidRPr="005600B4">
        <w:rPr>
          <w:rFonts w:ascii="Arial" w:hAnsi="Arial" w:cs="Arial"/>
          <w:sz w:val="18"/>
          <w:szCs w:val="18"/>
        </w:rPr>
        <w:t>s</w:t>
      </w:r>
      <w:r w:rsidRPr="005600B4">
        <w:rPr>
          <w:rFonts w:ascii="Arial" w:hAnsi="Arial" w:cs="Arial"/>
          <w:sz w:val="18"/>
          <w:szCs w:val="18"/>
        </w:rPr>
        <w:t xml:space="preserve"> d</w:t>
      </w:r>
      <w:r w:rsidR="005B6D8A">
        <w:rPr>
          <w:rFonts w:ascii="Arial" w:hAnsi="Arial" w:cs="Arial"/>
          <w:sz w:val="18"/>
          <w:szCs w:val="18"/>
        </w:rPr>
        <w:t>’</w:t>
      </w:r>
      <w:r w:rsidRPr="005600B4">
        <w:rPr>
          <w:rFonts w:ascii="Arial" w:hAnsi="Arial" w:cs="Arial"/>
          <w:sz w:val="18"/>
          <w:szCs w:val="18"/>
        </w:rPr>
        <w:t>autoconsum</w:t>
      </w:r>
      <w:r w:rsidR="00BD2285" w:rsidRPr="005600B4">
        <w:rPr>
          <w:rFonts w:ascii="Arial" w:hAnsi="Arial" w:cs="Arial"/>
          <w:sz w:val="18"/>
          <w:szCs w:val="18"/>
        </w:rPr>
        <w:t xml:space="preserve"> col·lectiu d</w:t>
      </w:r>
      <w:r w:rsidR="005B6D8A">
        <w:rPr>
          <w:rFonts w:ascii="Arial" w:hAnsi="Arial" w:cs="Arial"/>
          <w:sz w:val="18"/>
          <w:szCs w:val="18"/>
        </w:rPr>
        <w:t>’</w:t>
      </w:r>
      <w:r w:rsidR="00BD2285" w:rsidRPr="005600B4">
        <w:rPr>
          <w:rFonts w:ascii="Arial" w:hAnsi="Arial" w:cs="Arial"/>
          <w:sz w:val="18"/>
          <w:szCs w:val="18"/>
        </w:rPr>
        <w:t>energia elèctrica produïda en instal·lacions fotovoltaiques municipals situades en espais</w:t>
      </w:r>
      <w:r w:rsidR="00CD7144" w:rsidRPr="005600B4">
        <w:rPr>
          <w:rFonts w:ascii="Arial" w:hAnsi="Arial" w:cs="Arial"/>
          <w:sz w:val="18"/>
          <w:szCs w:val="18"/>
        </w:rPr>
        <w:t xml:space="preserve"> o edificis</w:t>
      </w:r>
      <w:r w:rsidR="00BD2285" w:rsidRPr="005600B4">
        <w:rPr>
          <w:rFonts w:ascii="Arial" w:hAnsi="Arial" w:cs="Arial"/>
          <w:sz w:val="18"/>
          <w:szCs w:val="18"/>
        </w:rPr>
        <w:t xml:space="preserve"> municipals</w:t>
      </w:r>
      <w:r w:rsidR="00CF2BA2" w:rsidRPr="005600B4">
        <w:rPr>
          <w:rFonts w:ascii="Arial" w:hAnsi="Arial" w:cs="Arial"/>
          <w:sz w:val="18"/>
          <w:szCs w:val="18"/>
        </w:rPr>
        <w:t>. Aquests consumidors associats han d</w:t>
      </w:r>
      <w:r w:rsidR="005B6D8A">
        <w:rPr>
          <w:rFonts w:ascii="Arial" w:hAnsi="Arial" w:cs="Arial"/>
          <w:sz w:val="18"/>
          <w:szCs w:val="18"/>
        </w:rPr>
        <w:t>’</w:t>
      </w:r>
      <w:r w:rsidR="00CF2BA2" w:rsidRPr="005600B4">
        <w:rPr>
          <w:rFonts w:ascii="Arial" w:hAnsi="Arial" w:cs="Arial"/>
          <w:sz w:val="18"/>
          <w:szCs w:val="18"/>
        </w:rPr>
        <w:t>haver estat</w:t>
      </w:r>
      <w:r w:rsidR="006F357C" w:rsidRPr="005600B4">
        <w:rPr>
          <w:rFonts w:ascii="Arial" w:hAnsi="Arial" w:cs="Arial"/>
          <w:sz w:val="18"/>
          <w:szCs w:val="18"/>
        </w:rPr>
        <w:t xml:space="preserve"> prèviament seleccionats mitjançant el corresponent procediment administratiu</w:t>
      </w:r>
      <w:r w:rsidR="00343DAA">
        <w:rPr>
          <w:rFonts w:ascii="Arial" w:hAnsi="Arial" w:cs="Arial"/>
          <w:sz w:val="18"/>
          <w:szCs w:val="18"/>
        </w:rPr>
        <w:t>,</w:t>
      </w:r>
      <w:r w:rsidR="006F357C" w:rsidRPr="005600B4">
        <w:rPr>
          <w:rFonts w:ascii="Arial" w:hAnsi="Arial" w:cs="Arial"/>
          <w:sz w:val="18"/>
          <w:szCs w:val="18"/>
        </w:rPr>
        <w:t xml:space="preserve"> entre els participants que vo</w:t>
      </w:r>
      <w:r w:rsidR="00BD2285" w:rsidRPr="005600B4">
        <w:rPr>
          <w:rFonts w:ascii="Arial" w:hAnsi="Arial" w:cs="Arial"/>
          <w:sz w:val="18"/>
          <w:szCs w:val="18"/>
        </w:rPr>
        <w:t xml:space="preserve">luntàriament ho </w:t>
      </w:r>
      <w:r w:rsidR="00CF2BA2" w:rsidRPr="005600B4">
        <w:rPr>
          <w:rFonts w:ascii="Arial" w:hAnsi="Arial" w:cs="Arial"/>
          <w:sz w:val="18"/>
          <w:szCs w:val="18"/>
        </w:rPr>
        <w:t xml:space="preserve">hagin </w:t>
      </w:r>
      <w:r w:rsidR="00BD2285" w:rsidRPr="005600B4">
        <w:rPr>
          <w:rFonts w:ascii="Arial" w:hAnsi="Arial" w:cs="Arial"/>
          <w:sz w:val="18"/>
          <w:szCs w:val="18"/>
        </w:rPr>
        <w:t>sol·licit</w:t>
      </w:r>
      <w:r w:rsidR="00CF2BA2" w:rsidRPr="005600B4">
        <w:rPr>
          <w:rFonts w:ascii="Arial" w:hAnsi="Arial" w:cs="Arial"/>
          <w:sz w:val="18"/>
          <w:szCs w:val="18"/>
        </w:rPr>
        <w:t>at</w:t>
      </w:r>
      <w:r w:rsidR="006F357C" w:rsidRPr="005600B4">
        <w:rPr>
          <w:rFonts w:ascii="Arial" w:hAnsi="Arial" w:cs="Arial"/>
          <w:sz w:val="18"/>
          <w:szCs w:val="18"/>
        </w:rPr>
        <w:t xml:space="preserve"> i compleixin els requisits establerts per la normativa d</w:t>
      </w:r>
      <w:r w:rsidR="005B6D8A">
        <w:rPr>
          <w:rFonts w:ascii="Arial" w:hAnsi="Arial" w:cs="Arial"/>
          <w:sz w:val="18"/>
          <w:szCs w:val="18"/>
        </w:rPr>
        <w:t>’</w:t>
      </w:r>
      <w:r w:rsidR="006F357C" w:rsidRPr="005600B4">
        <w:rPr>
          <w:rFonts w:ascii="Arial" w:hAnsi="Arial" w:cs="Arial"/>
          <w:sz w:val="18"/>
          <w:szCs w:val="18"/>
        </w:rPr>
        <w:t>autoconsum col·lectiu</w:t>
      </w:r>
      <w:r w:rsidR="0085030C" w:rsidRPr="005600B4">
        <w:rPr>
          <w:rFonts w:ascii="Arial" w:hAnsi="Arial" w:cs="Arial"/>
          <w:sz w:val="18"/>
          <w:szCs w:val="18"/>
        </w:rPr>
        <w:t xml:space="preserve"> i en les bases de</w:t>
      </w:r>
      <w:r w:rsidR="00CF2BA2" w:rsidRPr="005600B4">
        <w:rPr>
          <w:rFonts w:ascii="Arial" w:hAnsi="Arial" w:cs="Arial"/>
          <w:sz w:val="18"/>
          <w:szCs w:val="18"/>
        </w:rPr>
        <w:t xml:space="preserve"> l</w:t>
      </w:r>
      <w:r w:rsidR="005B6D8A">
        <w:rPr>
          <w:rFonts w:ascii="Arial" w:hAnsi="Arial" w:cs="Arial"/>
          <w:sz w:val="18"/>
          <w:szCs w:val="18"/>
        </w:rPr>
        <w:t>’</w:t>
      </w:r>
      <w:r w:rsidR="00CF2BA2" w:rsidRPr="005600B4">
        <w:rPr>
          <w:rFonts w:ascii="Arial" w:hAnsi="Arial" w:cs="Arial"/>
          <w:sz w:val="18"/>
          <w:szCs w:val="18"/>
        </w:rPr>
        <w:t>esmentat</w:t>
      </w:r>
      <w:r w:rsidR="0085030C" w:rsidRPr="005600B4">
        <w:rPr>
          <w:rFonts w:ascii="Arial" w:hAnsi="Arial" w:cs="Arial"/>
          <w:sz w:val="18"/>
          <w:szCs w:val="18"/>
        </w:rPr>
        <w:t xml:space="preserve"> procediment</w:t>
      </w:r>
      <w:r w:rsidR="00CF2BA2" w:rsidRPr="005600B4">
        <w:rPr>
          <w:rFonts w:ascii="Arial" w:hAnsi="Arial" w:cs="Arial"/>
          <w:sz w:val="18"/>
          <w:szCs w:val="18"/>
        </w:rPr>
        <w:t>.</w:t>
      </w:r>
    </w:p>
    <w:p w14:paraId="7525F15D" w14:textId="4858CCC6" w:rsidR="00CF2BA2" w:rsidRDefault="00000D90" w:rsidP="005600B4">
      <w:pPr>
        <w:spacing w:before="240" w:after="120" w:line="240" w:lineRule="auto"/>
        <w:jc w:val="both"/>
        <w:rPr>
          <w:rFonts w:ascii="Arial" w:hAnsi="Arial" w:cs="Arial"/>
          <w:sz w:val="18"/>
          <w:szCs w:val="18"/>
        </w:rPr>
      </w:pPr>
      <w:r w:rsidRPr="005600B4">
        <w:rPr>
          <w:rFonts w:ascii="Arial" w:hAnsi="Arial" w:cs="Arial"/>
          <w:sz w:val="18"/>
          <w:szCs w:val="18"/>
        </w:rPr>
        <w:t>L</w:t>
      </w:r>
      <w:r w:rsidR="005B6D8A">
        <w:rPr>
          <w:rFonts w:ascii="Arial" w:hAnsi="Arial" w:cs="Arial"/>
          <w:sz w:val="18"/>
          <w:szCs w:val="18"/>
        </w:rPr>
        <w:t>’</w:t>
      </w:r>
      <w:r w:rsidRPr="005600B4">
        <w:rPr>
          <w:rFonts w:ascii="Arial" w:hAnsi="Arial" w:cs="Arial"/>
          <w:sz w:val="18"/>
          <w:szCs w:val="18"/>
        </w:rPr>
        <w:t>energia generada per l</w:t>
      </w:r>
      <w:r w:rsidR="00343DAA">
        <w:rPr>
          <w:rFonts w:ascii="Arial" w:hAnsi="Arial" w:cs="Arial"/>
          <w:sz w:val="18"/>
          <w:szCs w:val="18"/>
        </w:rPr>
        <w:t>es</w:t>
      </w:r>
      <w:r w:rsidRPr="005600B4">
        <w:rPr>
          <w:rFonts w:ascii="Arial" w:hAnsi="Arial" w:cs="Arial"/>
          <w:sz w:val="18"/>
          <w:szCs w:val="18"/>
        </w:rPr>
        <w:t xml:space="preserve"> instal·laci</w:t>
      </w:r>
      <w:r w:rsidR="00343DAA">
        <w:rPr>
          <w:rFonts w:ascii="Arial" w:hAnsi="Arial" w:cs="Arial"/>
          <w:sz w:val="18"/>
          <w:szCs w:val="18"/>
        </w:rPr>
        <w:t>ons</w:t>
      </w:r>
      <w:r w:rsidRPr="005600B4">
        <w:rPr>
          <w:rFonts w:ascii="Arial" w:hAnsi="Arial" w:cs="Arial"/>
          <w:sz w:val="18"/>
          <w:szCs w:val="18"/>
        </w:rPr>
        <w:t xml:space="preserve"> fotovoltai</w:t>
      </w:r>
      <w:r w:rsidR="00343DAA">
        <w:rPr>
          <w:rFonts w:ascii="Arial" w:hAnsi="Arial" w:cs="Arial"/>
          <w:sz w:val="18"/>
          <w:szCs w:val="18"/>
        </w:rPr>
        <w:t>ques</w:t>
      </w:r>
      <w:r w:rsidRPr="005600B4">
        <w:rPr>
          <w:rFonts w:ascii="Arial" w:hAnsi="Arial" w:cs="Arial"/>
          <w:sz w:val="18"/>
          <w:szCs w:val="18"/>
        </w:rPr>
        <w:t xml:space="preserve"> municipal</w:t>
      </w:r>
      <w:r w:rsidR="00343DAA">
        <w:rPr>
          <w:rFonts w:ascii="Arial" w:hAnsi="Arial" w:cs="Arial"/>
          <w:sz w:val="18"/>
          <w:szCs w:val="18"/>
        </w:rPr>
        <w:t>s</w:t>
      </w:r>
      <w:r w:rsidRPr="005600B4">
        <w:rPr>
          <w:rFonts w:ascii="Arial" w:hAnsi="Arial" w:cs="Arial"/>
          <w:sz w:val="18"/>
          <w:szCs w:val="18"/>
        </w:rPr>
        <w:t xml:space="preserve"> es compartirà amb diferents consumidors associats seleccionats en el procediment administratiu escaient</w:t>
      </w:r>
      <w:r w:rsidRPr="00C042F7">
        <w:rPr>
          <w:rFonts w:ascii="Arial" w:hAnsi="Arial" w:cs="Arial"/>
          <w:sz w:val="18"/>
          <w:szCs w:val="18"/>
        </w:rPr>
        <w:t xml:space="preserve">, </w:t>
      </w:r>
      <w:r w:rsidRPr="00656E41">
        <w:rPr>
          <w:rFonts w:ascii="Arial" w:hAnsi="Arial" w:cs="Arial"/>
          <w:sz w:val="18"/>
          <w:szCs w:val="18"/>
        </w:rPr>
        <w:t xml:space="preserve">que </w:t>
      </w:r>
      <w:r w:rsidR="00C042F7" w:rsidRPr="00656E41">
        <w:rPr>
          <w:rFonts w:ascii="Arial" w:hAnsi="Arial" w:cs="Arial"/>
          <w:sz w:val="18"/>
          <w:szCs w:val="18"/>
        </w:rPr>
        <w:t>s’ubiquin</w:t>
      </w:r>
      <w:r w:rsidRPr="00656E41">
        <w:rPr>
          <w:rFonts w:ascii="Arial" w:hAnsi="Arial" w:cs="Arial"/>
          <w:sz w:val="18"/>
          <w:szCs w:val="18"/>
        </w:rPr>
        <w:t xml:space="preserve"> en </w:t>
      </w:r>
      <w:r w:rsidR="007962E2" w:rsidRPr="00656E41">
        <w:rPr>
          <w:rFonts w:ascii="Arial" w:hAnsi="Arial" w:cs="Arial"/>
          <w:sz w:val="18"/>
          <w:szCs w:val="18"/>
        </w:rPr>
        <w:t>el</w:t>
      </w:r>
      <w:r w:rsidRPr="00656E41">
        <w:rPr>
          <w:rFonts w:ascii="Arial" w:hAnsi="Arial" w:cs="Arial"/>
          <w:sz w:val="18"/>
          <w:szCs w:val="18"/>
        </w:rPr>
        <w:t xml:space="preserve"> radi </w:t>
      </w:r>
      <w:r w:rsidR="007962E2" w:rsidRPr="00656E41">
        <w:rPr>
          <w:rFonts w:ascii="Arial" w:hAnsi="Arial" w:cs="Arial"/>
          <w:sz w:val="18"/>
          <w:szCs w:val="18"/>
        </w:rPr>
        <w:t xml:space="preserve">de distància </w:t>
      </w:r>
      <w:r w:rsidRPr="00656E41">
        <w:rPr>
          <w:rFonts w:ascii="Arial" w:hAnsi="Arial" w:cs="Arial"/>
          <w:sz w:val="18"/>
          <w:szCs w:val="18"/>
        </w:rPr>
        <w:t>de les instal·lacions de generació</w:t>
      </w:r>
      <w:r w:rsidR="007962E2" w:rsidRPr="00656E41">
        <w:rPr>
          <w:rFonts w:ascii="Arial" w:hAnsi="Arial" w:cs="Arial"/>
          <w:sz w:val="18"/>
          <w:szCs w:val="18"/>
        </w:rPr>
        <w:t xml:space="preserve"> que fixi la normativa vigent</w:t>
      </w:r>
      <w:r w:rsidR="00C7502F" w:rsidRPr="00656E41">
        <w:rPr>
          <w:rFonts w:ascii="Arial" w:hAnsi="Arial" w:cs="Arial"/>
          <w:sz w:val="18"/>
          <w:szCs w:val="18"/>
        </w:rPr>
        <w:t>,</w:t>
      </w:r>
      <w:r w:rsidR="00C7502F" w:rsidRPr="00C042F7">
        <w:rPr>
          <w:rFonts w:ascii="Arial" w:hAnsi="Arial" w:cs="Arial"/>
          <w:sz w:val="18"/>
          <w:szCs w:val="18"/>
        </w:rPr>
        <w:t xml:space="preserve"> </w:t>
      </w:r>
      <w:r w:rsidRPr="00C042F7">
        <w:rPr>
          <w:rFonts w:ascii="Arial" w:hAnsi="Arial" w:cs="Arial"/>
          <w:sz w:val="18"/>
          <w:szCs w:val="18"/>
        </w:rPr>
        <w:t xml:space="preserve">mitjançant </w:t>
      </w:r>
      <w:r w:rsidRPr="005600B4">
        <w:rPr>
          <w:rFonts w:ascii="Arial" w:hAnsi="Arial" w:cs="Arial"/>
          <w:sz w:val="18"/>
          <w:szCs w:val="18"/>
        </w:rPr>
        <w:t>l</w:t>
      </w:r>
      <w:r w:rsidR="005B6D8A">
        <w:rPr>
          <w:rFonts w:ascii="Arial" w:hAnsi="Arial" w:cs="Arial"/>
          <w:sz w:val="18"/>
          <w:szCs w:val="18"/>
        </w:rPr>
        <w:t>’</w:t>
      </w:r>
      <w:r w:rsidRPr="005600B4">
        <w:rPr>
          <w:rFonts w:ascii="Arial" w:hAnsi="Arial" w:cs="Arial"/>
          <w:sz w:val="18"/>
          <w:szCs w:val="18"/>
        </w:rPr>
        <w:t>a</w:t>
      </w:r>
      <w:r w:rsidR="00C7502F" w:rsidRPr="005600B4">
        <w:rPr>
          <w:rFonts w:ascii="Arial" w:hAnsi="Arial" w:cs="Arial"/>
          <w:sz w:val="18"/>
          <w:szCs w:val="18"/>
        </w:rPr>
        <w:t>tribució</w:t>
      </w:r>
      <w:r w:rsidRPr="005600B4">
        <w:rPr>
          <w:rFonts w:ascii="Arial" w:hAnsi="Arial" w:cs="Arial"/>
          <w:sz w:val="18"/>
          <w:szCs w:val="18"/>
        </w:rPr>
        <w:t xml:space="preserve"> d</w:t>
      </w:r>
      <w:r w:rsidR="005B6D8A">
        <w:rPr>
          <w:rFonts w:ascii="Arial" w:hAnsi="Arial" w:cs="Arial"/>
          <w:sz w:val="18"/>
          <w:szCs w:val="18"/>
        </w:rPr>
        <w:t>’</w:t>
      </w:r>
      <w:r w:rsidRPr="005600B4">
        <w:rPr>
          <w:rFonts w:ascii="Arial" w:hAnsi="Arial" w:cs="Arial"/>
          <w:sz w:val="18"/>
          <w:szCs w:val="18"/>
        </w:rPr>
        <w:t>una determinada quota de participació</w:t>
      </w:r>
      <w:r w:rsidR="00C7502F" w:rsidRPr="005600B4">
        <w:rPr>
          <w:rFonts w:ascii="Arial" w:hAnsi="Arial" w:cs="Arial"/>
          <w:sz w:val="18"/>
          <w:szCs w:val="18"/>
        </w:rPr>
        <w:t xml:space="preserve"> establerta en el corresponent acord de repartiment.</w:t>
      </w:r>
    </w:p>
    <w:p w14:paraId="5DF69766" w14:textId="32C7B135" w:rsidR="00343DAA" w:rsidRDefault="00343DAA" w:rsidP="005600B4">
      <w:pPr>
        <w:spacing w:before="240" w:after="120" w:line="240" w:lineRule="auto"/>
        <w:jc w:val="both"/>
        <w:rPr>
          <w:rFonts w:ascii="Arial" w:hAnsi="Arial" w:cs="Arial"/>
          <w:sz w:val="18"/>
          <w:szCs w:val="18"/>
        </w:rPr>
      </w:pPr>
      <w:r w:rsidRPr="005600B4">
        <w:rPr>
          <w:rFonts w:ascii="Arial" w:hAnsi="Arial" w:cs="Arial"/>
          <w:sz w:val="18"/>
          <w:szCs w:val="18"/>
        </w:rPr>
        <w:t xml:space="preserve">La quota de participació mínima de cada instal·lació serà de </w:t>
      </w:r>
      <w:r w:rsidR="00E0735A" w:rsidRPr="00E0735A">
        <w:rPr>
          <w:rFonts w:ascii="Arial" w:hAnsi="Arial" w:cs="Arial"/>
          <w:sz w:val="18"/>
          <w:szCs w:val="18"/>
          <w:highlight w:val="lightGray"/>
        </w:rPr>
        <w:t>[X]</w:t>
      </w:r>
      <w:r w:rsidRPr="005600B4">
        <w:rPr>
          <w:rFonts w:ascii="Arial" w:hAnsi="Arial" w:cs="Arial"/>
          <w:sz w:val="18"/>
          <w:szCs w:val="18"/>
        </w:rPr>
        <w:t xml:space="preserve"> </w:t>
      </w:r>
      <w:proofErr w:type="spellStart"/>
      <w:r w:rsidRPr="005600B4">
        <w:rPr>
          <w:rFonts w:ascii="Arial" w:hAnsi="Arial" w:cs="Arial"/>
          <w:sz w:val="18"/>
          <w:szCs w:val="18"/>
        </w:rPr>
        <w:t>kWp</w:t>
      </w:r>
      <w:proofErr w:type="spellEnd"/>
      <w:r w:rsidRPr="005600B4">
        <w:rPr>
          <w:rFonts w:ascii="Arial" w:hAnsi="Arial" w:cs="Arial"/>
          <w:sz w:val="18"/>
          <w:szCs w:val="18"/>
        </w:rPr>
        <w:t>.</w:t>
      </w:r>
    </w:p>
    <w:p w14:paraId="02BEDE4B" w14:textId="2BFA8D65" w:rsidR="00CF2BA2" w:rsidRPr="005600B4" w:rsidRDefault="00CF2BA2" w:rsidP="005600B4">
      <w:pPr>
        <w:spacing w:before="240" w:after="120" w:line="240" w:lineRule="auto"/>
        <w:jc w:val="both"/>
        <w:rPr>
          <w:rFonts w:ascii="Arial" w:hAnsi="Arial" w:cs="Arial"/>
          <w:sz w:val="18"/>
          <w:szCs w:val="18"/>
        </w:rPr>
      </w:pPr>
      <w:r w:rsidRPr="005600B4">
        <w:rPr>
          <w:rFonts w:ascii="Arial" w:hAnsi="Arial" w:cs="Arial"/>
          <w:sz w:val="18"/>
          <w:szCs w:val="18"/>
        </w:rPr>
        <w:t>La modalitat d</w:t>
      </w:r>
      <w:r w:rsidR="005B6D8A">
        <w:rPr>
          <w:rFonts w:ascii="Arial" w:hAnsi="Arial" w:cs="Arial"/>
          <w:sz w:val="18"/>
          <w:szCs w:val="18"/>
        </w:rPr>
        <w:t>’</w:t>
      </w:r>
      <w:r w:rsidRPr="005600B4">
        <w:rPr>
          <w:rFonts w:ascii="Arial" w:hAnsi="Arial" w:cs="Arial"/>
          <w:sz w:val="18"/>
          <w:szCs w:val="18"/>
        </w:rPr>
        <w:t>autoconsum de què es deriven els serveis associats</w:t>
      </w:r>
      <w:r w:rsidR="00E6101A">
        <w:rPr>
          <w:rFonts w:ascii="Arial" w:hAnsi="Arial" w:cs="Arial"/>
          <w:sz w:val="18"/>
          <w:szCs w:val="18"/>
        </w:rPr>
        <w:t xml:space="preserve">, </w:t>
      </w:r>
      <w:r w:rsidRPr="005600B4">
        <w:rPr>
          <w:rFonts w:ascii="Arial" w:hAnsi="Arial" w:cs="Arial"/>
          <w:sz w:val="18"/>
          <w:szCs w:val="18"/>
        </w:rPr>
        <w:t>objecte d</w:t>
      </w:r>
      <w:r w:rsidR="005B6D8A">
        <w:rPr>
          <w:rFonts w:ascii="Arial" w:hAnsi="Arial" w:cs="Arial"/>
          <w:sz w:val="18"/>
          <w:szCs w:val="18"/>
        </w:rPr>
        <w:t>’</w:t>
      </w:r>
      <w:r w:rsidRPr="005600B4">
        <w:rPr>
          <w:rFonts w:ascii="Arial" w:hAnsi="Arial" w:cs="Arial"/>
          <w:sz w:val="18"/>
          <w:szCs w:val="18"/>
        </w:rPr>
        <w:t>aquest preu públic</w:t>
      </w:r>
      <w:r w:rsidR="00E6101A">
        <w:rPr>
          <w:rFonts w:ascii="Arial" w:hAnsi="Arial" w:cs="Arial"/>
          <w:sz w:val="18"/>
          <w:szCs w:val="18"/>
        </w:rPr>
        <w:t xml:space="preserve">, </w:t>
      </w:r>
      <w:r w:rsidRPr="005600B4">
        <w:rPr>
          <w:rFonts w:ascii="Arial" w:hAnsi="Arial" w:cs="Arial"/>
          <w:sz w:val="18"/>
          <w:szCs w:val="18"/>
        </w:rPr>
        <w:t>és l</w:t>
      </w:r>
      <w:r w:rsidR="005B6D8A">
        <w:rPr>
          <w:rFonts w:ascii="Arial" w:hAnsi="Arial" w:cs="Arial"/>
          <w:sz w:val="18"/>
          <w:szCs w:val="18"/>
        </w:rPr>
        <w:t>’</w:t>
      </w:r>
      <w:r w:rsidRPr="005600B4">
        <w:rPr>
          <w:rFonts w:ascii="Arial" w:hAnsi="Arial" w:cs="Arial"/>
          <w:sz w:val="18"/>
          <w:szCs w:val="18"/>
        </w:rPr>
        <w:t xml:space="preserve">autoconsum col·lectiu amb excedents acollit a compensació. </w:t>
      </w:r>
    </w:p>
    <w:p w14:paraId="6F1E3C44" w14:textId="50B651E1" w:rsidR="006D1163" w:rsidRPr="005600B4" w:rsidRDefault="008473DC" w:rsidP="005600B4">
      <w:pPr>
        <w:spacing w:before="240" w:after="120" w:line="240" w:lineRule="auto"/>
        <w:jc w:val="both"/>
        <w:rPr>
          <w:rFonts w:ascii="Arial" w:hAnsi="Arial" w:cs="Arial"/>
          <w:sz w:val="18"/>
          <w:szCs w:val="18"/>
        </w:rPr>
      </w:pPr>
      <w:r w:rsidRPr="005600B4">
        <w:rPr>
          <w:rFonts w:ascii="Arial" w:hAnsi="Arial" w:cs="Arial"/>
          <w:sz w:val="18"/>
          <w:szCs w:val="18"/>
        </w:rPr>
        <w:t>2</w:t>
      </w:r>
      <w:r w:rsidR="00D94D5E" w:rsidRPr="005600B4">
        <w:rPr>
          <w:rFonts w:ascii="Arial" w:hAnsi="Arial" w:cs="Arial"/>
          <w:sz w:val="18"/>
          <w:szCs w:val="18"/>
        </w:rPr>
        <w:t>.</w:t>
      </w:r>
      <w:r w:rsidRPr="005600B4">
        <w:rPr>
          <w:rFonts w:ascii="Arial" w:hAnsi="Arial" w:cs="Arial"/>
          <w:sz w:val="18"/>
          <w:szCs w:val="18"/>
        </w:rPr>
        <w:t xml:space="preserve"> </w:t>
      </w:r>
      <w:r w:rsidR="00846C3F" w:rsidRPr="005600B4">
        <w:rPr>
          <w:rFonts w:ascii="Arial" w:hAnsi="Arial" w:cs="Arial"/>
          <w:sz w:val="18"/>
          <w:szCs w:val="18"/>
        </w:rPr>
        <w:t>En concret, c</w:t>
      </w:r>
      <w:r w:rsidR="00C74992" w:rsidRPr="005600B4">
        <w:rPr>
          <w:rFonts w:ascii="Arial" w:hAnsi="Arial" w:cs="Arial"/>
          <w:sz w:val="18"/>
          <w:szCs w:val="18"/>
        </w:rPr>
        <w:t>onstitueix l</w:t>
      </w:r>
      <w:r w:rsidR="005B6D8A">
        <w:rPr>
          <w:rFonts w:ascii="Arial" w:hAnsi="Arial" w:cs="Arial"/>
          <w:sz w:val="18"/>
          <w:szCs w:val="18"/>
        </w:rPr>
        <w:t>’</w:t>
      </w:r>
      <w:r w:rsidR="00C74992" w:rsidRPr="005600B4">
        <w:rPr>
          <w:rFonts w:ascii="Arial" w:hAnsi="Arial" w:cs="Arial"/>
          <w:sz w:val="18"/>
          <w:szCs w:val="18"/>
        </w:rPr>
        <w:t xml:space="preserve">objecte del preu públic: </w:t>
      </w:r>
    </w:p>
    <w:p w14:paraId="2C4D216B" w14:textId="4D74DAB4" w:rsidR="006D1163" w:rsidRPr="005600B4" w:rsidRDefault="006D1163" w:rsidP="005600B4">
      <w:pPr>
        <w:spacing w:before="240" w:after="120" w:line="240" w:lineRule="auto"/>
        <w:jc w:val="both"/>
        <w:rPr>
          <w:rFonts w:ascii="Arial" w:hAnsi="Arial" w:cs="Arial"/>
          <w:sz w:val="18"/>
          <w:szCs w:val="18"/>
        </w:rPr>
      </w:pPr>
      <w:r w:rsidRPr="005600B4">
        <w:rPr>
          <w:rFonts w:ascii="Arial" w:hAnsi="Arial" w:cs="Arial"/>
          <w:sz w:val="18"/>
          <w:szCs w:val="18"/>
        </w:rPr>
        <w:t>a)</w:t>
      </w:r>
      <w:r w:rsidR="00671B0E" w:rsidRPr="005600B4">
        <w:rPr>
          <w:rFonts w:ascii="Arial" w:hAnsi="Arial" w:cs="Arial"/>
          <w:sz w:val="18"/>
          <w:szCs w:val="18"/>
        </w:rPr>
        <w:t xml:space="preserve"> </w:t>
      </w:r>
      <w:r w:rsidR="00760AC9" w:rsidRPr="005600B4">
        <w:rPr>
          <w:rFonts w:ascii="Arial" w:hAnsi="Arial" w:cs="Arial"/>
          <w:sz w:val="18"/>
          <w:szCs w:val="18"/>
        </w:rPr>
        <w:t>Prestar els s</w:t>
      </w:r>
      <w:r w:rsidR="00671B0E" w:rsidRPr="005600B4">
        <w:rPr>
          <w:rFonts w:ascii="Arial" w:hAnsi="Arial" w:cs="Arial"/>
          <w:sz w:val="18"/>
          <w:szCs w:val="18"/>
        </w:rPr>
        <w:t xml:space="preserve">erveis associats a la gestió </w:t>
      </w:r>
      <w:r w:rsidR="003622F6" w:rsidRPr="005600B4">
        <w:rPr>
          <w:rFonts w:ascii="Arial" w:hAnsi="Arial" w:cs="Arial"/>
          <w:sz w:val="18"/>
          <w:szCs w:val="18"/>
        </w:rPr>
        <w:t xml:space="preserve">administrativa, tècnica i energètica de </w:t>
      </w:r>
      <w:r w:rsidR="00580EFC" w:rsidRPr="005600B4">
        <w:rPr>
          <w:rFonts w:ascii="Arial" w:hAnsi="Arial" w:cs="Arial"/>
          <w:sz w:val="18"/>
          <w:szCs w:val="18"/>
        </w:rPr>
        <w:t xml:space="preserve">les </w:t>
      </w:r>
      <w:r w:rsidR="003622F6" w:rsidRPr="005600B4">
        <w:rPr>
          <w:rFonts w:ascii="Arial" w:hAnsi="Arial" w:cs="Arial"/>
          <w:sz w:val="18"/>
          <w:szCs w:val="18"/>
        </w:rPr>
        <w:t>instal·laci</w:t>
      </w:r>
      <w:r w:rsidR="00580EFC" w:rsidRPr="005600B4">
        <w:rPr>
          <w:rFonts w:ascii="Arial" w:hAnsi="Arial" w:cs="Arial"/>
          <w:sz w:val="18"/>
          <w:szCs w:val="18"/>
        </w:rPr>
        <w:t>ons</w:t>
      </w:r>
      <w:r w:rsidR="003622F6" w:rsidRPr="005600B4">
        <w:rPr>
          <w:rFonts w:ascii="Arial" w:hAnsi="Arial" w:cs="Arial"/>
          <w:sz w:val="18"/>
          <w:szCs w:val="18"/>
        </w:rPr>
        <w:t xml:space="preserve"> municipal</w:t>
      </w:r>
      <w:r w:rsidR="00580EFC" w:rsidRPr="005600B4">
        <w:rPr>
          <w:rFonts w:ascii="Arial" w:hAnsi="Arial" w:cs="Arial"/>
          <w:sz w:val="18"/>
          <w:szCs w:val="18"/>
        </w:rPr>
        <w:t>s</w:t>
      </w:r>
      <w:r w:rsidR="003622F6" w:rsidRPr="005600B4">
        <w:rPr>
          <w:rFonts w:ascii="Arial" w:hAnsi="Arial" w:cs="Arial"/>
          <w:sz w:val="18"/>
          <w:szCs w:val="18"/>
        </w:rPr>
        <w:t xml:space="preserve"> d</w:t>
      </w:r>
      <w:r w:rsidR="005B6D8A">
        <w:rPr>
          <w:rFonts w:ascii="Arial" w:hAnsi="Arial" w:cs="Arial"/>
          <w:sz w:val="18"/>
          <w:szCs w:val="18"/>
        </w:rPr>
        <w:t>’</w:t>
      </w:r>
      <w:r w:rsidR="003622F6" w:rsidRPr="005600B4">
        <w:rPr>
          <w:rFonts w:ascii="Arial" w:hAnsi="Arial" w:cs="Arial"/>
          <w:sz w:val="18"/>
          <w:szCs w:val="18"/>
        </w:rPr>
        <w:t>autoconsum</w:t>
      </w:r>
      <w:r w:rsidR="002C439C" w:rsidRPr="005600B4">
        <w:rPr>
          <w:rFonts w:ascii="Arial" w:hAnsi="Arial" w:cs="Arial"/>
          <w:sz w:val="18"/>
          <w:szCs w:val="18"/>
        </w:rPr>
        <w:t xml:space="preserve"> col·lectiu</w:t>
      </w:r>
      <w:r w:rsidR="003622F6" w:rsidRPr="005600B4">
        <w:rPr>
          <w:rFonts w:ascii="Arial" w:hAnsi="Arial" w:cs="Arial"/>
          <w:sz w:val="18"/>
          <w:szCs w:val="18"/>
        </w:rPr>
        <w:t>, com són:</w:t>
      </w:r>
    </w:p>
    <w:p w14:paraId="77926759" w14:textId="0D44B20F" w:rsidR="003622F6" w:rsidRPr="005600B4" w:rsidRDefault="003622F6" w:rsidP="005600B4">
      <w:pPr>
        <w:spacing w:before="240" w:after="120" w:line="240" w:lineRule="auto"/>
        <w:jc w:val="both"/>
        <w:rPr>
          <w:rFonts w:ascii="Arial" w:hAnsi="Arial" w:cs="Arial"/>
          <w:sz w:val="18"/>
          <w:szCs w:val="18"/>
        </w:rPr>
      </w:pPr>
      <w:r w:rsidRPr="005600B4">
        <w:rPr>
          <w:rFonts w:ascii="Arial" w:hAnsi="Arial" w:cs="Arial"/>
          <w:sz w:val="18"/>
          <w:szCs w:val="18"/>
        </w:rPr>
        <w:t>-</w:t>
      </w:r>
      <w:r w:rsidR="006F357C" w:rsidRPr="005600B4">
        <w:rPr>
          <w:rFonts w:ascii="Arial" w:hAnsi="Arial" w:cs="Arial"/>
          <w:sz w:val="18"/>
          <w:szCs w:val="18"/>
        </w:rPr>
        <w:t xml:space="preserve"> </w:t>
      </w:r>
      <w:r w:rsidR="006D1163" w:rsidRPr="005600B4">
        <w:rPr>
          <w:rFonts w:ascii="Arial" w:hAnsi="Arial" w:cs="Arial"/>
          <w:sz w:val="18"/>
          <w:szCs w:val="18"/>
        </w:rPr>
        <w:t xml:space="preserve">confeccionar i </w:t>
      </w:r>
      <w:r w:rsidRPr="005600B4">
        <w:rPr>
          <w:rFonts w:ascii="Arial" w:hAnsi="Arial" w:cs="Arial"/>
          <w:sz w:val="18"/>
          <w:szCs w:val="18"/>
        </w:rPr>
        <w:t>tramita</w:t>
      </w:r>
      <w:r w:rsidR="006D1163" w:rsidRPr="005600B4">
        <w:rPr>
          <w:rFonts w:ascii="Arial" w:hAnsi="Arial" w:cs="Arial"/>
          <w:sz w:val="18"/>
          <w:szCs w:val="18"/>
        </w:rPr>
        <w:t>r</w:t>
      </w:r>
      <w:r w:rsidRPr="005600B4">
        <w:rPr>
          <w:rFonts w:ascii="Arial" w:hAnsi="Arial" w:cs="Arial"/>
          <w:sz w:val="18"/>
          <w:szCs w:val="18"/>
        </w:rPr>
        <w:t xml:space="preserve"> els acords de repartiment amb els consumidors associats i </w:t>
      </w:r>
      <w:r w:rsidR="006D1163" w:rsidRPr="005600B4">
        <w:rPr>
          <w:rFonts w:ascii="Arial" w:hAnsi="Arial" w:cs="Arial"/>
          <w:sz w:val="18"/>
          <w:szCs w:val="18"/>
        </w:rPr>
        <w:t xml:space="preserve">les </w:t>
      </w:r>
      <w:r w:rsidRPr="005600B4">
        <w:rPr>
          <w:rFonts w:ascii="Arial" w:hAnsi="Arial" w:cs="Arial"/>
          <w:sz w:val="18"/>
          <w:szCs w:val="18"/>
        </w:rPr>
        <w:t>modificaci</w:t>
      </w:r>
      <w:r w:rsidR="006D1163" w:rsidRPr="005600B4">
        <w:rPr>
          <w:rFonts w:ascii="Arial" w:hAnsi="Arial" w:cs="Arial"/>
          <w:sz w:val="18"/>
          <w:szCs w:val="18"/>
        </w:rPr>
        <w:t>ons</w:t>
      </w:r>
      <w:r w:rsidRPr="005600B4">
        <w:rPr>
          <w:rFonts w:ascii="Arial" w:hAnsi="Arial" w:cs="Arial"/>
          <w:sz w:val="18"/>
          <w:szCs w:val="18"/>
        </w:rPr>
        <w:t xml:space="preserve"> dels mateixos </w:t>
      </w:r>
    </w:p>
    <w:p w14:paraId="683B3538" w14:textId="1F6F901D" w:rsidR="006D1163" w:rsidRPr="005600B4" w:rsidRDefault="006D1163" w:rsidP="005600B4">
      <w:pPr>
        <w:spacing w:before="240" w:after="120" w:line="240" w:lineRule="auto"/>
        <w:jc w:val="both"/>
        <w:rPr>
          <w:rFonts w:ascii="Arial" w:hAnsi="Arial" w:cs="Arial"/>
          <w:sz w:val="18"/>
          <w:szCs w:val="18"/>
        </w:rPr>
      </w:pPr>
      <w:r w:rsidRPr="005600B4">
        <w:rPr>
          <w:rFonts w:ascii="Arial" w:hAnsi="Arial" w:cs="Arial"/>
          <w:sz w:val="18"/>
          <w:szCs w:val="18"/>
        </w:rPr>
        <w:t>-</w:t>
      </w:r>
      <w:r w:rsidR="006F357C" w:rsidRPr="005600B4">
        <w:rPr>
          <w:rFonts w:ascii="Arial" w:hAnsi="Arial" w:cs="Arial"/>
          <w:sz w:val="18"/>
          <w:szCs w:val="18"/>
        </w:rPr>
        <w:t xml:space="preserve"> </w:t>
      </w:r>
      <w:r w:rsidRPr="005600B4">
        <w:rPr>
          <w:rFonts w:ascii="Arial" w:hAnsi="Arial" w:cs="Arial"/>
          <w:sz w:val="18"/>
          <w:szCs w:val="18"/>
        </w:rPr>
        <w:t>gestionar les altes i les baixes</w:t>
      </w:r>
      <w:r w:rsidR="002C439C" w:rsidRPr="005600B4">
        <w:rPr>
          <w:rFonts w:ascii="Arial" w:hAnsi="Arial" w:cs="Arial"/>
          <w:sz w:val="18"/>
          <w:szCs w:val="18"/>
        </w:rPr>
        <w:t xml:space="preserve"> de</w:t>
      </w:r>
      <w:r w:rsidR="00760AC9" w:rsidRPr="005600B4">
        <w:rPr>
          <w:rFonts w:ascii="Arial" w:hAnsi="Arial" w:cs="Arial"/>
          <w:sz w:val="18"/>
          <w:szCs w:val="18"/>
        </w:rPr>
        <w:t>ls</w:t>
      </w:r>
      <w:r w:rsidR="002C439C" w:rsidRPr="005600B4">
        <w:rPr>
          <w:rFonts w:ascii="Arial" w:hAnsi="Arial" w:cs="Arial"/>
          <w:sz w:val="18"/>
          <w:szCs w:val="18"/>
        </w:rPr>
        <w:t xml:space="preserve"> consumidors associats</w:t>
      </w:r>
    </w:p>
    <w:p w14:paraId="24506041" w14:textId="560B5575" w:rsidR="006D1163" w:rsidRPr="005600B4" w:rsidRDefault="003622F6" w:rsidP="005600B4">
      <w:pPr>
        <w:spacing w:before="240" w:after="120" w:line="240" w:lineRule="auto"/>
        <w:jc w:val="both"/>
        <w:rPr>
          <w:rFonts w:ascii="Arial" w:hAnsi="Arial" w:cs="Arial"/>
          <w:sz w:val="18"/>
          <w:szCs w:val="18"/>
        </w:rPr>
      </w:pPr>
      <w:r w:rsidRPr="005600B4">
        <w:rPr>
          <w:rFonts w:ascii="Arial" w:hAnsi="Arial" w:cs="Arial"/>
          <w:sz w:val="18"/>
          <w:szCs w:val="18"/>
        </w:rPr>
        <w:t>-</w:t>
      </w:r>
      <w:r w:rsidR="006F357C" w:rsidRPr="005600B4">
        <w:rPr>
          <w:rFonts w:ascii="Arial" w:hAnsi="Arial" w:cs="Arial"/>
          <w:sz w:val="18"/>
          <w:szCs w:val="18"/>
        </w:rPr>
        <w:t xml:space="preserve"> </w:t>
      </w:r>
      <w:r w:rsidRPr="005600B4">
        <w:rPr>
          <w:rFonts w:ascii="Arial" w:hAnsi="Arial" w:cs="Arial"/>
          <w:sz w:val="18"/>
          <w:szCs w:val="18"/>
        </w:rPr>
        <w:t>realitzar amb les companyies distribuïdores i comercialitzadores d</w:t>
      </w:r>
      <w:r w:rsidR="005B6D8A">
        <w:rPr>
          <w:rFonts w:ascii="Arial" w:hAnsi="Arial" w:cs="Arial"/>
          <w:sz w:val="18"/>
          <w:szCs w:val="18"/>
        </w:rPr>
        <w:t>’</w:t>
      </w:r>
      <w:r w:rsidRPr="005600B4">
        <w:rPr>
          <w:rFonts w:ascii="Arial" w:hAnsi="Arial" w:cs="Arial"/>
          <w:sz w:val="18"/>
          <w:szCs w:val="18"/>
        </w:rPr>
        <w:t>energia elèctrica tots els tràmits</w:t>
      </w:r>
      <w:r w:rsidR="00760AC9" w:rsidRPr="005600B4">
        <w:rPr>
          <w:rFonts w:ascii="Arial" w:hAnsi="Arial" w:cs="Arial"/>
          <w:sz w:val="18"/>
          <w:szCs w:val="18"/>
        </w:rPr>
        <w:t xml:space="preserve"> i comunicacions</w:t>
      </w:r>
      <w:r w:rsidRPr="005600B4">
        <w:rPr>
          <w:rFonts w:ascii="Arial" w:hAnsi="Arial" w:cs="Arial"/>
          <w:sz w:val="18"/>
          <w:szCs w:val="18"/>
        </w:rPr>
        <w:t xml:space="preserve"> inherents a</w:t>
      </w:r>
      <w:r w:rsidR="00760AC9" w:rsidRPr="005600B4">
        <w:rPr>
          <w:rFonts w:ascii="Arial" w:hAnsi="Arial" w:cs="Arial"/>
          <w:sz w:val="18"/>
          <w:szCs w:val="18"/>
        </w:rPr>
        <w:t xml:space="preserve"> </w:t>
      </w:r>
      <w:r w:rsidR="00760AC9" w:rsidRPr="0010358C">
        <w:rPr>
          <w:rFonts w:ascii="Arial" w:hAnsi="Arial" w:cs="Arial"/>
          <w:sz w:val="18"/>
          <w:szCs w:val="18"/>
        </w:rPr>
        <w:t>l</w:t>
      </w:r>
      <w:r w:rsidR="005B6D8A">
        <w:rPr>
          <w:rFonts w:ascii="Arial" w:hAnsi="Arial" w:cs="Arial"/>
          <w:sz w:val="18"/>
          <w:szCs w:val="18"/>
        </w:rPr>
        <w:t>’</w:t>
      </w:r>
      <w:r w:rsidR="00760AC9" w:rsidRPr="0010358C">
        <w:rPr>
          <w:rFonts w:ascii="Arial" w:hAnsi="Arial" w:cs="Arial"/>
          <w:sz w:val="18"/>
          <w:szCs w:val="18"/>
        </w:rPr>
        <w:t>autoconsum</w:t>
      </w:r>
      <w:r w:rsidR="00760AC9" w:rsidRPr="005600B4">
        <w:rPr>
          <w:rFonts w:ascii="Arial" w:hAnsi="Arial" w:cs="Arial"/>
          <w:sz w:val="18"/>
          <w:szCs w:val="18"/>
        </w:rPr>
        <w:t xml:space="preserve"> col·lecti</w:t>
      </w:r>
      <w:r w:rsidR="00E51CAC" w:rsidRPr="005600B4">
        <w:rPr>
          <w:rFonts w:ascii="Arial" w:hAnsi="Arial" w:cs="Arial"/>
          <w:sz w:val="18"/>
          <w:szCs w:val="18"/>
        </w:rPr>
        <w:t>u</w:t>
      </w:r>
    </w:p>
    <w:p w14:paraId="3A0B2314" w14:textId="2BA47B53" w:rsidR="00671B0E" w:rsidRPr="005600B4" w:rsidRDefault="00C23C1C" w:rsidP="005600B4">
      <w:pPr>
        <w:spacing w:before="240" w:after="120" w:line="240" w:lineRule="auto"/>
        <w:jc w:val="both"/>
        <w:rPr>
          <w:rFonts w:ascii="Arial" w:hAnsi="Arial" w:cs="Arial"/>
          <w:sz w:val="18"/>
          <w:szCs w:val="18"/>
        </w:rPr>
      </w:pPr>
      <w:r w:rsidRPr="005600B4">
        <w:rPr>
          <w:rFonts w:ascii="Arial" w:hAnsi="Arial" w:cs="Arial"/>
          <w:sz w:val="18"/>
          <w:szCs w:val="18"/>
        </w:rPr>
        <w:t>b)</w:t>
      </w:r>
      <w:r w:rsidR="00E6101A">
        <w:rPr>
          <w:rFonts w:ascii="Arial" w:hAnsi="Arial" w:cs="Arial"/>
          <w:sz w:val="18"/>
          <w:szCs w:val="18"/>
        </w:rPr>
        <w:t xml:space="preserve"> Prestar els serveis d</w:t>
      </w:r>
      <w:r w:rsidR="005B6D8A">
        <w:rPr>
          <w:rFonts w:ascii="Arial" w:hAnsi="Arial" w:cs="Arial"/>
          <w:sz w:val="18"/>
          <w:szCs w:val="18"/>
        </w:rPr>
        <w:t>’</w:t>
      </w:r>
      <w:r w:rsidR="00E6101A">
        <w:rPr>
          <w:rFonts w:ascii="Arial" w:hAnsi="Arial" w:cs="Arial"/>
          <w:sz w:val="18"/>
          <w:szCs w:val="18"/>
        </w:rPr>
        <w:t>acompanyament i</w:t>
      </w:r>
      <w:r w:rsidR="002C439C" w:rsidRPr="005600B4">
        <w:rPr>
          <w:rFonts w:ascii="Arial" w:hAnsi="Arial" w:cs="Arial"/>
          <w:sz w:val="18"/>
          <w:szCs w:val="18"/>
        </w:rPr>
        <w:t xml:space="preserve"> assessorament a cada consumidor associat per a assolir el màxim d</w:t>
      </w:r>
      <w:r w:rsidR="005B6D8A">
        <w:rPr>
          <w:rFonts w:ascii="Arial" w:hAnsi="Arial" w:cs="Arial"/>
          <w:sz w:val="18"/>
          <w:szCs w:val="18"/>
        </w:rPr>
        <w:t>’</w:t>
      </w:r>
      <w:r w:rsidR="002C439C" w:rsidRPr="005600B4">
        <w:rPr>
          <w:rFonts w:ascii="Arial" w:hAnsi="Arial" w:cs="Arial"/>
          <w:sz w:val="18"/>
          <w:szCs w:val="18"/>
        </w:rPr>
        <w:t xml:space="preserve">estalvi econòmic i energètic, tot facilitant </w:t>
      </w:r>
      <w:r w:rsidR="001C45EE" w:rsidRPr="005600B4">
        <w:rPr>
          <w:rFonts w:ascii="Arial" w:hAnsi="Arial" w:cs="Arial"/>
          <w:sz w:val="18"/>
          <w:szCs w:val="18"/>
        </w:rPr>
        <w:t>una eina</w:t>
      </w:r>
      <w:r w:rsidR="006F357C" w:rsidRPr="005600B4">
        <w:rPr>
          <w:rFonts w:ascii="Arial" w:hAnsi="Arial" w:cs="Arial"/>
          <w:sz w:val="18"/>
          <w:szCs w:val="18"/>
        </w:rPr>
        <w:t xml:space="preserve"> informàtica</w:t>
      </w:r>
      <w:r w:rsidR="001C45EE" w:rsidRPr="005600B4">
        <w:rPr>
          <w:rFonts w:ascii="Arial" w:hAnsi="Arial" w:cs="Arial"/>
          <w:sz w:val="18"/>
          <w:szCs w:val="18"/>
        </w:rPr>
        <w:t xml:space="preserve"> o </w:t>
      </w:r>
      <w:r w:rsidR="002C439C" w:rsidRPr="005600B4">
        <w:rPr>
          <w:rFonts w:ascii="Arial" w:hAnsi="Arial" w:cs="Arial"/>
          <w:sz w:val="18"/>
          <w:szCs w:val="18"/>
        </w:rPr>
        <w:t>una plataforma de gestió específica</w:t>
      </w:r>
    </w:p>
    <w:bookmarkEnd w:id="0"/>
    <w:p w14:paraId="558DE574" w14:textId="4A222F78" w:rsidR="00995446" w:rsidRPr="005600B4" w:rsidRDefault="00995446" w:rsidP="006F357C">
      <w:pPr>
        <w:spacing w:before="480" w:after="120"/>
        <w:rPr>
          <w:rFonts w:ascii="Arial" w:hAnsi="Arial" w:cs="Arial"/>
          <w:b/>
          <w:bCs/>
          <w:sz w:val="18"/>
          <w:szCs w:val="18"/>
        </w:rPr>
      </w:pPr>
      <w:r w:rsidRPr="005600B4">
        <w:rPr>
          <w:rFonts w:ascii="Arial" w:hAnsi="Arial" w:cs="Arial"/>
          <w:b/>
          <w:bCs/>
          <w:i/>
          <w:iCs/>
          <w:sz w:val="18"/>
          <w:szCs w:val="18"/>
        </w:rPr>
        <w:t>A</w:t>
      </w:r>
      <w:r w:rsidR="0096589B" w:rsidRPr="005600B4">
        <w:rPr>
          <w:rFonts w:ascii="Arial" w:hAnsi="Arial" w:cs="Arial"/>
          <w:b/>
          <w:bCs/>
          <w:i/>
          <w:iCs/>
          <w:sz w:val="18"/>
          <w:szCs w:val="18"/>
        </w:rPr>
        <w:t>rticle</w:t>
      </w:r>
      <w:r w:rsidRPr="005600B4">
        <w:rPr>
          <w:rFonts w:ascii="Arial" w:hAnsi="Arial" w:cs="Arial"/>
          <w:b/>
          <w:bCs/>
          <w:i/>
          <w:iCs/>
          <w:sz w:val="18"/>
          <w:szCs w:val="18"/>
        </w:rPr>
        <w:t xml:space="preserve"> </w:t>
      </w:r>
      <w:r w:rsidR="00E13F65" w:rsidRPr="005600B4">
        <w:rPr>
          <w:rFonts w:ascii="Arial" w:hAnsi="Arial" w:cs="Arial"/>
          <w:b/>
          <w:bCs/>
          <w:i/>
          <w:iCs/>
          <w:sz w:val="18"/>
          <w:szCs w:val="18"/>
        </w:rPr>
        <w:t>3r</w:t>
      </w:r>
      <w:r w:rsidRPr="005600B4">
        <w:rPr>
          <w:rFonts w:ascii="Arial" w:hAnsi="Arial" w:cs="Arial"/>
          <w:b/>
          <w:bCs/>
          <w:i/>
          <w:iCs/>
          <w:sz w:val="18"/>
          <w:szCs w:val="18"/>
        </w:rPr>
        <w:t xml:space="preserve">.- </w:t>
      </w:r>
      <w:r w:rsidR="001E0E9E" w:rsidRPr="005600B4">
        <w:rPr>
          <w:rFonts w:ascii="Arial" w:hAnsi="Arial" w:cs="Arial"/>
          <w:b/>
          <w:bCs/>
          <w:i/>
          <w:iCs/>
          <w:sz w:val="18"/>
          <w:szCs w:val="18"/>
        </w:rPr>
        <w:t>Obligats al pagament</w:t>
      </w:r>
    </w:p>
    <w:p w14:paraId="226CD35A" w14:textId="6BFE91D3" w:rsidR="00AF1A62" w:rsidRDefault="001E0E9E" w:rsidP="005600B4">
      <w:pPr>
        <w:spacing w:before="240" w:after="120" w:line="240" w:lineRule="auto"/>
        <w:jc w:val="both"/>
        <w:rPr>
          <w:rFonts w:ascii="Arial" w:hAnsi="Arial" w:cs="Arial"/>
          <w:sz w:val="18"/>
          <w:szCs w:val="18"/>
        </w:rPr>
      </w:pPr>
      <w:r w:rsidRPr="005600B4">
        <w:rPr>
          <w:rFonts w:ascii="Arial" w:hAnsi="Arial" w:cs="Arial"/>
          <w:sz w:val="18"/>
          <w:szCs w:val="18"/>
        </w:rPr>
        <w:t>Estan obligats al pagament d</w:t>
      </w:r>
      <w:r w:rsidR="005B6D8A">
        <w:rPr>
          <w:rFonts w:ascii="Arial" w:hAnsi="Arial" w:cs="Arial"/>
          <w:sz w:val="18"/>
          <w:szCs w:val="18"/>
        </w:rPr>
        <w:t>’</w:t>
      </w:r>
      <w:r w:rsidR="000A5BBB" w:rsidRPr="005600B4">
        <w:rPr>
          <w:rFonts w:ascii="Arial" w:hAnsi="Arial" w:cs="Arial"/>
          <w:sz w:val="18"/>
          <w:szCs w:val="18"/>
        </w:rPr>
        <w:t>aquest</w:t>
      </w:r>
      <w:r w:rsidRPr="005600B4">
        <w:rPr>
          <w:rFonts w:ascii="Arial" w:hAnsi="Arial" w:cs="Arial"/>
          <w:sz w:val="18"/>
          <w:szCs w:val="18"/>
        </w:rPr>
        <w:t xml:space="preserve"> preu públic </w:t>
      </w:r>
      <w:r w:rsidR="0070450D" w:rsidRPr="005600B4">
        <w:rPr>
          <w:rFonts w:ascii="Arial" w:hAnsi="Arial" w:cs="Arial"/>
          <w:sz w:val="18"/>
          <w:szCs w:val="18"/>
        </w:rPr>
        <w:t>les</w:t>
      </w:r>
      <w:r w:rsidR="00AF1A62" w:rsidRPr="005600B4">
        <w:rPr>
          <w:rFonts w:ascii="Arial" w:hAnsi="Arial" w:cs="Arial"/>
          <w:sz w:val="18"/>
          <w:szCs w:val="18"/>
        </w:rPr>
        <w:t xml:space="preserve"> persones </w:t>
      </w:r>
      <w:r w:rsidR="00CF2BA2" w:rsidRPr="005600B4">
        <w:rPr>
          <w:rFonts w:ascii="Arial" w:hAnsi="Arial" w:cs="Arial"/>
          <w:sz w:val="18"/>
          <w:szCs w:val="18"/>
        </w:rPr>
        <w:t>o</w:t>
      </w:r>
      <w:r w:rsidR="00AF1A62" w:rsidRPr="005600B4">
        <w:rPr>
          <w:rFonts w:ascii="Arial" w:hAnsi="Arial" w:cs="Arial"/>
          <w:sz w:val="18"/>
          <w:szCs w:val="18"/>
        </w:rPr>
        <w:t xml:space="preserve"> entitats </w:t>
      </w:r>
      <w:r w:rsidR="0070450D" w:rsidRPr="005600B4">
        <w:rPr>
          <w:rFonts w:ascii="Arial" w:hAnsi="Arial" w:cs="Arial"/>
          <w:sz w:val="18"/>
          <w:szCs w:val="18"/>
        </w:rPr>
        <w:t>que es beneficiïn de la prestació de</w:t>
      </w:r>
      <w:r w:rsidR="00CF5A68" w:rsidRPr="005600B4">
        <w:rPr>
          <w:rFonts w:ascii="Arial" w:hAnsi="Arial" w:cs="Arial"/>
          <w:sz w:val="18"/>
          <w:szCs w:val="18"/>
        </w:rPr>
        <w:t>ls</w:t>
      </w:r>
      <w:r w:rsidR="0070450D" w:rsidRPr="005600B4">
        <w:rPr>
          <w:rFonts w:ascii="Arial" w:hAnsi="Arial" w:cs="Arial"/>
          <w:sz w:val="18"/>
          <w:szCs w:val="18"/>
        </w:rPr>
        <w:t xml:space="preserve"> serveis a qu</w:t>
      </w:r>
      <w:r w:rsidR="00BB21A4" w:rsidRPr="005600B4">
        <w:rPr>
          <w:rFonts w:ascii="Arial" w:hAnsi="Arial" w:cs="Arial"/>
          <w:sz w:val="18"/>
          <w:szCs w:val="18"/>
        </w:rPr>
        <w:t>è</w:t>
      </w:r>
      <w:r w:rsidR="0070450D" w:rsidRPr="005600B4">
        <w:rPr>
          <w:rFonts w:ascii="Arial" w:hAnsi="Arial" w:cs="Arial"/>
          <w:sz w:val="18"/>
          <w:szCs w:val="18"/>
        </w:rPr>
        <w:t xml:space="preserve"> es refereix l</w:t>
      </w:r>
      <w:r w:rsidR="005B6D8A">
        <w:rPr>
          <w:rFonts w:ascii="Arial" w:hAnsi="Arial" w:cs="Arial"/>
          <w:sz w:val="18"/>
          <w:szCs w:val="18"/>
        </w:rPr>
        <w:t>’</w:t>
      </w:r>
      <w:r w:rsidR="0070450D" w:rsidRPr="005600B4">
        <w:rPr>
          <w:rFonts w:ascii="Arial" w:hAnsi="Arial" w:cs="Arial"/>
          <w:sz w:val="18"/>
          <w:szCs w:val="18"/>
        </w:rPr>
        <w:t>art</w:t>
      </w:r>
      <w:r w:rsidR="006F357C" w:rsidRPr="005600B4">
        <w:rPr>
          <w:rFonts w:ascii="Arial" w:hAnsi="Arial" w:cs="Arial"/>
          <w:sz w:val="18"/>
          <w:szCs w:val="18"/>
        </w:rPr>
        <w:t>icle</w:t>
      </w:r>
      <w:r w:rsidR="0070450D" w:rsidRPr="005600B4">
        <w:rPr>
          <w:rFonts w:ascii="Arial" w:hAnsi="Arial" w:cs="Arial"/>
          <w:sz w:val="18"/>
          <w:szCs w:val="18"/>
        </w:rPr>
        <w:t xml:space="preserve"> </w:t>
      </w:r>
      <w:r w:rsidR="00811FF0" w:rsidRPr="005600B4">
        <w:rPr>
          <w:rFonts w:ascii="Arial" w:hAnsi="Arial" w:cs="Arial"/>
          <w:sz w:val="18"/>
          <w:szCs w:val="18"/>
        </w:rPr>
        <w:t xml:space="preserve">2 </w:t>
      </w:r>
      <w:r w:rsidR="0070450D" w:rsidRPr="005600B4">
        <w:rPr>
          <w:rFonts w:ascii="Arial" w:hAnsi="Arial" w:cs="Arial"/>
          <w:sz w:val="18"/>
          <w:szCs w:val="18"/>
        </w:rPr>
        <w:t>d</w:t>
      </w:r>
      <w:r w:rsidR="005B6D8A">
        <w:rPr>
          <w:rFonts w:ascii="Arial" w:hAnsi="Arial" w:cs="Arial"/>
          <w:sz w:val="18"/>
          <w:szCs w:val="18"/>
        </w:rPr>
        <w:t>’</w:t>
      </w:r>
      <w:r w:rsidR="0070450D" w:rsidRPr="005600B4">
        <w:rPr>
          <w:rFonts w:ascii="Arial" w:hAnsi="Arial" w:cs="Arial"/>
          <w:sz w:val="18"/>
          <w:szCs w:val="18"/>
        </w:rPr>
        <w:t>aquesta ordenança</w:t>
      </w:r>
      <w:r w:rsidR="00F1402B" w:rsidRPr="005600B4">
        <w:rPr>
          <w:rFonts w:ascii="Arial" w:hAnsi="Arial" w:cs="Arial"/>
          <w:sz w:val="18"/>
          <w:szCs w:val="18"/>
        </w:rPr>
        <w:t>.</w:t>
      </w:r>
    </w:p>
    <w:p w14:paraId="766912B0" w14:textId="77777777" w:rsidR="00E0735A" w:rsidRPr="005600B4" w:rsidRDefault="00E0735A" w:rsidP="005600B4">
      <w:pPr>
        <w:spacing w:before="240" w:after="120" w:line="240" w:lineRule="auto"/>
        <w:jc w:val="both"/>
        <w:rPr>
          <w:rFonts w:ascii="Arial" w:hAnsi="Arial" w:cs="Arial"/>
          <w:sz w:val="18"/>
          <w:szCs w:val="18"/>
        </w:rPr>
      </w:pPr>
    </w:p>
    <w:p w14:paraId="7CD176F9" w14:textId="59DA2509" w:rsidR="006D0D73" w:rsidRPr="005600B4" w:rsidRDefault="00995446" w:rsidP="006F357C">
      <w:pPr>
        <w:spacing w:before="480" w:after="120"/>
        <w:rPr>
          <w:rFonts w:ascii="Arial" w:hAnsi="Arial" w:cs="Arial"/>
          <w:b/>
          <w:bCs/>
          <w:i/>
          <w:iCs/>
          <w:sz w:val="18"/>
          <w:szCs w:val="18"/>
        </w:rPr>
      </w:pPr>
      <w:bookmarkStart w:id="1" w:name="_Hlk175730538"/>
      <w:r w:rsidRPr="005600B4">
        <w:rPr>
          <w:rFonts w:ascii="Arial" w:hAnsi="Arial" w:cs="Arial"/>
          <w:b/>
          <w:bCs/>
          <w:i/>
          <w:iCs/>
          <w:sz w:val="18"/>
          <w:szCs w:val="18"/>
        </w:rPr>
        <w:lastRenderedPageBreak/>
        <w:t>A</w:t>
      </w:r>
      <w:r w:rsidR="0096589B" w:rsidRPr="005600B4">
        <w:rPr>
          <w:rFonts w:ascii="Arial" w:hAnsi="Arial" w:cs="Arial"/>
          <w:b/>
          <w:bCs/>
          <w:i/>
          <w:iCs/>
          <w:sz w:val="18"/>
          <w:szCs w:val="18"/>
        </w:rPr>
        <w:t>rticle</w:t>
      </w:r>
      <w:r w:rsidRPr="005600B4">
        <w:rPr>
          <w:rFonts w:ascii="Arial" w:hAnsi="Arial" w:cs="Arial"/>
          <w:b/>
          <w:bCs/>
          <w:i/>
          <w:iCs/>
          <w:sz w:val="18"/>
          <w:szCs w:val="18"/>
        </w:rPr>
        <w:t xml:space="preserve"> </w:t>
      </w:r>
      <w:r w:rsidR="00E13F65" w:rsidRPr="005600B4">
        <w:rPr>
          <w:rFonts w:ascii="Arial" w:hAnsi="Arial" w:cs="Arial"/>
          <w:b/>
          <w:bCs/>
          <w:i/>
          <w:iCs/>
          <w:sz w:val="18"/>
          <w:szCs w:val="18"/>
        </w:rPr>
        <w:t>4t</w:t>
      </w:r>
      <w:r w:rsidRPr="005600B4">
        <w:rPr>
          <w:rFonts w:ascii="Arial" w:hAnsi="Arial" w:cs="Arial"/>
          <w:b/>
          <w:bCs/>
          <w:i/>
          <w:iCs/>
          <w:sz w:val="18"/>
          <w:szCs w:val="18"/>
        </w:rPr>
        <w:t xml:space="preserve">.- </w:t>
      </w:r>
      <w:r w:rsidR="0070450D" w:rsidRPr="005600B4">
        <w:rPr>
          <w:rFonts w:ascii="Arial" w:hAnsi="Arial" w:cs="Arial"/>
          <w:b/>
          <w:bCs/>
          <w:i/>
          <w:iCs/>
          <w:sz w:val="18"/>
          <w:szCs w:val="18"/>
        </w:rPr>
        <w:t>Quantia</w:t>
      </w:r>
    </w:p>
    <w:p w14:paraId="612036CD" w14:textId="08CF525B" w:rsidR="00C730F9" w:rsidRPr="005600B4" w:rsidRDefault="00C67F2E" w:rsidP="006F357C">
      <w:pPr>
        <w:spacing w:before="240" w:after="120" w:line="240" w:lineRule="auto"/>
        <w:jc w:val="both"/>
        <w:rPr>
          <w:rFonts w:ascii="Arial" w:eastAsia="Times New Roman" w:hAnsi="Arial" w:cs="Arial"/>
          <w:kern w:val="0"/>
          <w:sz w:val="18"/>
          <w:szCs w:val="18"/>
          <w:lang w:eastAsia="es-ES"/>
          <w14:ligatures w14:val="none"/>
        </w:rPr>
      </w:pPr>
      <w:r>
        <w:rPr>
          <w:rFonts w:ascii="Arial" w:eastAsia="Calibri" w:hAnsi="Arial" w:cs="Arial"/>
          <w:kern w:val="0"/>
          <w:sz w:val="18"/>
          <w:szCs w:val="18"/>
          <w:lang w:eastAsia="ca-ES"/>
          <w14:ligatures w14:val="none"/>
        </w:rPr>
        <w:t>1</w:t>
      </w:r>
      <w:r w:rsidR="009A620C" w:rsidRPr="005600B4">
        <w:rPr>
          <w:rFonts w:ascii="Arial" w:eastAsia="Calibri" w:hAnsi="Arial" w:cs="Arial"/>
          <w:kern w:val="0"/>
          <w:sz w:val="18"/>
          <w:szCs w:val="18"/>
          <w:lang w:eastAsia="ca-ES"/>
          <w14:ligatures w14:val="none"/>
        </w:rPr>
        <w:t xml:space="preserve">. </w:t>
      </w:r>
      <w:r w:rsidR="006D0D73" w:rsidRPr="005600B4">
        <w:rPr>
          <w:rFonts w:ascii="Arial" w:eastAsia="Calibri" w:hAnsi="Arial" w:cs="Arial"/>
          <w:kern w:val="0"/>
          <w:sz w:val="18"/>
          <w:szCs w:val="18"/>
          <w:lang w:eastAsia="ca-ES"/>
          <w14:ligatures w14:val="none"/>
        </w:rPr>
        <w:t>La q</w:t>
      </w:r>
      <w:r w:rsidR="0070450D" w:rsidRPr="005600B4">
        <w:rPr>
          <w:rFonts w:ascii="Arial" w:eastAsia="Calibri" w:hAnsi="Arial" w:cs="Arial"/>
          <w:kern w:val="0"/>
          <w:sz w:val="18"/>
          <w:szCs w:val="18"/>
          <w:lang w:eastAsia="ca-ES"/>
          <w14:ligatures w14:val="none"/>
        </w:rPr>
        <w:t>uantia</w:t>
      </w:r>
      <w:r w:rsidR="009A620C" w:rsidRPr="005600B4">
        <w:rPr>
          <w:rFonts w:ascii="Arial" w:eastAsia="Calibri" w:hAnsi="Arial" w:cs="Arial"/>
          <w:kern w:val="0"/>
          <w:sz w:val="18"/>
          <w:szCs w:val="18"/>
          <w:lang w:eastAsia="ca-ES"/>
          <w14:ligatures w14:val="none"/>
        </w:rPr>
        <w:t xml:space="preserve"> del preu públic regulat en aquesta </w:t>
      </w:r>
      <w:r w:rsidR="00F12481">
        <w:rPr>
          <w:rFonts w:ascii="Arial" w:eastAsia="Calibri" w:hAnsi="Arial" w:cs="Arial"/>
          <w:kern w:val="0"/>
          <w:sz w:val="18"/>
          <w:szCs w:val="18"/>
          <w:lang w:eastAsia="ca-ES"/>
          <w14:ligatures w14:val="none"/>
        </w:rPr>
        <w:t>o</w:t>
      </w:r>
      <w:r w:rsidR="009A620C" w:rsidRPr="005600B4">
        <w:rPr>
          <w:rFonts w:ascii="Arial" w:eastAsia="Calibri" w:hAnsi="Arial" w:cs="Arial"/>
          <w:kern w:val="0"/>
          <w:sz w:val="18"/>
          <w:szCs w:val="18"/>
          <w:lang w:eastAsia="ca-ES"/>
          <w14:ligatures w14:val="none"/>
        </w:rPr>
        <w:t xml:space="preserve">rdenança consistirà en una tarifa de </w:t>
      </w:r>
      <w:r w:rsidR="004E79AC" w:rsidRPr="004E79AC">
        <w:rPr>
          <w:rFonts w:ascii="Arial" w:eastAsia="Calibri" w:hAnsi="Arial" w:cs="Arial"/>
          <w:kern w:val="0"/>
          <w:sz w:val="18"/>
          <w:szCs w:val="18"/>
          <w:highlight w:val="lightGray"/>
          <w:lang w:eastAsia="ca-ES"/>
          <w14:ligatures w14:val="none"/>
        </w:rPr>
        <w:t>[X]</w:t>
      </w:r>
      <w:r w:rsidR="009A620C" w:rsidRPr="005600B4">
        <w:rPr>
          <w:rFonts w:ascii="Arial" w:eastAsia="Calibri" w:hAnsi="Arial" w:cs="Arial"/>
          <w:kern w:val="0"/>
          <w:sz w:val="18"/>
          <w:szCs w:val="18"/>
          <w:lang w:eastAsia="ca-ES"/>
          <w14:ligatures w14:val="none"/>
        </w:rPr>
        <w:t xml:space="preserve"> </w:t>
      </w:r>
      <w:r w:rsidR="009A620C" w:rsidRPr="005600B4">
        <w:rPr>
          <w:rFonts w:ascii="Arial" w:eastAsia="Times New Roman" w:hAnsi="Arial" w:cs="Arial"/>
          <w:kern w:val="0"/>
          <w:sz w:val="18"/>
          <w:szCs w:val="18"/>
          <w:lang w:eastAsia="es-ES"/>
          <w14:ligatures w14:val="none"/>
        </w:rPr>
        <w:t xml:space="preserve">€/any per cada </w:t>
      </w:r>
      <w:r w:rsidR="004E79AC" w:rsidRPr="004E79AC">
        <w:rPr>
          <w:rFonts w:ascii="Arial" w:eastAsia="Calibri" w:hAnsi="Arial" w:cs="Arial"/>
          <w:kern w:val="0"/>
          <w:sz w:val="18"/>
          <w:szCs w:val="18"/>
          <w:highlight w:val="lightGray"/>
          <w:lang w:eastAsia="ca-ES"/>
          <w14:ligatures w14:val="none"/>
        </w:rPr>
        <w:t>[X</w:t>
      </w:r>
      <w:r w:rsidR="009A620C" w:rsidRPr="005600B4">
        <w:rPr>
          <w:rFonts w:ascii="Arial" w:eastAsia="Times New Roman" w:hAnsi="Arial" w:cs="Arial"/>
          <w:kern w:val="0"/>
          <w:sz w:val="18"/>
          <w:szCs w:val="18"/>
          <w:lang w:eastAsia="es-ES"/>
          <w14:ligatures w14:val="none"/>
        </w:rPr>
        <w:t xml:space="preserve"> </w:t>
      </w:r>
      <w:proofErr w:type="spellStart"/>
      <w:r w:rsidR="009A620C" w:rsidRPr="005600B4">
        <w:rPr>
          <w:rFonts w:ascii="Arial" w:eastAsia="Times New Roman" w:hAnsi="Arial" w:cs="Arial"/>
          <w:kern w:val="0"/>
          <w:sz w:val="18"/>
          <w:szCs w:val="18"/>
          <w:lang w:eastAsia="es-ES"/>
          <w14:ligatures w14:val="none"/>
        </w:rPr>
        <w:t>kWp</w:t>
      </w:r>
      <w:proofErr w:type="spellEnd"/>
      <w:r w:rsidR="009A620C" w:rsidRPr="005600B4">
        <w:rPr>
          <w:rFonts w:ascii="Arial" w:eastAsia="Times New Roman" w:hAnsi="Arial" w:cs="Arial"/>
          <w:kern w:val="0"/>
          <w:sz w:val="18"/>
          <w:szCs w:val="18"/>
          <w:lang w:eastAsia="es-ES"/>
          <w14:ligatures w14:val="none"/>
        </w:rPr>
        <w:t xml:space="preserve"> de quota de participació</w:t>
      </w:r>
      <w:r w:rsidR="00196563" w:rsidRPr="005600B4">
        <w:rPr>
          <w:rFonts w:ascii="Arial" w:eastAsia="Times New Roman" w:hAnsi="Arial" w:cs="Arial"/>
          <w:kern w:val="0"/>
          <w:sz w:val="18"/>
          <w:szCs w:val="18"/>
          <w:lang w:eastAsia="es-ES"/>
          <w14:ligatures w14:val="none"/>
        </w:rPr>
        <w:t>.</w:t>
      </w:r>
    </w:p>
    <w:p w14:paraId="149CF2F6" w14:textId="28E6A39C" w:rsidR="00EC366B" w:rsidRPr="005600B4" w:rsidRDefault="00C67F2E" w:rsidP="006F357C">
      <w:pPr>
        <w:spacing w:before="240" w:after="120" w:line="240" w:lineRule="auto"/>
        <w:jc w:val="both"/>
        <w:rPr>
          <w:rFonts w:ascii="Arial" w:eastAsia="Times New Roman" w:hAnsi="Arial" w:cs="Arial"/>
          <w:kern w:val="0"/>
          <w:sz w:val="18"/>
          <w:szCs w:val="18"/>
          <w:lang w:eastAsia="es-ES"/>
          <w14:ligatures w14:val="none"/>
        </w:rPr>
      </w:pPr>
      <w:r>
        <w:rPr>
          <w:rFonts w:ascii="Arial" w:eastAsia="Times New Roman" w:hAnsi="Arial" w:cs="Arial"/>
          <w:kern w:val="0"/>
          <w:sz w:val="18"/>
          <w:szCs w:val="18"/>
          <w:lang w:eastAsia="es-ES"/>
          <w14:ligatures w14:val="none"/>
        </w:rPr>
        <w:t>2</w:t>
      </w:r>
      <w:r w:rsidR="00EC366B" w:rsidRPr="005600B4">
        <w:rPr>
          <w:rFonts w:ascii="Arial" w:eastAsia="Times New Roman" w:hAnsi="Arial" w:cs="Arial"/>
          <w:kern w:val="0"/>
          <w:sz w:val="18"/>
          <w:szCs w:val="18"/>
          <w:lang w:eastAsia="es-ES"/>
          <w14:ligatures w14:val="none"/>
        </w:rPr>
        <w:t>.</w:t>
      </w:r>
      <w:r w:rsidR="00EE2A23" w:rsidRPr="005600B4">
        <w:rPr>
          <w:rFonts w:ascii="Arial" w:eastAsia="Times New Roman" w:hAnsi="Arial" w:cs="Arial"/>
          <w:kern w:val="0"/>
          <w:sz w:val="18"/>
          <w:szCs w:val="18"/>
          <w:lang w:eastAsia="es-ES"/>
          <w14:ligatures w14:val="none"/>
        </w:rPr>
        <w:t xml:space="preserve"> A aquesta tari</w:t>
      </w:r>
      <w:r w:rsidR="000A0338" w:rsidRPr="005600B4">
        <w:rPr>
          <w:rFonts w:ascii="Arial" w:eastAsia="Times New Roman" w:hAnsi="Arial" w:cs="Arial"/>
          <w:kern w:val="0"/>
          <w:sz w:val="18"/>
          <w:szCs w:val="18"/>
          <w:lang w:eastAsia="es-ES"/>
          <w14:ligatures w14:val="none"/>
        </w:rPr>
        <w:t>f</w:t>
      </w:r>
      <w:r w:rsidR="00EE2A23" w:rsidRPr="005600B4">
        <w:rPr>
          <w:rFonts w:ascii="Arial" w:eastAsia="Times New Roman" w:hAnsi="Arial" w:cs="Arial"/>
          <w:kern w:val="0"/>
          <w:sz w:val="18"/>
          <w:szCs w:val="18"/>
          <w:lang w:eastAsia="es-ES"/>
          <w14:ligatures w14:val="none"/>
        </w:rPr>
        <w:t>a se li haurà d</w:t>
      </w:r>
      <w:r w:rsidR="005B6D8A">
        <w:rPr>
          <w:rFonts w:ascii="Arial" w:eastAsia="Times New Roman" w:hAnsi="Arial" w:cs="Arial"/>
          <w:kern w:val="0"/>
          <w:sz w:val="18"/>
          <w:szCs w:val="18"/>
          <w:lang w:eastAsia="es-ES"/>
          <w14:ligatures w14:val="none"/>
        </w:rPr>
        <w:t>’</w:t>
      </w:r>
      <w:r w:rsidR="00EE2A23" w:rsidRPr="005600B4">
        <w:rPr>
          <w:rFonts w:ascii="Arial" w:eastAsia="Times New Roman" w:hAnsi="Arial" w:cs="Arial"/>
          <w:kern w:val="0"/>
          <w:sz w:val="18"/>
          <w:szCs w:val="18"/>
          <w:lang w:eastAsia="es-ES"/>
          <w14:ligatures w14:val="none"/>
        </w:rPr>
        <w:t xml:space="preserve">afegir </w:t>
      </w:r>
      <w:r w:rsidR="00196563" w:rsidRPr="005600B4">
        <w:rPr>
          <w:rFonts w:ascii="Arial" w:eastAsia="Times New Roman" w:hAnsi="Arial" w:cs="Arial"/>
          <w:kern w:val="0"/>
          <w:sz w:val="18"/>
          <w:szCs w:val="18"/>
          <w:lang w:eastAsia="es-ES"/>
          <w14:ligatures w14:val="none"/>
        </w:rPr>
        <w:t>l</w:t>
      </w:r>
      <w:r w:rsidR="005B6D8A">
        <w:rPr>
          <w:rFonts w:ascii="Arial" w:eastAsia="Times New Roman" w:hAnsi="Arial" w:cs="Arial"/>
          <w:kern w:val="0"/>
          <w:sz w:val="18"/>
          <w:szCs w:val="18"/>
          <w:lang w:eastAsia="es-ES"/>
          <w14:ligatures w14:val="none"/>
        </w:rPr>
        <w:t>’</w:t>
      </w:r>
      <w:r w:rsidR="00EE2A23" w:rsidRPr="005600B4">
        <w:rPr>
          <w:rFonts w:ascii="Arial" w:eastAsia="Times New Roman" w:hAnsi="Arial" w:cs="Arial"/>
          <w:kern w:val="0"/>
          <w:sz w:val="18"/>
          <w:szCs w:val="18"/>
          <w:lang w:eastAsia="es-ES"/>
          <w14:ligatures w14:val="none"/>
        </w:rPr>
        <w:t>IVA</w:t>
      </w:r>
      <w:r w:rsidR="0007559B" w:rsidRPr="005600B4">
        <w:rPr>
          <w:rFonts w:ascii="Arial" w:eastAsia="Times New Roman" w:hAnsi="Arial" w:cs="Arial"/>
          <w:kern w:val="0"/>
          <w:sz w:val="18"/>
          <w:szCs w:val="18"/>
          <w:lang w:eastAsia="es-ES"/>
          <w14:ligatures w14:val="none"/>
        </w:rPr>
        <w:t xml:space="preserve"> corresponent</w:t>
      </w:r>
      <w:r w:rsidR="00EE2A23" w:rsidRPr="005600B4">
        <w:rPr>
          <w:rFonts w:ascii="Arial" w:eastAsia="Times New Roman" w:hAnsi="Arial" w:cs="Arial"/>
          <w:kern w:val="0"/>
          <w:sz w:val="18"/>
          <w:szCs w:val="18"/>
          <w:lang w:eastAsia="es-ES"/>
          <w14:ligatures w14:val="none"/>
        </w:rPr>
        <w:t>, en el tipus vigent en cada moment.</w:t>
      </w:r>
    </w:p>
    <w:p w14:paraId="7DF6EC13" w14:textId="55C31DBF" w:rsidR="00995446" w:rsidRPr="005600B4" w:rsidRDefault="0096589B" w:rsidP="006F357C">
      <w:pPr>
        <w:spacing w:before="480" w:after="120"/>
        <w:rPr>
          <w:rFonts w:ascii="Arial" w:hAnsi="Arial" w:cs="Arial"/>
          <w:b/>
          <w:bCs/>
          <w:i/>
          <w:iCs/>
          <w:sz w:val="18"/>
          <w:szCs w:val="18"/>
        </w:rPr>
      </w:pPr>
      <w:bookmarkStart w:id="2" w:name="_Hlk171959136"/>
      <w:bookmarkStart w:id="3" w:name="_Hlk175730619"/>
      <w:bookmarkStart w:id="4" w:name="_Hlk175730458"/>
      <w:bookmarkStart w:id="5" w:name="_Hlk211166280"/>
      <w:bookmarkEnd w:id="1"/>
      <w:r w:rsidRPr="005600B4">
        <w:rPr>
          <w:rFonts w:ascii="Arial" w:hAnsi="Arial" w:cs="Arial"/>
          <w:b/>
          <w:bCs/>
          <w:i/>
          <w:iCs/>
          <w:sz w:val="18"/>
          <w:szCs w:val="18"/>
        </w:rPr>
        <w:t>Article</w:t>
      </w:r>
      <w:bookmarkEnd w:id="2"/>
      <w:r w:rsidRPr="005600B4">
        <w:rPr>
          <w:rFonts w:ascii="Arial" w:hAnsi="Arial" w:cs="Arial"/>
          <w:b/>
          <w:bCs/>
          <w:i/>
          <w:iCs/>
          <w:sz w:val="18"/>
          <w:szCs w:val="18"/>
        </w:rPr>
        <w:t xml:space="preserve"> </w:t>
      </w:r>
      <w:r w:rsidR="00580EFC" w:rsidRPr="005600B4">
        <w:rPr>
          <w:rFonts w:ascii="Arial" w:hAnsi="Arial" w:cs="Arial"/>
          <w:b/>
          <w:bCs/>
          <w:i/>
          <w:iCs/>
          <w:sz w:val="18"/>
          <w:szCs w:val="18"/>
        </w:rPr>
        <w:t>5</w:t>
      </w:r>
      <w:r w:rsidR="00995446" w:rsidRPr="005600B4">
        <w:rPr>
          <w:rFonts w:ascii="Arial" w:hAnsi="Arial" w:cs="Arial"/>
          <w:b/>
          <w:bCs/>
          <w:i/>
          <w:iCs/>
          <w:sz w:val="18"/>
          <w:szCs w:val="18"/>
        </w:rPr>
        <w:t xml:space="preserve">è.- </w:t>
      </w:r>
      <w:r w:rsidR="0070450D" w:rsidRPr="005600B4">
        <w:rPr>
          <w:rFonts w:ascii="Arial" w:hAnsi="Arial" w:cs="Arial"/>
          <w:b/>
          <w:bCs/>
          <w:i/>
          <w:iCs/>
          <w:sz w:val="18"/>
          <w:szCs w:val="18"/>
        </w:rPr>
        <w:t>Naixement de l</w:t>
      </w:r>
      <w:r w:rsidR="005B6D8A">
        <w:rPr>
          <w:rFonts w:ascii="Arial" w:hAnsi="Arial" w:cs="Arial"/>
          <w:b/>
          <w:bCs/>
          <w:i/>
          <w:iCs/>
          <w:sz w:val="18"/>
          <w:szCs w:val="18"/>
        </w:rPr>
        <w:t>’</w:t>
      </w:r>
      <w:r w:rsidR="0070450D" w:rsidRPr="005600B4">
        <w:rPr>
          <w:rFonts w:ascii="Arial" w:hAnsi="Arial" w:cs="Arial"/>
          <w:b/>
          <w:bCs/>
          <w:i/>
          <w:iCs/>
          <w:sz w:val="18"/>
          <w:szCs w:val="18"/>
        </w:rPr>
        <w:t>obligació de pagament</w:t>
      </w:r>
    </w:p>
    <w:p w14:paraId="352F443C" w14:textId="2B1B57F3" w:rsidR="00B75032" w:rsidRDefault="002C38D5" w:rsidP="000C33AF">
      <w:pPr>
        <w:spacing w:before="240" w:after="120" w:line="240" w:lineRule="auto"/>
        <w:jc w:val="both"/>
        <w:rPr>
          <w:rFonts w:ascii="Arial" w:eastAsia="Calibri" w:hAnsi="Arial" w:cs="Arial"/>
          <w:kern w:val="0"/>
          <w:sz w:val="18"/>
          <w:szCs w:val="18"/>
          <w:lang w:eastAsia="ca-ES"/>
          <w14:ligatures w14:val="none"/>
        </w:rPr>
      </w:pPr>
      <w:bookmarkStart w:id="6" w:name="_Hlk175730439"/>
      <w:r w:rsidRPr="005600B4">
        <w:rPr>
          <w:rFonts w:ascii="Arial" w:eastAsia="Calibri" w:hAnsi="Arial" w:cs="Arial"/>
          <w:kern w:val="0"/>
          <w:sz w:val="18"/>
          <w:szCs w:val="18"/>
          <w:lang w:eastAsia="ca-ES"/>
          <w14:ligatures w14:val="none"/>
        </w:rPr>
        <w:t xml:space="preserve">1. </w:t>
      </w:r>
      <w:r w:rsidR="002C77EC" w:rsidRPr="005600B4">
        <w:rPr>
          <w:rFonts w:ascii="Arial" w:eastAsia="Calibri" w:hAnsi="Arial" w:cs="Arial"/>
          <w:kern w:val="0"/>
          <w:sz w:val="18"/>
          <w:szCs w:val="18"/>
          <w:lang w:eastAsia="ca-ES"/>
          <w14:ligatures w14:val="none"/>
        </w:rPr>
        <w:t>L</w:t>
      </w:r>
      <w:r w:rsidR="005B6D8A">
        <w:rPr>
          <w:rFonts w:ascii="Arial" w:eastAsia="Calibri" w:hAnsi="Arial" w:cs="Arial"/>
          <w:kern w:val="0"/>
          <w:sz w:val="18"/>
          <w:szCs w:val="18"/>
          <w:lang w:eastAsia="ca-ES"/>
          <w14:ligatures w14:val="none"/>
        </w:rPr>
        <w:t>’</w:t>
      </w:r>
      <w:r w:rsidR="002C77EC" w:rsidRPr="005600B4">
        <w:rPr>
          <w:rFonts w:ascii="Arial" w:eastAsia="Calibri" w:hAnsi="Arial" w:cs="Arial"/>
          <w:kern w:val="0"/>
          <w:sz w:val="18"/>
          <w:szCs w:val="18"/>
          <w:lang w:eastAsia="ca-ES"/>
          <w14:ligatures w14:val="none"/>
        </w:rPr>
        <w:t>obligació de pagament</w:t>
      </w:r>
      <w:r w:rsidR="000C33AF" w:rsidRPr="005600B4">
        <w:rPr>
          <w:rFonts w:ascii="Arial" w:eastAsia="Calibri" w:hAnsi="Arial" w:cs="Arial"/>
          <w:kern w:val="0"/>
          <w:sz w:val="18"/>
          <w:szCs w:val="18"/>
          <w:lang w:eastAsia="ca-ES"/>
          <w14:ligatures w14:val="none"/>
        </w:rPr>
        <w:t xml:space="preserve"> d</w:t>
      </w:r>
      <w:r w:rsidR="005B6D8A">
        <w:rPr>
          <w:rFonts w:ascii="Arial" w:eastAsia="Calibri" w:hAnsi="Arial" w:cs="Arial"/>
          <w:kern w:val="0"/>
          <w:sz w:val="18"/>
          <w:szCs w:val="18"/>
          <w:lang w:eastAsia="ca-ES"/>
          <w14:ligatures w14:val="none"/>
        </w:rPr>
        <w:t>’</w:t>
      </w:r>
      <w:r w:rsidR="000C33AF" w:rsidRPr="005600B4">
        <w:rPr>
          <w:rFonts w:ascii="Arial" w:eastAsia="Calibri" w:hAnsi="Arial" w:cs="Arial"/>
          <w:kern w:val="0"/>
          <w:sz w:val="18"/>
          <w:szCs w:val="18"/>
          <w:lang w:eastAsia="ca-ES"/>
          <w14:ligatures w14:val="none"/>
        </w:rPr>
        <w:t>aquest preu públic neix en l</w:t>
      </w:r>
      <w:r w:rsidR="005B6D8A">
        <w:rPr>
          <w:rFonts w:ascii="Arial" w:eastAsia="Calibri" w:hAnsi="Arial" w:cs="Arial"/>
          <w:kern w:val="0"/>
          <w:sz w:val="18"/>
          <w:szCs w:val="18"/>
          <w:lang w:eastAsia="ca-ES"/>
          <w14:ligatures w14:val="none"/>
        </w:rPr>
        <w:t>’</w:t>
      </w:r>
      <w:r w:rsidR="000C33AF" w:rsidRPr="005600B4">
        <w:rPr>
          <w:rFonts w:ascii="Arial" w:eastAsia="Calibri" w:hAnsi="Arial" w:cs="Arial"/>
          <w:kern w:val="0"/>
          <w:sz w:val="18"/>
          <w:szCs w:val="18"/>
          <w:lang w:eastAsia="ca-ES"/>
          <w14:ligatures w14:val="none"/>
        </w:rPr>
        <w:t xml:space="preserve">inici de la prestació dels serveis associats a </w:t>
      </w:r>
      <w:r w:rsidR="0080333D" w:rsidRPr="005600B4">
        <w:rPr>
          <w:rFonts w:ascii="Arial" w:eastAsia="Calibri" w:hAnsi="Arial" w:cs="Arial"/>
          <w:kern w:val="0"/>
          <w:sz w:val="18"/>
          <w:szCs w:val="18"/>
          <w:lang w:eastAsia="ca-ES"/>
          <w14:ligatures w14:val="none"/>
        </w:rPr>
        <w:t>l</w:t>
      </w:r>
      <w:r w:rsidR="005B6D8A">
        <w:rPr>
          <w:rFonts w:ascii="Arial" w:eastAsia="Calibri" w:hAnsi="Arial" w:cs="Arial"/>
          <w:kern w:val="0"/>
          <w:sz w:val="18"/>
          <w:szCs w:val="18"/>
          <w:lang w:eastAsia="ca-ES"/>
          <w14:ligatures w14:val="none"/>
        </w:rPr>
        <w:t>’</w:t>
      </w:r>
      <w:r w:rsidR="008F4040" w:rsidRPr="005600B4">
        <w:rPr>
          <w:rFonts w:ascii="Arial" w:eastAsia="Calibri" w:hAnsi="Arial" w:cs="Arial"/>
          <w:kern w:val="0"/>
          <w:sz w:val="18"/>
          <w:szCs w:val="18"/>
          <w:lang w:eastAsia="ca-ES"/>
          <w14:ligatures w14:val="none"/>
        </w:rPr>
        <w:t>autoconsum</w:t>
      </w:r>
      <w:r w:rsidR="006F357C" w:rsidRPr="005600B4">
        <w:rPr>
          <w:rFonts w:ascii="Arial" w:eastAsia="Calibri" w:hAnsi="Arial" w:cs="Arial"/>
          <w:kern w:val="0"/>
          <w:sz w:val="18"/>
          <w:szCs w:val="18"/>
          <w:lang w:eastAsia="ca-ES"/>
          <w14:ligatures w14:val="none"/>
        </w:rPr>
        <w:t xml:space="preserve"> </w:t>
      </w:r>
      <w:r w:rsidR="002C77EC" w:rsidRPr="005600B4">
        <w:rPr>
          <w:rFonts w:ascii="Arial" w:eastAsia="Calibri" w:hAnsi="Arial" w:cs="Arial"/>
          <w:kern w:val="0"/>
          <w:sz w:val="18"/>
          <w:szCs w:val="18"/>
          <w:lang w:eastAsia="ca-ES"/>
          <w14:ligatures w14:val="none"/>
        </w:rPr>
        <w:t xml:space="preserve">col·lectiu </w:t>
      </w:r>
      <w:r w:rsidR="008F4040" w:rsidRPr="005600B4">
        <w:rPr>
          <w:rFonts w:ascii="Arial" w:eastAsia="Calibri" w:hAnsi="Arial" w:cs="Arial"/>
          <w:kern w:val="0"/>
          <w:sz w:val="18"/>
          <w:szCs w:val="18"/>
          <w:lang w:eastAsia="ca-ES"/>
          <w14:ligatures w14:val="none"/>
        </w:rPr>
        <w:t>municipal</w:t>
      </w:r>
      <w:bookmarkStart w:id="7" w:name="_Hlk182298830"/>
      <w:r w:rsidR="00B75032" w:rsidRPr="005600B4">
        <w:rPr>
          <w:rFonts w:ascii="Arial" w:eastAsia="Calibri" w:hAnsi="Arial" w:cs="Arial"/>
          <w:kern w:val="0"/>
          <w:sz w:val="18"/>
          <w:szCs w:val="18"/>
          <w:lang w:eastAsia="ca-ES"/>
          <w14:ligatures w14:val="none"/>
        </w:rPr>
        <w:t>,</w:t>
      </w:r>
      <w:r w:rsidR="00EC366B" w:rsidRPr="005600B4">
        <w:rPr>
          <w:rFonts w:ascii="Arial" w:eastAsia="Calibri" w:hAnsi="Arial" w:cs="Arial"/>
          <w:kern w:val="0"/>
          <w:sz w:val="18"/>
          <w:szCs w:val="18"/>
          <w:lang w:eastAsia="ca-ES"/>
          <w14:ligatures w14:val="none"/>
        </w:rPr>
        <w:t xml:space="preserve"> </w:t>
      </w:r>
      <w:r w:rsidR="00AE7486" w:rsidRPr="005600B4">
        <w:rPr>
          <w:rFonts w:ascii="Arial" w:eastAsia="Calibri" w:hAnsi="Arial" w:cs="Arial"/>
          <w:kern w:val="0"/>
          <w:sz w:val="18"/>
          <w:szCs w:val="18"/>
          <w:lang w:eastAsia="ca-ES"/>
          <w14:ligatures w14:val="none"/>
        </w:rPr>
        <w:t>el qual es produeix</w:t>
      </w:r>
      <w:r w:rsidR="00B75032" w:rsidRPr="005600B4">
        <w:rPr>
          <w:rFonts w:ascii="Arial" w:eastAsia="Calibri" w:hAnsi="Arial" w:cs="Arial"/>
          <w:kern w:val="0"/>
          <w:sz w:val="18"/>
          <w:szCs w:val="18"/>
          <w:lang w:eastAsia="ca-ES"/>
          <w14:ligatures w14:val="none"/>
        </w:rPr>
        <w:t xml:space="preserve"> en </w:t>
      </w:r>
      <w:r w:rsidR="00580EFC" w:rsidRPr="005600B4">
        <w:rPr>
          <w:rFonts w:ascii="Arial" w:eastAsia="Calibri" w:hAnsi="Arial" w:cs="Arial"/>
          <w:kern w:val="0"/>
          <w:sz w:val="18"/>
          <w:szCs w:val="18"/>
          <w:lang w:eastAsia="ca-ES"/>
          <w14:ligatures w14:val="none"/>
        </w:rPr>
        <w:t xml:space="preserve">el moment </w:t>
      </w:r>
      <w:r w:rsidR="00EC366B" w:rsidRPr="005600B4">
        <w:rPr>
          <w:rFonts w:ascii="Arial" w:eastAsia="Calibri" w:hAnsi="Arial" w:cs="Arial"/>
          <w:kern w:val="0"/>
          <w:sz w:val="18"/>
          <w:szCs w:val="18"/>
          <w:lang w:eastAsia="ca-ES"/>
          <w14:ligatures w14:val="none"/>
        </w:rPr>
        <w:t xml:space="preserve">en </w:t>
      </w:r>
      <w:r w:rsidR="00B75032" w:rsidRPr="005600B4">
        <w:rPr>
          <w:rFonts w:ascii="Arial" w:eastAsia="Calibri" w:hAnsi="Arial" w:cs="Arial"/>
          <w:kern w:val="0"/>
          <w:sz w:val="18"/>
          <w:szCs w:val="18"/>
          <w:lang w:eastAsia="ca-ES"/>
          <w14:ligatures w14:val="none"/>
        </w:rPr>
        <w:t>què es formalitza el corresponent acord de repartiment</w:t>
      </w:r>
      <w:r w:rsidR="000C33AF" w:rsidRPr="005600B4">
        <w:rPr>
          <w:rFonts w:ascii="Arial" w:eastAsia="Calibri" w:hAnsi="Arial" w:cs="Arial"/>
          <w:kern w:val="0"/>
          <w:sz w:val="18"/>
          <w:szCs w:val="18"/>
          <w:lang w:eastAsia="ca-ES"/>
          <w14:ligatures w14:val="none"/>
        </w:rPr>
        <w:t>, si bé es pot exigir el dipòsit previ de l</w:t>
      </w:r>
      <w:r w:rsidR="005B6D8A">
        <w:rPr>
          <w:rFonts w:ascii="Arial" w:eastAsia="Calibri" w:hAnsi="Arial" w:cs="Arial"/>
          <w:kern w:val="0"/>
          <w:sz w:val="18"/>
          <w:szCs w:val="18"/>
          <w:lang w:eastAsia="ca-ES"/>
          <w14:ligatures w14:val="none"/>
        </w:rPr>
        <w:t>’</w:t>
      </w:r>
      <w:r w:rsidR="000C33AF" w:rsidRPr="005600B4">
        <w:rPr>
          <w:rFonts w:ascii="Arial" w:eastAsia="Calibri" w:hAnsi="Arial" w:cs="Arial"/>
          <w:kern w:val="0"/>
          <w:sz w:val="18"/>
          <w:szCs w:val="18"/>
          <w:lang w:eastAsia="ca-ES"/>
          <w14:ligatures w14:val="none"/>
        </w:rPr>
        <w:t>import total o parcial</w:t>
      </w:r>
      <w:r w:rsidR="00B75032" w:rsidRPr="005600B4">
        <w:rPr>
          <w:rFonts w:ascii="Arial" w:eastAsia="Calibri" w:hAnsi="Arial" w:cs="Arial"/>
          <w:kern w:val="0"/>
          <w:sz w:val="18"/>
          <w:szCs w:val="18"/>
          <w:lang w:eastAsia="ca-ES"/>
          <w14:ligatures w14:val="none"/>
        </w:rPr>
        <w:t>.</w:t>
      </w:r>
    </w:p>
    <w:p w14:paraId="7B3FAE07" w14:textId="656A4BA2" w:rsidR="005B6D8A" w:rsidRPr="00D279CF" w:rsidRDefault="005B6D8A" w:rsidP="005B6D8A">
      <w:pPr>
        <w:spacing w:before="240" w:after="120"/>
        <w:jc w:val="both"/>
        <w:rPr>
          <w:rFonts w:ascii="Arial" w:hAnsi="Arial" w:cs="Arial"/>
          <w:sz w:val="18"/>
          <w:szCs w:val="18"/>
        </w:rPr>
      </w:pPr>
      <w:r w:rsidRPr="00D279CF">
        <w:rPr>
          <w:rFonts w:ascii="Arial" w:hAnsi="Arial" w:cs="Arial"/>
          <w:sz w:val="18"/>
          <w:szCs w:val="18"/>
        </w:rPr>
        <w:t xml:space="preserve">En els casos d’inici en la recepció dels serveis, l’import del preu públic es calcularà proporcionalment al nombre de trimestres naturals que restin per acabar l’any, inclòs aquell en què es produeixi l’inici de la prestació dels serveis. </w:t>
      </w:r>
    </w:p>
    <w:p w14:paraId="20F73F89" w14:textId="14EFB8DC" w:rsidR="000C33AF" w:rsidRPr="005600B4" w:rsidRDefault="000C33AF" w:rsidP="006F357C">
      <w:pPr>
        <w:spacing w:before="240" w:after="120" w:line="240" w:lineRule="auto"/>
        <w:jc w:val="both"/>
        <w:rPr>
          <w:rFonts w:ascii="Arial" w:eastAsia="Calibri" w:hAnsi="Arial" w:cs="Arial"/>
          <w:kern w:val="0"/>
          <w:sz w:val="18"/>
          <w:szCs w:val="18"/>
          <w:lang w:eastAsia="ca-ES"/>
          <w14:ligatures w14:val="none"/>
        </w:rPr>
      </w:pPr>
      <w:r w:rsidRPr="005600B4">
        <w:rPr>
          <w:rFonts w:ascii="Arial" w:eastAsia="Calibri" w:hAnsi="Arial" w:cs="Arial"/>
          <w:kern w:val="0"/>
          <w:sz w:val="18"/>
          <w:szCs w:val="18"/>
          <w:lang w:eastAsia="ca-ES"/>
          <w14:ligatures w14:val="none"/>
        </w:rPr>
        <w:t xml:space="preserve">2. Pels exercicis següents, </w:t>
      </w:r>
      <w:r w:rsidR="00F17E10" w:rsidRPr="005600B4">
        <w:rPr>
          <w:rFonts w:ascii="Arial" w:eastAsia="Calibri" w:hAnsi="Arial" w:cs="Arial"/>
          <w:kern w:val="0"/>
          <w:sz w:val="18"/>
          <w:szCs w:val="18"/>
          <w:lang w:eastAsia="ca-ES"/>
          <w14:ligatures w14:val="none"/>
        </w:rPr>
        <w:t>l</w:t>
      </w:r>
      <w:r w:rsidR="005B6D8A">
        <w:rPr>
          <w:rFonts w:ascii="Arial" w:eastAsia="Calibri" w:hAnsi="Arial" w:cs="Arial"/>
          <w:kern w:val="0"/>
          <w:sz w:val="18"/>
          <w:szCs w:val="18"/>
          <w:lang w:eastAsia="ca-ES"/>
          <w14:ligatures w14:val="none"/>
        </w:rPr>
        <w:t>’</w:t>
      </w:r>
      <w:r w:rsidR="00F17E10" w:rsidRPr="005600B4">
        <w:rPr>
          <w:rFonts w:ascii="Arial" w:eastAsia="Calibri" w:hAnsi="Arial" w:cs="Arial"/>
          <w:kern w:val="0"/>
          <w:sz w:val="18"/>
          <w:szCs w:val="18"/>
          <w:lang w:eastAsia="ca-ES"/>
          <w14:ligatures w14:val="none"/>
        </w:rPr>
        <w:t>obligació de pagament naixerà l</w:t>
      </w:r>
      <w:r w:rsidR="005B6D8A">
        <w:rPr>
          <w:rFonts w:ascii="Arial" w:eastAsia="Calibri" w:hAnsi="Arial" w:cs="Arial"/>
          <w:kern w:val="0"/>
          <w:sz w:val="18"/>
          <w:szCs w:val="18"/>
          <w:lang w:eastAsia="ca-ES"/>
          <w14:ligatures w14:val="none"/>
        </w:rPr>
        <w:t>’</w:t>
      </w:r>
      <w:r w:rsidR="00F17E10" w:rsidRPr="005600B4">
        <w:rPr>
          <w:rFonts w:ascii="Arial" w:eastAsia="Calibri" w:hAnsi="Arial" w:cs="Arial"/>
          <w:kern w:val="0"/>
          <w:sz w:val="18"/>
          <w:szCs w:val="18"/>
          <w:lang w:eastAsia="ca-ES"/>
          <w14:ligatures w14:val="none"/>
        </w:rPr>
        <w:t>1 de gener de cada any.</w:t>
      </w:r>
    </w:p>
    <w:bookmarkEnd w:id="7"/>
    <w:p w14:paraId="7763CF4B" w14:textId="67C7DE29" w:rsidR="00030B20" w:rsidRPr="005600B4" w:rsidRDefault="00EC366B" w:rsidP="006F357C">
      <w:pPr>
        <w:spacing w:before="240" w:after="120" w:line="240" w:lineRule="auto"/>
        <w:jc w:val="both"/>
        <w:rPr>
          <w:rFonts w:ascii="Arial" w:eastAsia="Calibri" w:hAnsi="Arial" w:cs="Arial"/>
          <w:kern w:val="0"/>
          <w:sz w:val="18"/>
          <w:szCs w:val="18"/>
          <w:lang w:eastAsia="ca-ES"/>
          <w14:ligatures w14:val="none"/>
        </w:rPr>
      </w:pPr>
      <w:r w:rsidRPr="005600B4">
        <w:rPr>
          <w:rFonts w:ascii="Arial" w:eastAsia="Calibri" w:hAnsi="Arial" w:cs="Arial"/>
          <w:kern w:val="0"/>
          <w:sz w:val="18"/>
          <w:szCs w:val="18"/>
          <w:lang w:eastAsia="ca-ES"/>
          <w14:ligatures w14:val="none"/>
        </w:rPr>
        <w:t>3</w:t>
      </w:r>
      <w:r w:rsidR="00030B20" w:rsidRPr="005600B4">
        <w:rPr>
          <w:rFonts w:ascii="Arial" w:eastAsia="Calibri" w:hAnsi="Arial" w:cs="Arial"/>
          <w:kern w:val="0"/>
          <w:sz w:val="18"/>
          <w:szCs w:val="18"/>
          <w:lang w:eastAsia="ca-ES"/>
          <w14:ligatures w14:val="none"/>
        </w:rPr>
        <w:t xml:space="preserve">. Quan </w:t>
      </w:r>
      <w:r w:rsidR="004C7A08" w:rsidRPr="005600B4">
        <w:rPr>
          <w:rFonts w:ascii="Arial" w:eastAsia="Calibri" w:hAnsi="Arial" w:cs="Arial"/>
          <w:kern w:val="0"/>
          <w:sz w:val="18"/>
          <w:szCs w:val="18"/>
          <w:lang w:eastAsia="ca-ES"/>
          <w14:ligatures w14:val="none"/>
        </w:rPr>
        <w:t>el</w:t>
      </w:r>
      <w:r w:rsidR="0080333D" w:rsidRPr="005600B4">
        <w:rPr>
          <w:rFonts w:ascii="Arial" w:eastAsia="Calibri" w:hAnsi="Arial" w:cs="Arial"/>
          <w:kern w:val="0"/>
          <w:sz w:val="18"/>
          <w:szCs w:val="18"/>
          <w:lang w:eastAsia="ca-ES"/>
          <w14:ligatures w14:val="none"/>
        </w:rPr>
        <w:t>s</w:t>
      </w:r>
      <w:r w:rsidR="004C7A08" w:rsidRPr="005600B4">
        <w:rPr>
          <w:rFonts w:ascii="Arial" w:eastAsia="Calibri" w:hAnsi="Arial" w:cs="Arial"/>
          <w:kern w:val="0"/>
          <w:sz w:val="18"/>
          <w:szCs w:val="18"/>
          <w:lang w:eastAsia="ca-ES"/>
          <w14:ligatures w14:val="none"/>
        </w:rPr>
        <w:t xml:space="preserve"> servei</w:t>
      </w:r>
      <w:r w:rsidR="0080333D" w:rsidRPr="005600B4">
        <w:rPr>
          <w:rFonts w:ascii="Arial" w:eastAsia="Calibri" w:hAnsi="Arial" w:cs="Arial"/>
          <w:kern w:val="0"/>
          <w:sz w:val="18"/>
          <w:szCs w:val="18"/>
          <w:lang w:eastAsia="ca-ES"/>
          <w14:ligatures w14:val="none"/>
        </w:rPr>
        <w:t>s</w:t>
      </w:r>
      <w:r w:rsidR="004C7A08" w:rsidRPr="005600B4">
        <w:rPr>
          <w:rFonts w:ascii="Arial" w:eastAsia="Calibri" w:hAnsi="Arial" w:cs="Arial"/>
          <w:kern w:val="0"/>
          <w:sz w:val="18"/>
          <w:szCs w:val="18"/>
          <w:lang w:eastAsia="ca-ES"/>
          <w14:ligatures w14:val="none"/>
        </w:rPr>
        <w:t xml:space="preserve"> no es presti</w:t>
      </w:r>
      <w:r w:rsidR="00983BA0" w:rsidRPr="005600B4">
        <w:rPr>
          <w:rFonts w:ascii="Arial" w:eastAsia="Calibri" w:hAnsi="Arial" w:cs="Arial"/>
          <w:kern w:val="0"/>
          <w:sz w:val="18"/>
          <w:szCs w:val="18"/>
          <w:lang w:eastAsia="ca-ES"/>
          <w14:ligatures w14:val="none"/>
        </w:rPr>
        <w:t>n</w:t>
      </w:r>
      <w:r w:rsidR="004C7A08" w:rsidRPr="005600B4">
        <w:rPr>
          <w:rFonts w:ascii="Arial" w:eastAsia="Calibri" w:hAnsi="Arial" w:cs="Arial"/>
          <w:kern w:val="0"/>
          <w:sz w:val="18"/>
          <w:szCs w:val="18"/>
          <w:lang w:eastAsia="ca-ES"/>
          <w14:ligatures w14:val="none"/>
        </w:rPr>
        <w:t xml:space="preserve"> </w:t>
      </w:r>
      <w:r w:rsidR="00030B20" w:rsidRPr="005600B4">
        <w:rPr>
          <w:rFonts w:ascii="Arial" w:eastAsia="Calibri" w:hAnsi="Arial" w:cs="Arial"/>
          <w:kern w:val="0"/>
          <w:sz w:val="18"/>
          <w:szCs w:val="18"/>
          <w:lang w:eastAsia="ca-ES"/>
          <w14:ligatures w14:val="none"/>
        </w:rPr>
        <w:t xml:space="preserve">per causes no imputables </w:t>
      </w:r>
      <w:r w:rsidR="002C77EC" w:rsidRPr="005600B4">
        <w:rPr>
          <w:rFonts w:ascii="Arial" w:eastAsia="Calibri" w:hAnsi="Arial" w:cs="Arial"/>
          <w:kern w:val="0"/>
          <w:sz w:val="18"/>
          <w:szCs w:val="18"/>
          <w:lang w:eastAsia="ca-ES"/>
          <w14:ligatures w14:val="none"/>
        </w:rPr>
        <w:t>a l</w:t>
      </w:r>
      <w:r w:rsidR="005B6D8A">
        <w:rPr>
          <w:rFonts w:ascii="Arial" w:eastAsia="Calibri" w:hAnsi="Arial" w:cs="Arial"/>
          <w:kern w:val="0"/>
          <w:sz w:val="18"/>
          <w:szCs w:val="18"/>
          <w:lang w:eastAsia="ca-ES"/>
          <w14:ligatures w14:val="none"/>
        </w:rPr>
        <w:t>’</w:t>
      </w:r>
      <w:r w:rsidR="002C77EC" w:rsidRPr="005600B4">
        <w:rPr>
          <w:rFonts w:ascii="Arial" w:eastAsia="Calibri" w:hAnsi="Arial" w:cs="Arial"/>
          <w:kern w:val="0"/>
          <w:sz w:val="18"/>
          <w:szCs w:val="18"/>
          <w:lang w:eastAsia="ca-ES"/>
          <w14:ligatures w14:val="none"/>
        </w:rPr>
        <w:t>obligat al pagament</w:t>
      </w:r>
      <w:r w:rsidR="004C7A08" w:rsidRPr="005600B4">
        <w:rPr>
          <w:rFonts w:ascii="Arial" w:eastAsia="Calibri" w:hAnsi="Arial" w:cs="Arial"/>
          <w:kern w:val="0"/>
          <w:sz w:val="18"/>
          <w:szCs w:val="18"/>
          <w:lang w:eastAsia="ca-ES"/>
          <w14:ligatures w14:val="none"/>
        </w:rPr>
        <w:t xml:space="preserve">, </w:t>
      </w:r>
      <w:r w:rsidR="000A66C0">
        <w:rPr>
          <w:rFonts w:ascii="Arial" w:eastAsia="Calibri" w:hAnsi="Arial" w:cs="Arial"/>
          <w:kern w:val="0"/>
          <w:sz w:val="18"/>
          <w:szCs w:val="18"/>
          <w:lang w:eastAsia="ca-ES"/>
          <w14:ligatures w14:val="none"/>
        </w:rPr>
        <w:t xml:space="preserve">es </w:t>
      </w:r>
      <w:r w:rsidR="004C7A08" w:rsidRPr="005600B4">
        <w:rPr>
          <w:rFonts w:ascii="Arial" w:eastAsia="Calibri" w:hAnsi="Arial" w:cs="Arial"/>
          <w:kern w:val="0"/>
          <w:sz w:val="18"/>
          <w:szCs w:val="18"/>
          <w:lang w:eastAsia="ca-ES"/>
          <w14:ligatures w14:val="none"/>
        </w:rPr>
        <w:t xml:space="preserve">procedirà la devolució de </w:t>
      </w:r>
      <w:r w:rsidR="00137459" w:rsidRPr="005600B4">
        <w:rPr>
          <w:rFonts w:ascii="Arial" w:eastAsia="Calibri" w:hAnsi="Arial" w:cs="Arial"/>
          <w:kern w:val="0"/>
          <w:sz w:val="18"/>
          <w:szCs w:val="18"/>
          <w:lang w:eastAsia="ca-ES"/>
          <w14:ligatures w14:val="none"/>
        </w:rPr>
        <w:t>l</w:t>
      </w:r>
      <w:r w:rsidR="005B6D8A">
        <w:rPr>
          <w:rFonts w:ascii="Arial" w:eastAsia="Calibri" w:hAnsi="Arial" w:cs="Arial"/>
          <w:kern w:val="0"/>
          <w:sz w:val="18"/>
          <w:szCs w:val="18"/>
          <w:lang w:eastAsia="ca-ES"/>
          <w14:ligatures w14:val="none"/>
        </w:rPr>
        <w:t>’</w:t>
      </w:r>
      <w:r w:rsidR="00137459" w:rsidRPr="005600B4">
        <w:rPr>
          <w:rFonts w:ascii="Arial" w:eastAsia="Calibri" w:hAnsi="Arial" w:cs="Arial"/>
          <w:kern w:val="0"/>
          <w:sz w:val="18"/>
          <w:szCs w:val="18"/>
          <w:lang w:eastAsia="ca-ES"/>
          <w14:ligatures w14:val="none"/>
        </w:rPr>
        <w:t xml:space="preserve">import corresponent. </w:t>
      </w:r>
    </w:p>
    <w:p w14:paraId="67CFC29E" w14:textId="7593C44C" w:rsidR="00137459" w:rsidRPr="005600B4" w:rsidRDefault="00137459" w:rsidP="006F357C">
      <w:pPr>
        <w:spacing w:before="480" w:after="120"/>
        <w:rPr>
          <w:rFonts w:ascii="Arial" w:hAnsi="Arial" w:cs="Arial"/>
          <w:b/>
          <w:bCs/>
          <w:i/>
          <w:iCs/>
          <w:sz w:val="18"/>
          <w:szCs w:val="18"/>
        </w:rPr>
      </w:pPr>
      <w:bookmarkStart w:id="8" w:name="_Hlk175730652"/>
      <w:bookmarkEnd w:id="3"/>
      <w:bookmarkEnd w:id="4"/>
      <w:bookmarkEnd w:id="5"/>
      <w:bookmarkEnd w:id="6"/>
      <w:r w:rsidRPr="005600B4">
        <w:rPr>
          <w:rFonts w:ascii="Arial" w:hAnsi="Arial" w:cs="Arial"/>
          <w:b/>
          <w:bCs/>
          <w:i/>
          <w:iCs/>
          <w:sz w:val="18"/>
          <w:szCs w:val="18"/>
        </w:rPr>
        <w:t xml:space="preserve">Article </w:t>
      </w:r>
      <w:r w:rsidR="00580EFC" w:rsidRPr="005600B4">
        <w:rPr>
          <w:rFonts w:ascii="Arial" w:hAnsi="Arial" w:cs="Arial"/>
          <w:b/>
          <w:bCs/>
          <w:i/>
          <w:iCs/>
          <w:sz w:val="18"/>
          <w:szCs w:val="18"/>
        </w:rPr>
        <w:t>6</w:t>
      </w:r>
      <w:r w:rsidRPr="005600B4">
        <w:rPr>
          <w:rFonts w:ascii="Arial" w:hAnsi="Arial" w:cs="Arial"/>
          <w:b/>
          <w:bCs/>
          <w:i/>
          <w:iCs/>
          <w:sz w:val="18"/>
          <w:szCs w:val="18"/>
        </w:rPr>
        <w:t xml:space="preserve">è.- </w:t>
      </w:r>
      <w:r w:rsidR="000C33AF" w:rsidRPr="005600B4">
        <w:rPr>
          <w:rFonts w:ascii="Arial" w:hAnsi="Arial" w:cs="Arial"/>
          <w:b/>
          <w:bCs/>
          <w:i/>
          <w:iCs/>
          <w:sz w:val="18"/>
          <w:szCs w:val="18"/>
        </w:rPr>
        <w:t xml:space="preserve">Gestió i cobrament de les contraprestacions </w:t>
      </w:r>
    </w:p>
    <w:p w14:paraId="6F5B26B0" w14:textId="7DD94BA9" w:rsidR="00263EDF" w:rsidRPr="005600B4" w:rsidRDefault="00EC366B" w:rsidP="006F357C">
      <w:pPr>
        <w:spacing w:before="240" w:after="120" w:line="240" w:lineRule="auto"/>
        <w:jc w:val="both"/>
        <w:rPr>
          <w:rFonts w:ascii="Arial" w:eastAsia="Calibri" w:hAnsi="Arial" w:cs="Arial"/>
          <w:kern w:val="0"/>
          <w:sz w:val="18"/>
          <w:szCs w:val="18"/>
          <w:lang w:eastAsia="ca-ES"/>
          <w14:ligatures w14:val="none"/>
        </w:rPr>
      </w:pPr>
      <w:r w:rsidRPr="005600B4">
        <w:rPr>
          <w:rFonts w:ascii="Arial" w:eastAsia="Calibri" w:hAnsi="Arial" w:cs="Arial"/>
          <w:kern w:val="0"/>
          <w:sz w:val="18"/>
          <w:szCs w:val="18"/>
          <w:lang w:eastAsia="ca-ES"/>
          <w14:ligatures w14:val="none"/>
        </w:rPr>
        <w:t>1</w:t>
      </w:r>
      <w:r w:rsidR="000C33AF" w:rsidRPr="005600B4">
        <w:rPr>
          <w:rFonts w:ascii="Arial" w:eastAsia="Calibri" w:hAnsi="Arial" w:cs="Arial"/>
          <w:kern w:val="0"/>
          <w:sz w:val="18"/>
          <w:szCs w:val="18"/>
          <w:lang w:eastAsia="ca-ES"/>
          <w14:ligatures w14:val="none"/>
        </w:rPr>
        <w:t xml:space="preserve">. </w:t>
      </w:r>
      <w:r w:rsidR="00263EDF" w:rsidRPr="005600B4">
        <w:rPr>
          <w:rFonts w:ascii="Arial" w:eastAsia="Calibri" w:hAnsi="Arial" w:cs="Arial"/>
          <w:kern w:val="0"/>
          <w:sz w:val="18"/>
          <w:szCs w:val="18"/>
          <w:lang w:eastAsia="ca-ES"/>
          <w14:ligatures w14:val="none"/>
        </w:rPr>
        <w:t>El preu públic s</w:t>
      </w:r>
      <w:r w:rsidR="005B6D8A">
        <w:rPr>
          <w:rFonts w:ascii="Arial" w:eastAsia="Calibri" w:hAnsi="Arial" w:cs="Arial"/>
          <w:kern w:val="0"/>
          <w:sz w:val="18"/>
          <w:szCs w:val="18"/>
          <w:lang w:eastAsia="ca-ES"/>
          <w14:ligatures w14:val="none"/>
        </w:rPr>
        <w:t>’</w:t>
      </w:r>
      <w:r w:rsidR="00263EDF" w:rsidRPr="005600B4">
        <w:rPr>
          <w:rFonts w:ascii="Arial" w:eastAsia="Calibri" w:hAnsi="Arial" w:cs="Arial"/>
          <w:kern w:val="0"/>
          <w:sz w:val="18"/>
          <w:szCs w:val="18"/>
          <w:lang w:eastAsia="ca-ES"/>
          <w14:ligatures w14:val="none"/>
        </w:rPr>
        <w:t>exigirà en règim de liquidació. Els obligats al pagament que per primer cop es beneficiïn de la prestació dels serveis vindran obligats al pagament de la quota corresponent en els terminis indicats per l</w:t>
      </w:r>
      <w:r w:rsidR="005B6D8A">
        <w:rPr>
          <w:rFonts w:ascii="Arial" w:eastAsia="Calibri" w:hAnsi="Arial" w:cs="Arial"/>
          <w:kern w:val="0"/>
          <w:sz w:val="18"/>
          <w:szCs w:val="18"/>
          <w:lang w:eastAsia="ca-ES"/>
          <w14:ligatures w14:val="none"/>
        </w:rPr>
        <w:t>’</w:t>
      </w:r>
      <w:r w:rsidR="00263EDF" w:rsidRPr="005600B4">
        <w:rPr>
          <w:rFonts w:ascii="Arial" w:eastAsia="Calibri" w:hAnsi="Arial" w:cs="Arial"/>
          <w:kern w:val="0"/>
          <w:sz w:val="18"/>
          <w:szCs w:val="18"/>
          <w:lang w:eastAsia="ca-ES"/>
          <w14:ligatures w14:val="none"/>
        </w:rPr>
        <w:t xml:space="preserve">Ajuntament. </w:t>
      </w:r>
    </w:p>
    <w:p w14:paraId="683BAD81" w14:textId="175F0AC0" w:rsidR="00263EDF" w:rsidRPr="005600B4" w:rsidRDefault="00EC366B" w:rsidP="006F357C">
      <w:pPr>
        <w:spacing w:before="240" w:after="120" w:line="240" w:lineRule="auto"/>
        <w:jc w:val="both"/>
        <w:rPr>
          <w:rFonts w:ascii="Arial" w:eastAsia="Calibri" w:hAnsi="Arial" w:cs="Arial"/>
          <w:kern w:val="0"/>
          <w:sz w:val="18"/>
          <w:szCs w:val="18"/>
          <w:lang w:eastAsia="ca-ES"/>
          <w14:ligatures w14:val="none"/>
        </w:rPr>
      </w:pPr>
      <w:r w:rsidRPr="005600B4">
        <w:rPr>
          <w:rFonts w:ascii="Arial" w:eastAsia="Calibri" w:hAnsi="Arial" w:cs="Arial"/>
          <w:kern w:val="0"/>
          <w:sz w:val="18"/>
          <w:szCs w:val="18"/>
          <w:lang w:eastAsia="ca-ES"/>
          <w14:ligatures w14:val="none"/>
        </w:rPr>
        <w:t>2</w:t>
      </w:r>
      <w:r w:rsidR="00263EDF" w:rsidRPr="005600B4">
        <w:rPr>
          <w:rFonts w:ascii="Arial" w:eastAsia="Calibri" w:hAnsi="Arial" w:cs="Arial"/>
          <w:kern w:val="0"/>
          <w:sz w:val="18"/>
          <w:szCs w:val="18"/>
          <w:lang w:eastAsia="ca-ES"/>
          <w14:ligatures w14:val="none"/>
        </w:rPr>
        <w:t xml:space="preserve">. Pels exercicis següents, </w:t>
      </w:r>
      <w:r w:rsidR="00E74778" w:rsidRPr="005600B4">
        <w:rPr>
          <w:rFonts w:ascii="Arial" w:eastAsia="Calibri" w:hAnsi="Arial" w:cs="Arial"/>
          <w:kern w:val="0"/>
          <w:sz w:val="18"/>
          <w:szCs w:val="18"/>
          <w:lang w:eastAsia="ca-ES"/>
          <w14:ligatures w14:val="none"/>
        </w:rPr>
        <w:t>l</w:t>
      </w:r>
      <w:r w:rsidR="005B6D8A">
        <w:rPr>
          <w:rFonts w:ascii="Arial" w:eastAsia="Calibri" w:hAnsi="Arial" w:cs="Arial"/>
          <w:kern w:val="0"/>
          <w:sz w:val="18"/>
          <w:szCs w:val="18"/>
          <w:lang w:eastAsia="ca-ES"/>
          <w14:ligatures w14:val="none"/>
        </w:rPr>
        <w:t>’</w:t>
      </w:r>
      <w:r w:rsidR="00E74778" w:rsidRPr="005600B4">
        <w:rPr>
          <w:rFonts w:ascii="Arial" w:eastAsia="Calibri" w:hAnsi="Arial" w:cs="Arial"/>
          <w:kern w:val="0"/>
          <w:sz w:val="18"/>
          <w:szCs w:val="18"/>
          <w:lang w:eastAsia="ca-ES"/>
          <w14:ligatures w14:val="none"/>
        </w:rPr>
        <w:t>exigibilitat del preu públic serà anual mitjançant padró aprovat per l</w:t>
      </w:r>
      <w:r w:rsidR="005B6D8A">
        <w:rPr>
          <w:rFonts w:ascii="Arial" w:eastAsia="Calibri" w:hAnsi="Arial" w:cs="Arial"/>
          <w:kern w:val="0"/>
          <w:sz w:val="18"/>
          <w:szCs w:val="18"/>
          <w:lang w:eastAsia="ca-ES"/>
          <w14:ligatures w14:val="none"/>
        </w:rPr>
        <w:t>’</w:t>
      </w:r>
      <w:r w:rsidR="00E74778" w:rsidRPr="005600B4">
        <w:rPr>
          <w:rFonts w:ascii="Arial" w:eastAsia="Calibri" w:hAnsi="Arial" w:cs="Arial"/>
          <w:kern w:val="0"/>
          <w:sz w:val="18"/>
          <w:szCs w:val="18"/>
          <w:lang w:eastAsia="ca-ES"/>
          <w14:ligatures w14:val="none"/>
        </w:rPr>
        <w:t>Ajuntament i en el període de cobrament que aquest determini, que no podrà ser inferior a 2 mesos</w:t>
      </w:r>
      <w:r w:rsidR="00263EDF" w:rsidRPr="005600B4">
        <w:rPr>
          <w:rFonts w:ascii="Arial" w:eastAsia="Calibri" w:hAnsi="Arial" w:cs="Arial"/>
          <w:kern w:val="0"/>
          <w:sz w:val="18"/>
          <w:szCs w:val="18"/>
          <w:lang w:eastAsia="ca-ES"/>
          <w14:ligatures w14:val="none"/>
        </w:rPr>
        <w:t xml:space="preserve">. </w:t>
      </w:r>
    </w:p>
    <w:bookmarkEnd w:id="8"/>
    <w:p w14:paraId="4D09795B" w14:textId="45680864" w:rsidR="00377123" w:rsidRPr="005600B4" w:rsidRDefault="0096589B" w:rsidP="00EC366B">
      <w:pPr>
        <w:spacing w:before="480" w:after="120"/>
        <w:jc w:val="both"/>
        <w:rPr>
          <w:rFonts w:ascii="Arial" w:hAnsi="Arial" w:cs="Arial"/>
          <w:b/>
          <w:bCs/>
          <w:i/>
          <w:iCs/>
          <w:sz w:val="18"/>
          <w:szCs w:val="18"/>
        </w:rPr>
      </w:pPr>
      <w:r w:rsidRPr="005600B4">
        <w:rPr>
          <w:rFonts w:ascii="Arial" w:hAnsi="Arial" w:cs="Arial"/>
          <w:b/>
          <w:bCs/>
          <w:i/>
          <w:iCs/>
          <w:sz w:val="18"/>
          <w:szCs w:val="18"/>
        </w:rPr>
        <w:t xml:space="preserve">Disposició </w:t>
      </w:r>
      <w:r w:rsidR="00554903">
        <w:rPr>
          <w:rFonts w:ascii="Arial" w:hAnsi="Arial" w:cs="Arial"/>
          <w:b/>
          <w:bCs/>
          <w:i/>
          <w:iCs/>
          <w:sz w:val="18"/>
          <w:szCs w:val="18"/>
        </w:rPr>
        <w:t>a</w:t>
      </w:r>
      <w:r w:rsidRPr="005600B4">
        <w:rPr>
          <w:rFonts w:ascii="Arial" w:hAnsi="Arial" w:cs="Arial"/>
          <w:b/>
          <w:bCs/>
          <w:i/>
          <w:iCs/>
          <w:sz w:val="18"/>
          <w:szCs w:val="18"/>
        </w:rPr>
        <w:t>ddicional.- Modificació dels preceptes de l</w:t>
      </w:r>
      <w:r w:rsidR="005B6D8A">
        <w:rPr>
          <w:rFonts w:ascii="Arial" w:hAnsi="Arial" w:cs="Arial"/>
          <w:b/>
          <w:bCs/>
          <w:i/>
          <w:iCs/>
          <w:sz w:val="18"/>
          <w:szCs w:val="18"/>
        </w:rPr>
        <w:t>’</w:t>
      </w:r>
      <w:r w:rsidRPr="005600B4">
        <w:rPr>
          <w:rFonts w:ascii="Arial" w:hAnsi="Arial" w:cs="Arial"/>
          <w:b/>
          <w:bCs/>
          <w:i/>
          <w:iCs/>
          <w:sz w:val="18"/>
          <w:szCs w:val="18"/>
        </w:rPr>
        <w:t>ordenança i de les referències que fa la normativa vigent, amb motiu de la promulgació de normes posteriors</w:t>
      </w:r>
    </w:p>
    <w:p w14:paraId="7F816FCC" w14:textId="333A421F" w:rsidR="00377123" w:rsidRPr="005600B4" w:rsidRDefault="00377123" w:rsidP="006F357C">
      <w:pPr>
        <w:spacing w:before="240" w:after="120" w:line="240" w:lineRule="auto"/>
        <w:jc w:val="both"/>
        <w:rPr>
          <w:rFonts w:ascii="Arial" w:eastAsia="Calibri" w:hAnsi="Arial" w:cs="Arial"/>
          <w:kern w:val="0"/>
          <w:sz w:val="18"/>
          <w:szCs w:val="18"/>
          <w:lang w:eastAsia="ca-ES"/>
          <w14:ligatures w14:val="none"/>
        </w:rPr>
      </w:pPr>
      <w:r w:rsidRPr="005600B4">
        <w:rPr>
          <w:rFonts w:ascii="Arial" w:eastAsia="Calibri" w:hAnsi="Arial" w:cs="Arial"/>
          <w:kern w:val="0"/>
          <w:sz w:val="18"/>
          <w:szCs w:val="18"/>
          <w:lang w:eastAsia="ca-ES"/>
          <w14:ligatures w14:val="none"/>
        </w:rPr>
        <w:t>Els preceptes d</w:t>
      </w:r>
      <w:r w:rsidR="005B6D8A">
        <w:rPr>
          <w:rFonts w:ascii="Arial" w:eastAsia="Calibri" w:hAnsi="Arial" w:cs="Arial"/>
          <w:kern w:val="0"/>
          <w:sz w:val="18"/>
          <w:szCs w:val="18"/>
          <w:lang w:eastAsia="ca-ES"/>
          <w14:ligatures w14:val="none"/>
        </w:rPr>
        <w:t>’</w:t>
      </w:r>
      <w:r w:rsidRPr="005600B4">
        <w:rPr>
          <w:rFonts w:ascii="Arial" w:eastAsia="Calibri" w:hAnsi="Arial" w:cs="Arial"/>
          <w:kern w:val="0"/>
          <w:sz w:val="18"/>
          <w:szCs w:val="18"/>
          <w:lang w:eastAsia="ca-ES"/>
          <w14:ligatures w14:val="none"/>
        </w:rPr>
        <w:t xml:space="preserve">aquesta </w:t>
      </w:r>
      <w:r w:rsidR="0030698B">
        <w:rPr>
          <w:rFonts w:ascii="Arial" w:eastAsia="Calibri" w:hAnsi="Arial" w:cs="Arial"/>
          <w:kern w:val="0"/>
          <w:sz w:val="18"/>
          <w:szCs w:val="18"/>
          <w:lang w:eastAsia="ca-ES"/>
          <w14:ligatures w14:val="none"/>
        </w:rPr>
        <w:t>o</w:t>
      </w:r>
      <w:r w:rsidRPr="005600B4">
        <w:rPr>
          <w:rFonts w:ascii="Arial" w:eastAsia="Calibri" w:hAnsi="Arial" w:cs="Arial"/>
          <w:kern w:val="0"/>
          <w:sz w:val="18"/>
          <w:szCs w:val="18"/>
          <w:lang w:eastAsia="ca-ES"/>
          <w14:ligatures w14:val="none"/>
        </w:rPr>
        <w:t>rdenança que, per raons sistemàtiques reprodueixin aspectes de la legislació vigent i altres normes de desenvolupament, i aquells en què es facin remissions a preceptes d</w:t>
      </w:r>
      <w:r w:rsidR="005B6D8A">
        <w:rPr>
          <w:rFonts w:ascii="Arial" w:eastAsia="Calibri" w:hAnsi="Arial" w:cs="Arial"/>
          <w:kern w:val="0"/>
          <w:sz w:val="18"/>
          <w:szCs w:val="18"/>
          <w:lang w:eastAsia="ca-ES"/>
          <w14:ligatures w14:val="none"/>
        </w:rPr>
        <w:t>’</w:t>
      </w:r>
      <w:r w:rsidRPr="005600B4">
        <w:rPr>
          <w:rFonts w:ascii="Arial" w:eastAsia="Calibri" w:hAnsi="Arial" w:cs="Arial"/>
          <w:kern w:val="0"/>
          <w:sz w:val="18"/>
          <w:szCs w:val="18"/>
          <w:lang w:eastAsia="ca-ES"/>
          <w14:ligatures w14:val="none"/>
        </w:rPr>
        <w:t>aquesta, s</w:t>
      </w:r>
      <w:r w:rsidR="005B6D8A">
        <w:rPr>
          <w:rFonts w:ascii="Arial" w:eastAsia="Calibri" w:hAnsi="Arial" w:cs="Arial"/>
          <w:kern w:val="0"/>
          <w:sz w:val="18"/>
          <w:szCs w:val="18"/>
          <w:lang w:eastAsia="ca-ES"/>
          <w14:ligatures w14:val="none"/>
        </w:rPr>
        <w:t>’</w:t>
      </w:r>
      <w:r w:rsidRPr="005600B4">
        <w:rPr>
          <w:rFonts w:ascii="Arial" w:eastAsia="Calibri" w:hAnsi="Arial" w:cs="Arial"/>
          <w:kern w:val="0"/>
          <w:sz w:val="18"/>
          <w:szCs w:val="18"/>
          <w:lang w:eastAsia="ca-ES"/>
          <w14:ligatures w14:val="none"/>
        </w:rPr>
        <w:t>entendrà que són automàticament modificats i/o substituïts, en el moment en què es produeixi la modificació dels preceptes legals i reglamentaris de què porten causa.</w:t>
      </w:r>
    </w:p>
    <w:p w14:paraId="6642F876" w14:textId="0743B0CF" w:rsidR="0096589B" w:rsidRPr="005600B4" w:rsidRDefault="0096589B" w:rsidP="006F357C">
      <w:pPr>
        <w:spacing w:before="480" w:after="120"/>
        <w:rPr>
          <w:rFonts w:ascii="Arial" w:hAnsi="Arial" w:cs="Arial"/>
          <w:b/>
          <w:bCs/>
          <w:i/>
          <w:iCs/>
          <w:sz w:val="18"/>
          <w:szCs w:val="18"/>
        </w:rPr>
      </w:pPr>
      <w:r w:rsidRPr="005600B4">
        <w:rPr>
          <w:rFonts w:ascii="Arial" w:hAnsi="Arial" w:cs="Arial"/>
          <w:b/>
          <w:bCs/>
          <w:i/>
          <w:iCs/>
          <w:sz w:val="18"/>
          <w:szCs w:val="18"/>
        </w:rPr>
        <w:t>Disposició final</w:t>
      </w:r>
    </w:p>
    <w:p w14:paraId="11CFFD3F" w14:textId="01E6579F" w:rsidR="009A620C" w:rsidRPr="005600B4" w:rsidRDefault="00377123" w:rsidP="005600B4">
      <w:pPr>
        <w:spacing w:before="240" w:after="120" w:line="240" w:lineRule="auto"/>
        <w:jc w:val="both"/>
        <w:rPr>
          <w:rFonts w:ascii="Arial" w:hAnsi="Arial" w:cs="Arial"/>
          <w:sz w:val="18"/>
          <w:szCs w:val="18"/>
        </w:rPr>
      </w:pPr>
      <w:r w:rsidRPr="005600B4">
        <w:rPr>
          <w:rFonts w:ascii="Arial" w:hAnsi="Arial" w:cs="Arial"/>
          <w:sz w:val="18"/>
          <w:szCs w:val="18"/>
        </w:rPr>
        <w:t xml:space="preserve">La present </w:t>
      </w:r>
      <w:r w:rsidR="0030698B">
        <w:rPr>
          <w:rFonts w:ascii="Arial" w:hAnsi="Arial" w:cs="Arial"/>
          <w:sz w:val="18"/>
          <w:szCs w:val="18"/>
        </w:rPr>
        <w:t>o</w:t>
      </w:r>
      <w:r w:rsidRPr="005600B4">
        <w:rPr>
          <w:rFonts w:ascii="Arial" w:hAnsi="Arial" w:cs="Arial"/>
          <w:sz w:val="18"/>
          <w:szCs w:val="18"/>
        </w:rPr>
        <w:t>rdenança, aprovada provisionalment pel Ple de la Corporació en sessió celebrada el ...... i que ha quedat definitivament aprovada en data ......, regirà des del dia següent al de la publicació en el Butlletí Oficial de la Província de Barcelona i es mantindrà vigent fins la seva modificació o derogació expressa.</w:t>
      </w:r>
    </w:p>
    <w:p w14:paraId="199589D1" w14:textId="77777777" w:rsidR="00154C37" w:rsidRPr="005600B4" w:rsidRDefault="00154C37" w:rsidP="00154C37">
      <w:pPr>
        <w:spacing w:before="240" w:after="120"/>
        <w:jc w:val="both"/>
        <w:rPr>
          <w:rFonts w:ascii="Arial" w:hAnsi="Arial" w:cs="Arial"/>
          <w:sz w:val="18"/>
          <w:szCs w:val="18"/>
        </w:rPr>
      </w:pPr>
    </w:p>
    <w:p w14:paraId="733313F4" w14:textId="5E4CC32C" w:rsidR="009A620C" w:rsidRPr="005600B4" w:rsidRDefault="009A620C" w:rsidP="009A620C">
      <w:pPr>
        <w:ind w:right="-136"/>
        <w:jc w:val="center"/>
        <w:rPr>
          <w:rFonts w:ascii="Arial" w:hAnsi="Arial" w:cs="Arial"/>
          <w:sz w:val="18"/>
          <w:szCs w:val="18"/>
        </w:rPr>
      </w:pPr>
      <w:r w:rsidRPr="005600B4">
        <w:rPr>
          <w:rFonts w:ascii="Arial" w:hAnsi="Arial" w:cs="Arial"/>
          <w:sz w:val="18"/>
          <w:szCs w:val="18"/>
          <w:highlight w:val="yellow"/>
        </w:rPr>
        <w:t>TEXT  ALTERNATIU</w:t>
      </w:r>
    </w:p>
    <w:p w14:paraId="09916F14" w14:textId="77777777" w:rsidR="009A620C" w:rsidRPr="005600B4" w:rsidRDefault="009A620C" w:rsidP="009A620C">
      <w:pPr>
        <w:rPr>
          <w:rFonts w:ascii="Arial" w:hAnsi="Arial" w:cs="Arial"/>
          <w:bCs/>
          <w:i/>
          <w:sz w:val="18"/>
          <w:szCs w:val="18"/>
        </w:rPr>
      </w:pPr>
    </w:p>
    <w:p w14:paraId="2B5F1A6C" w14:textId="239A0E85" w:rsidR="009A620C" w:rsidRPr="005600B4" w:rsidRDefault="009A620C" w:rsidP="009A620C">
      <w:pPr>
        <w:ind w:right="-136"/>
        <w:rPr>
          <w:rFonts w:ascii="Arial" w:hAnsi="Arial" w:cs="Arial"/>
          <w:sz w:val="18"/>
          <w:szCs w:val="18"/>
          <w:u w:val="single"/>
          <w:lang w:val="es-ES"/>
        </w:rPr>
      </w:pPr>
      <w:r w:rsidRPr="005600B4">
        <w:rPr>
          <w:rFonts w:ascii="Arial" w:hAnsi="Arial" w:cs="Arial"/>
          <w:sz w:val="18"/>
          <w:szCs w:val="18"/>
          <w:highlight w:val="yellow"/>
          <w:u w:val="single"/>
        </w:rPr>
        <w:t xml:space="preserve">En el cas que es vulgui establir una </w:t>
      </w:r>
      <w:r w:rsidR="000C33AF" w:rsidRPr="005600B4">
        <w:rPr>
          <w:rFonts w:ascii="Arial" w:hAnsi="Arial" w:cs="Arial"/>
          <w:sz w:val="18"/>
          <w:szCs w:val="18"/>
          <w:highlight w:val="yellow"/>
          <w:u w:val="single"/>
        </w:rPr>
        <w:t xml:space="preserve">quota reduïda per raons socials: </w:t>
      </w:r>
      <w:r w:rsidRPr="005600B4">
        <w:rPr>
          <w:rFonts w:ascii="Arial" w:hAnsi="Arial" w:cs="Arial"/>
          <w:sz w:val="18"/>
          <w:szCs w:val="18"/>
          <w:highlight w:val="yellow"/>
          <w:u w:val="single"/>
        </w:rPr>
        <w:t xml:space="preserve"> </w:t>
      </w:r>
    </w:p>
    <w:p w14:paraId="578A6818" w14:textId="77777777" w:rsidR="009A620C" w:rsidRPr="005600B4" w:rsidRDefault="009A620C" w:rsidP="009A620C">
      <w:pPr>
        <w:spacing w:before="480" w:after="120"/>
        <w:rPr>
          <w:rFonts w:ascii="Arial" w:hAnsi="Arial" w:cs="Arial"/>
          <w:b/>
          <w:bCs/>
          <w:i/>
          <w:iCs/>
          <w:sz w:val="18"/>
          <w:szCs w:val="18"/>
        </w:rPr>
      </w:pPr>
      <w:r w:rsidRPr="005600B4">
        <w:rPr>
          <w:rFonts w:ascii="Arial" w:hAnsi="Arial" w:cs="Arial"/>
          <w:b/>
          <w:bCs/>
          <w:i/>
          <w:iCs/>
          <w:sz w:val="18"/>
          <w:szCs w:val="18"/>
        </w:rPr>
        <w:t>Article 4t.- Quantia</w:t>
      </w:r>
    </w:p>
    <w:p w14:paraId="6412BB98" w14:textId="528E8F19" w:rsidR="000C33AF" w:rsidRPr="005600B4" w:rsidRDefault="00554903" w:rsidP="000C33AF">
      <w:pPr>
        <w:spacing w:before="240" w:after="120" w:line="240" w:lineRule="auto"/>
        <w:jc w:val="both"/>
        <w:rPr>
          <w:rFonts w:ascii="Arial" w:eastAsia="Calibri" w:hAnsi="Arial" w:cs="Arial"/>
          <w:kern w:val="0"/>
          <w:sz w:val="18"/>
          <w:szCs w:val="18"/>
          <w:lang w:eastAsia="ca-ES"/>
          <w14:ligatures w14:val="none"/>
        </w:rPr>
      </w:pPr>
      <w:r>
        <w:rPr>
          <w:rFonts w:ascii="Arial" w:eastAsia="Calibri" w:hAnsi="Arial" w:cs="Arial"/>
          <w:kern w:val="0"/>
          <w:sz w:val="18"/>
          <w:szCs w:val="18"/>
          <w:lang w:eastAsia="ca-ES"/>
          <w14:ligatures w14:val="none"/>
        </w:rPr>
        <w:t>1</w:t>
      </w:r>
      <w:r w:rsidR="000C33AF" w:rsidRPr="005600B4">
        <w:rPr>
          <w:rFonts w:ascii="Arial" w:eastAsia="Calibri" w:hAnsi="Arial" w:cs="Arial"/>
          <w:kern w:val="0"/>
          <w:sz w:val="18"/>
          <w:szCs w:val="18"/>
          <w:lang w:eastAsia="ca-ES"/>
          <w14:ligatures w14:val="none"/>
        </w:rPr>
        <w:t xml:space="preserve">. La quantia del preu públic regulat en aquesta </w:t>
      </w:r>
      <w:r w:rsidR="0030698B">
        <w:rPr>
          <w:rFonts w:ascii="Arial" w:eastAsia="Calibri" w:hAnsi="Arial" w:cs="Arial"/>
          <w:kern w:val="0"/>
          <w:sz w:val="18"/>
          <w:szCs w:val="18"/>
          <w:lang w:eastAsia="ca-ES"/>
          <w14:ligatures w14:val="none"/>
        </w:rPr>
        <w:t>o</w:t>
      </w:r>
      <w:r w:rsidR="000C33AF" w:rsidRPr="005600B4">
        <w:rPr>
          <w:rFonts w:ascii="Arial" w:eastAsia="Calibri" w:hAnsi="Arial" w:cs="Arial"/>
          <w:kern w:val="0"/>
          <w:sz w:val="18"/>
          <w:szCs w:val="18"/>
          <w:lang w:eastAsia="ca-ES"/>
          <w14:ligatures w14:val="none"/>
        </w:rPr>
        <w:t>rdenança s</w:t>
      </w:r>
      <w:r w:rsidR="005B6D8A">
        <w:rPr>
          <w:rFonts w:ascii="Arial" w:eastAsia="Calibri" w:hAnsi="Arial" w:cs="Arial"/>
          <w:kern w:val="0"/>
          <w:sz w:val="18"/>
          <w:szCs w:val="18"/>
          <w:lang w:eastAsia="ca-ES"/>
          <w14:ligatures w14:val="none"/>
        </w:rPr>
        <w:t>’</w:t>
      </w:r>
      <w:r w:rsidR="000C33AF" w:rsidRPr="005600B4">
        <w:rPr>
          <w:rFonts w:ascii="Arial" w:eastAsia="Calibri" w:hAnsi="Arial" w:cs="Arial"/>
          <w:kern w:val="0"/>
          <w:sz w:val="18"/>
          <w:szCs w:val="18"/>
          <w:lang w:eastAsia="ca-ES"/>
          <w14:ligatures w14:val="none"/>
        </w:rPr>
        <w:t>obté de l</w:t>
      </w:r>
      <w:r w:rsidR="005B6D8A">
        <w:rPr>
          <w:rFonts w:ascii="Arial" w:eastAsia="Calibri" w:hAnsi="Arial" w:cs="Arial"/>
          <w:kern w:val="0"/>
          <w:sz w:val="18"/>
          <w:szCs w:val="18"/>
          <w:lang w:eastAsia="ca-ES"/>
          <w14:ligatures w14:val="none"/>
        </w:rPr>
        <w:t>’</w:t>
      </w:r>
      <w:r w:rsidR="000C33AF" w:rsidRPr="005600B4">
        <w:rPr>
          <w:rFonts w:ascii="Arial" w:eastAsia="Calibri" w:hAnsi="Arial" w:cs="Arial"/>
          <w:kern w:val="0"/>
          <w:sz w:val="18"/>
          <w:szCs w:val="18"/>
          <w:lang w:eastAsia="ca-ES"/>
          <w14:ligatures w14:val="none"/>
        </w:rPr>
        <w:t>aplicació de les següents tarifes:</w:t>
      </w:r>
    </w:p>
    <w:p w14:paraId="73C84BB7" w14:textId="66970D4D" w:rsidR="009A620C" w:rsidRDefault="009A620C" w:rsidP="009A620C">
      <w:pPr>
        <w:spacing w:before="240" w:after="120" w:line="240" w:lineRule="auto"/>
        <w:jc w:val="both"/>
        <w:rPr>
          <w:rFonts w:ascii="Arial" w:eastAsia="Calibri" w:hAnsi="Arial" w:cs="Arial"/>
          <w:kern w:val="0"/>
          <w:sz w:val="18"/>
          <w:szCs w:val="18"/>
          <w:lang w:eastAsia="ca-ES"/>
          <w14:ligatures w14:val="none"/>
        </w:rPr>
      </w:pPr>
    </w:p>
    <w:p w14:paraId="4B89275A" w14:textId="77777777" w:rsidR="00FB65E0" w:rsidRDefault="00FB65E0" w:rsidP="009A620C">
      <w:pPr>
        <w:spacing w:before="240" w:after="120" w:line="240" w:lineRule="auto"/>
        <w:jc w:val="both"/>
        <w:rPr>
          <w:rFonts w:ascii="Arial" w:eastAsia="Calibri" w:hAnsi="Arial" w:cs="Arial"/>
          <w:kern w:val="0"/>
          <w:sz w:val="18"/>
          <w:szCs w:val="18"/>
          <w:lang w:eastAsia="ca-ES"/>
          <w14:ligatures w14:val="none"/>
        </w:rPr>
      </w:pPr>
    </w:p>
    <w:p w14:paraId="06B4ADA7" w14:textId="77777777" w:rsidR="00FB65E0" w:rsidRDefault="00FB65E0" w:rsidP="009A620C">
      <w:pPr>
        <w:spacing w:before="240" w:after="120" w:line="240" w:lineRule="auto"/>
        <w:jc w:val="both"/>
        <w:rPr>
          <w:rFonts w:ascii="Arial" w:eastAsia="Calibri" w:hAnsi="Arial" w:cs="Arial"/>
          <w:kern w:val="0"/>
          <w:sz w:val="18"/>
          <w:szCs w:val="18"/>
          <w:lang w:eastAsia="ca-ES"/>
          <w14:ligatures w14:val="none"/>
        </w:rPr>
      </w:pPr>
    </w:p>
    <w:p w14:paraId="4A261910" w14:textId="77777777" w:rsidR="00FB65E0" w:rsidRPr="005600B4" w:rsidRDefault="00FB65E0" w:rsidP="009A620C">
      <w:pPr>
        <w:spacing w:before="240" w:after="120" w:line="240" w:lineRule="auto"/>
        <w:jc w:val="both"/>
        <w:rPr>
          <w:rFonts w:ascii="Arial" w:eastAsia="Calibri" w:hAnsi="Arial" w:cs="Arial"/>
          <w:kern w:val="0"/>
          <w:sz w:val="18"/>
          <w:szCs w:val="18"/>
          <w:lang w:eastAsia="ca-ES"/>
          <w14:ligatures w14:val="none"/>
        </w:rPr>
      </w:pPr>
    </w:p>
    <w:tbl>
      <w:tblPr>
        <w:tblStyle w:val="Taulaambquadrcula"/>
        <w:tblW w:w="0" w:type="auto"/>
        <w:jc w:val="center"/>
        <w:tblLook w:val="04A0" w:firstRow="1" w:lastRow="0" w:firstColumn="1" w:lastColumn="0" w:noHBand="0" w:noVBand="1"/>
      </w:tblPr>
      <w:tblGrid>
        <w:gridCol w:w="2312"/>
        <w:gridCol w:w="2369"/>
        <w:gridCol w:w="2264"/>
      </w:tblGrid>
      <w:tr w:rsidR="009A620C" w:rsidRPr="005600B4" w14:paraId="13E2B7D6" w14:textId="77777777">
        <w:trPr>
          <w:trHeight w:val="324"/>
          <w:jc w:val="center"/>
        </w:trPr>
        <w:tc>
          <w:tcPr>
            <w:tcW w:w="2312" w:type="dxa"/>
          </w:tcPr>
          <w:p w14:paraId="660D9401" w14:textId="77777777" w:rsidR="009A620C" w:rsidRPr="005600B4" w:rsidRDefault="009A620C">
            <w:pPr>
              <w:spacing w:before="240" w:after="120"/>
              <w:jc w:val="center"/>
              <w:rPr>
                <w:rFonts w:ascii="Arial" w:eastAsia="Times New Roman" w:hAnsi="Arial" w:cs="Arial"/>
                <w:b/>
                <w:bCs/>
                <w:kern w:val="0"/>
                <w:sz w:val="18"/>
                <w:szCs w:val="18"/>
                <w:lang w:eastAsia="es-ES"/>
                <w14:ligatures w14:val="none"/>
              </w:rPr>
            </w:pPr>
            <w:r w:rsidRPr="005600B4">
              <w:rPr>
                <w:rFonts w:ascii="Arial" w:eastAsia="Times New Roman" w:hAnsi="Arial" w:cs="Arial"/>
                <w:b/>
                <w:bCs/>
                <w:kern w:val="0"/>
                <w:sz w:val="18"/>
                <w:szCs w:val="18"/>
                <w:lang w:eastAsia="es-ES"/>
                <w14:ligatures w14:val="none"/>
              </w:rPr>
              <w:t xml:space="preserve">Modalitat </w:t>
            </w:r>
          </w:p>
        </w:tc>
        <w:tc>
          <w:tcPr>
            <w:tcW w:w="2369" w:type="dxa"/>
            <w:vAlign w:val="bottom"/>
          </w:tcPr>
          <w:p w14:paraId="31F3D330" w14:textId="77777777" w:rsidR="009A620C" w:rsidRPr="005600B4" w:rsidRDefault="009A620C">
            <w:pPr>
              <w:spacing w:before="240" w:after="120" w:line="276" w:lineRule="auto"/>
              <w:jc w:val="center"/>
              <w:rPr>
                <w:rFonts w:ascii="Arial" w:eastAsia="Times New Roman" w:hAnsi="Arial" w:cs="Arial"/>
                <w:b/>
                <w:bCs/>
                <w:kern w:val="0"/>
                <w:sz w:val="18"/>
                <w:szCs w:val="18"/>
                <w:lang w:eastAsia="es-ES"/>
                <w14:ligatures w14:val="none"/>
              </w:rPr>
            </w:pPr>
            <w:r w:rsidRPr="005600B4">
              <w:rPr>
                <w:rFonts w:ascii="Arial" w:eastAsia="Times New Roman" w:hAnsi="Arial" w:cs="Arial"/>
                <w:b/>
                <w:bCs/>
                <w:kern w:val="0"/>
                <w:sz w:val="18"/>
                <w:szCs w:val="18"/>
                <w:lang w:eastAsia="es-ES"/>
                <w14:ligatures w14:val="none"/>
              </w:rPr>
              <w:t>Potència (</w:t>
            </w:r>
            <w:proofErr w:type="spellStart"/>
            <w:r w:rsidRPr="005600B4">
              <w:rPr>
                <w:rFonts w:ascii="Arial" w:eastAsia="Times New Roman" w:hAnsi="Arial" w:cs="Arial"/>
                <w:b/>
                <w:bCs/>
                <w:kern w:val="0"/>
                <w:sz w:val="18"/>
                <w:szCs w:val="18"/>
                <w:lang w:eastAsia="es-ES"/>
                <w14:ligatures w14:val="none"/>
              </w:rPr>
              <w:t>kWp</w:t>
            </w:r>
            <w:proofErr w:type="spellEnd"/>
            <w:r w:rsidRPr="005600B4">
              <w:rPr>
                <w:rFonts w:ascii="Arial" w:eastAsia="Times New Roman" w:hAnsi="Arial" w:cs="Arial"/>
                <w:b/>
                <w:bCs/>
                <w:kern w:val="0"/>
                <w:sz w:val="18"/>
                <w:szCs w:val="18"/>
                <w:lang w:eastAsia="es-ES"/>
                <w14:ligatures w14:val="none"/>
              </w:rPr>
              <w:t>)</w:t>
            </w:r>
          </w:p>
        </w:tc>
        <w:tc>
          <w:tcPr>
            <w:tcW w:w="2264" w:type="dxa"/>
            <w:vAlign w:val="bottom"/>
          </w:tcPr>
          <w:p w14:paraId="71F9B6B2" w14:textId="77777777" w:rsidR="009A620C" w:rsidRPr="005600B4" w:rsidRDefault="009A620C">
            <w:pPr>
              <w:spacing w:before="240" w:after="120" w:line="276" w:lineRule="auto"/>
              <w:jc w:val="center"/>
              <w:rPr>
                <w:rFonts w:ascii="Arial" w:eastAsia="Times New Roman" w:hAnsi="Arial" w:cs="Arial"/>
                <w:b/>
                <w:bCs/>
                <w:kern w:val="0"/>
                <w:sz w:val="18"/>
                <w:szCs w:val="18"/>
                <w:lang w:eastAsia="es-ES"/>
                <w14:ligatures w14:val="none"/>
              </w:rPr>
            </w:pPr>
            <w:r w:rsidRPr="005600B4">
              <w:rPr>
                <w:rFonts w:ascii="Arial" w:eastAsia="Times New Roman" w:hAnsi="Arial" w:cs="Arial"/>
                <w:b/>
                <w:bCs/>
                <w:kern w:val="0"/>
                <w:sz w:val="18"/>
                <w:szCs w:val="18"/>
                <w:lang w:eastAsia="es-ES"/>
                <w14:ligatures w14:val="none"/>
              </w:rPr>
              <w:t>Quota anual</w:t>
            </w:r>
          </w:p>
        </w:tc>
      </w:tr>
      <w:tr w:rsidR="009A620C" w:rsidRPr="005600B4" w14:paraId="2691E06B" w14:textId="77777777">
        <w:trPr>
          <w:trHeight w:val="200"/>
          <w:jc w:val="center"/>
        </w:trPr>
        <w:tc>
          <w:tcPr>
            <w:tcW w:w="2312" w:type="dxa"/>
          </w:tcPr>
          <w:p w14:paraId="7BB3593E" w14:textId="77777777" w:rsidR="009A620C" w:rsidRPr="005600B4" w:rsidRDefault="009A620C">
            <w:pPr>
              <w:spacing w:before="240" w:after="120" w:line="276" w:lineRule="auto"/>
              <w:jc w:val="center"/>
              <w:rPr>
                <w:rFonts w:ascii="Arial" w:eastAsia="Times New Roman" w:hAnsi="Arial" w:cs="Arial"/>
                <w:i/>
                <w:iCs/>
                <w:kern w:val="0"/>
                <w:sz w:val="18"/>
                <w:szCs w:val="18"/>
                <w:lang w:eastAsia="es-ES"/>
                <w14:ligatures w14:val="none"/>
              </w:rPr>
            </w:pPr>
            <w:r w:rsidRPr="005600B4">
              <w:rPr>
                <w:rFonts w:ascii="Arial" w:eastAsia="Times New Roman" w:hAnsi="Arial" w:cs="Arial"/>
                <w:i/>
                <w:iCs/>
                <w:kern w:val="0"/>
                <w:sz w:val="18"/>
                <w:szCs w:val="18"/>
                <w:lang w:eastAsia="es-ES"/>
                <w14:ligatures w14:val="none"/>
              </w:rPr>
              <w:t>Quantia A</w:t>
            </w:r>
          </w:p>
        </w:tc>
        <w:tc>
          <w:tcPr>
            <w:tcW w:w="2369" w:type="dxa"/>
            <w:vAlign w:val="center"/>
          </w:tcPr>
          <w:p w14:paraId="2A738AD3" w14:textId="77777777" w:rsidR="009A620C" w:rsidRPr="005600B4" w:rsidRDefault="009A620C">
            <w:pPr>
              <w:spacing w:before="240" w:after="120" w:line="276" w:lineRule="auto"/>
              <w:jc w:val="center"/>
              <w:rPr>
                <w:rFonts w:ascii="Arial" w:eastAsia="Times New Roman" w:hAnsi="Arial" w:cs="Arial"/>
                <w:i/>
                <w:iCs/>
                <w:kern w:val="0"/>
                <w:sz w:val="18"/>
                <w:szCs w:val="18"/>
                <w:lang w:eastAsia="es-ES"/>
                <w14:ligatures w14:val="none"/>
              </w:rPr>
            </w:pPr>
            <w:r w:rsidRPr="005600B4">
              <w:rPr>
                <w:rFonts w:ascii="Arial" w:eastAsia="Times New Roman" w:hAnsi="Arial" w:cs="Arial"/>
                <w:i/>
                <w:iCs/>
                <w:kern w:val="0"/>
                <w:sz w:val="18"/>
                <w:szCs w:val="18"/>
                <w:lang w:eastAsia="es-ES"/>
                <w14:ligatures w14:val="none"/>
              </w:rPr>
              <w:t xml:space="preserve">X </w:t>
            </w:r>
            <w:proofErr w:type="spellStart"/>
            <w:r w:rsidRPr="005600B4">
              <w:rPr>
                <w:rFonts w:ascii="Arial" w:eastAsia="Times New Roman" w:hAnsi="Arial" w:cs="Arial"/>
                <w:i/>
                <w:iCs/>
                <w:kern w:val="0"/>
                <w:sz w:val="18"/>
                <w:szCs w:val="18"/>
                <w:lang w:eastAsia="es-ES"/>
                <w14:ligatures w14:val="none"/>
              </w:rPr>
              <w:t>kWp</w:t>
            </w:r>
            <w:proofErr w:type="spellEnd"/>
          </w:p>
        </w:tc>
        <w:tc>
          <w:tcPr>
            <w:tcW w:w="2264" w:type="dxa"/>
            <w:vAlign w:val="center"/>
          </w:tcPr>
          <w:p w14:paraId="2DA17853" w14:textId="3D4EB891" w:rsidR="009A620C" w:rsidRPr="005600B4" w:rsidRDefault="009A620C">
            <w:pPr>
              <w:spacing w:before="240" w:after="120" w:line="276" w:lineRule="auto"/>
              <w:jc w:val="center"/>
              <w:rPr>
                <w:rFonts w:ascii="Arial" w:eastAsia="Times New Roman" w:hAnsi="Arial" w:cs="Arial"/>
                <w:i/>
                <w:iCs/>
                <w:kern w:val="0"/>
                <w:sz w:val="18"/>
                <w:szCs w:val="18"/>
                <w:lang w:eastAsia="es-ES"/>
                <w14:ligatures w14:val="none"/>
              </w:rPr>
            </w:pPr>
            <w:r w:rsidRPr="005600B4">
              <w:rPr>
                <w:rFonts w:ascii="Arial" w:eastAsia="Times New Roman" w:hAnsi="Arial" w:cs="Arial"/>
                <w:i/>
                <w:iCs/>
                <w:kern w:val="0"/>
                <w:sz w:val="18"/>
                <w:szCs w:val="18"/>
                <w:lang w:eastAsia="es-ES"/>
                <w14:ligatures w14:val="none"/>
              </w:rPr>
              <w:t>X €/any</w:t>
            </w:r>
            <w:r w:rsidR="00EC366B" w:rsidRPr="005600B4">
              <w:rPr>
                <w:rFonts w:ascii="Arial" w:eastAsia="Times New Roman" w:hAnsi="Arial" w:cs="Arial"/>
                <w:i/>
                <w:iCs/>
                <w:kern w:val="0"/>
                <w:sz w:val="18"/>
                <w:szCs w:val="18"/>
                <w:lang w:eastAsia="es-ES"/>
                <w14:ligatures w14:val="none"/>
              </w:rPr>
              <w:t xml:space="preserve"> </w:t>
            </w:r>
          </w:p>
        </w:tc>
      </w:tr>
      <w:tr w:rsidR="009A620C" w:rsidRPr="005600B4" w14:paraId="52E95651" w14:textId="77777777">
        <w:trPr>
          <w:trHeight w:val="200"/>
          <w:jc w:val="center"/>
        </w:trPr>
        <w:tc>
          <w:tcPr>
            <w:tcW w:w="2312" w:type="dxa"/>
          </w:tcPr>
          <w:p w14:paraId="455B41A9" w14:textId="77777777" w:rsidR="009A620C" w:rsidRPr="005600B4" w:rsidRDefault="009A620C">
            <w:pPr>
              <w:spacing w:before="240" w:after="120" w:line="276" w:lineRule="auto"/>
              <w:jc w:val="center"/>
              <w:rPr>
                <w:rFonts w:ascii="Arial" w:eastAsia="Times New Roman" w:hAnsi="Arial" w:cs="Arial"/>
                <w:i/>
                <w:iCs/>
                <w:kern w:val="0"/>
                <w:sz w:val="18"/>
                <w:szCs w:val="18"/>
                <w:lang w:eastAsia="es-ES"/>
                <w14:ligatures w14:val="none"/>
              </w:rPr>
            </w:pPr>
            <w:r w:rsidRPr="005600B4">
              <w:rPr>
                <w:rFonts w:ascii="Arial" w:eastAsia="Times New Roman" w:hAnsi="Arial" w:cs="Arial"/>
                <w:i/>
                <w:iCs/>
                <w:kern w:val="0"/>
                <w:sz w:val="18"/>
                <w:szCs w:val="18"/>
                <w:lang w:eastAsia="es-ES"/>
                <w14:ligatures w14:val="none"/>
              </w:rPr>
              <w:t>Quantia B</w:t>
            </w:r>
          </w:p>
        </w:tc>
        <w:tc>
          <w:tcPr>
            <w:tcW w:w="2369" w:type="dxa"/>
            <w:vAlign w:val="center"/>
          </w:tcPr>
          <w:p w14:paraId="58F2D399" w14:textId="77777777" w:rsidR="009A620C" w:rsidRPr="005600B4" w:rsidRDefault="009A620C">
            <w:pPr>
              <w:spacing w:before="240" w:after="120" w:line="276" w:lineRule="auto"/>
              <w:jc w:val="center"/>
              <w:rPr>
                <w:rFonts w:ascii="Arial" w:eastAsia="Times New Roman" w:hAnsi="Arial" w:cs="Arial"/>
                <w:i/>
                <w:iCs/>
                <w:kern w:val="0"/>
                <w:sz w:val="18"/>
                <w:szCs w:val="18"/>
                <w:lang w:eastAsia="es-ES"/>
                <w14:ligatures w14:val="none"/>
              </w:rPr>
            </w:pPr>
            <w:r w:rsidRPr="005600B4">
              <w:rPr>
                <w:rFonts w:ascii="Arial" w:eastAsia="Times New Roman" w:hAnsi="Arial" w:cs="Arial"/>
                <w:i/>
                <w:iCs/>
                <w:kern w:val="0"/>
                <w:sz w:val="18"/>
                <w:szCs w:val="18"/>
                <w:lang w:eastAsia="es-ES"/>
                <w14:ligatures w14:val="none"/>
              </w:rPr>
              <w:t xml:space="preserve">X </w:t>
            </w:r>
            <w:proofErr w:type="spellStart"/>
            <w:r w:rsidRPr="005600B4">
              <w:rPr>
                <w:rFonts w:ascii="Arial" w:eastAsia="Times New Roman" w:hAnsi="Arial" w:cs="Arial"/>
                <w:i/>
                <w:iCs/>
                <w:kern w:val="0"/>
                <w:sz w:val="18"/>
                <w:szCs w:val="18"/>
                <w:lang w:eastAsia="es-ES"/>
                <w14:ligatures w14:val="none"/>
              </w:rPr>
              <w:t>kWp</w:t>
            </w:r>
            <w:proofErr w:type="spellEnd"/>
          </w:p>
        </w:tc>
        <w:tc>
          <w:tcPr>
            <w:tcW w:w="2264" w:type="dxa"/>
            <w:vAlign w:val="center"/>
          </w:tcPr>
          <w:p w14:paraId="76AC814D" w14:textId="2C318B59" w:rsidR="009A620C" w:rsidRPr="005600B4" w:rsidRDefault="009A620C">
            <w:pPr>
              <w:spacing w:before="240" w:after="120" w:line="276" w:lineRule="auto"/>
              <w:jc w:val="center"/>
              <w:rPr>
                <w:rFonts w:ascii="Arial" w:eastAsia="Times New Roman" w:hAnsi="Arial" w:cs="Arial"/>
                <w:i/>
                <w:iCs/>
                <w:kern w:val="0"/>
                <w:sz w:val="18"/>
                <w:szCs w:val="18"/>
                <w:lang w:eastAsia="es-ES"/>
                <w14:ligatures w14:val="none"/>
              </w:rPr>
            </w:pPr>
            <w:r w:rsidRPr="005600B4">
              <w:rPr>
                <w:rFonts w:ascii="Arial" w:eastAsia="Times New Roman" w:hAnsi="Arial" w:cs="Arial"/>
                <w:i/>
                <w:iCs/>
                <w:kern w:val="0"/>
                <w:sz w:val="18"/>
                <w:szCs w:val="18"/>
                <w:lang w:eastAsia="es-ES"/>
                <w14:ligatures w14:val="none"/>
              </w:rPr>
              <w:t>X €/any</w:t>
            </w:r>
            <w:r w:rsidR="00C730F9" w:rsidRPr="005600B4">
              <w:rPr>
                <w:rFonts w:ascii="Arial" w:eastAsia="Times New Roman" w:hAnsi="Arial" w:cs="Arial"/>
                <w:i/>
                <w:iCs/>
                <w:kern w:val="0"/>
                <w:sz w:val="18"/>
                <w:szCs w:val="18"/>
                <w:lang w:eastAsia="es-ES"/>
                <w14:ligatures w14:val="none"/>
              </w:rPr>
              <w:t xml:space="preserve"> </w:t>
            </w:r>
          </w:p>
        </w:tc>
      </w:tr>
    </w:tbl>
    <w:p w14:paraId="5CA13844" w14:textId="3BEA3CCB" w:rsidR="009A620C" w:rsidRPr="005600B4" w:rsidRDefault="00554903" w:rsidP="00327EBD">
      <w:pPr>
        <w:spacing w:before="240" w:after="120" w:line="240" w:lineRule="auto"/>
        <w:jc w:val="both"/>
        <w:rPr>
          <w:rFonts w:ascii="Arial" w:eastAsia="Times New Roman" w:hAnsi="Arial" w:cs="Arial"/>
          <w:kern w:val="0"/>
          <w:sz w:val="18"/>
          <w:szCs w:val="18"/>
          <w:lang w:eastAsia="es-ES"/>
          <w14:ligatures w14:val="none"/>
        </w:rPr>
      </w:pPr>
      <w:r>
        <w:rPr>
          <w:rFonts w:ascii="Arial" w:eastAsia="Times New Roman" w:hAnsi="Arial" w:cs="Arial"/>
          <w:kern w:val="0"/>
          <w:sz w:val="18"/>
          <w:szCs w:val="18"/>
          <w:lang w:eastAsia="es-ES"/>
          <w14:ligatures w14:val="none"/>
        </w:rPr>
        <w:t>2</w:t>
      </w:r>
      <w:r w:rsidR="000A0338" w:rsidRPr="005600B4">
        <w:rPr>
          <w:rFonts w:ascii="Arial" w:eastAsia="Times New Roman" w:hAnsi="Arial" w:cs="Arial"/>
          <w:kern w:val="0"/>
          <w:sz w:val="18"/>
          <w:szCs w:val="18"/>
          <w:lang w:eastAsia="es-ES"/>
          <w14:ligatures w14:val="none"/>
        </w:rPr>
        <w:t>. A aquestes tarifes se</w:t>
      </w:r>
      <w:r w:rsidR="005B6D8A">
        <w:rPr>
          <w:rFonts w:ascii="Arial" w:eastAsia="Times New Roman" w:hAnsi="Arial" w:cs="Arial"/>
          <w:kern w:val="0"/>
          <w:sz w:val="18"/>
          <w:szCs w:val="18"/>
          <w:lang w:eastAsia="es-ES"/>
          <w14:ligatures w14:val="none"/>
        </w:rPr>
        <w:t>’</w:t>
      </w:r>
      <w:r w:rsidR="000A0338" w:rsidRPr="005600B4">
        <w:rPr>
          <w:rFonts w:ascii="Arial" w:eastAsia="Times New Roman" w:hAnsi="Arial" w:cs="Arial"/>
          <w:kern w:val="0"/>
          <w:sz w:val="18"/>
          <w:szCs w:val="18"/>
          <w:lang w:eastAsia="es-ES"/>
          <w14:ligatures w14:val="none"/>
        </w:rPr>
        <w:t>ls haurà d</w:t>
      </w:r>
      <w:r w:rsidR="005B6D8A">
        <w:rPr>
          <w:rFonts w:ascii="Arial" w:eastAsia="Times New Roman" w:hAnsi="Arial" w:cs="Arial"/>
          <w:kern w:val="0"/>
          <w:sz w:val="18"/>
          <w:szCs w:val="18"/>
          <w:lang w:eastAsia="es-ES"/>
          <w14:ligatures w14:val="none"/>
        </w:rPr>
        <w:t>’</w:t>
      </w:r>
      <w:r w:rsidR="000A0338" w:rsidRPr="005600B4">
        <w:rPr>
          <w:rFonts w:ascii="Arial" w:eastAsia="Times New Roman" w:hAnsi="Arial" w:cs="Arial"/>
          <w:kern w:val="0"/>
          <w:sz w:val="18"/>
          <w:szCs w:val="18"/>
          <w:lang w:eastAsia="es-ES"/>
          <w14:ligatures w14:val="none"/>
        </w:rPr>
        <w:t>afegir l</w:t>
      </w:r>
      <w:r w:rsidR="005B6D8A">
        <w:rPr>
          <w:rFonts w:ascii="Arial" w:eastAsia="Times New Roman" w:hAnsi="Arial" w:cs="Arial"/>
          <w:kern w:val="0"/>
          <w:sz w:val="18"/>
          <w:szCs w:val="18"/>
          <w:lang w:eastAsia="es-ES"/>
          <w14:ligatures w14:val="none"/>
        </w:rPr>
        <w:t>’</w:t>
      </w:r>
      <w:r w:rsidR="000A0338" w:rsidRPr="005600B4">
        <w:rPr>
          <w:rFonts w:ascii="Arial" w:eastAsia="Times New Roman" w:hAnsi="Arial" w:cs="Arial"/>
          <w:kern w:val="0"/>
          <w:sz w:val="18"/>
          <w:szCs w:val="18"/>
          <w:lang w:eastAsia="es-ES"/>
          <w14:ligatures w14:val="none"/>
        </w:rPr>
        <w:t>IVA</w:t>
      </w:r>
      <w:r w:rsidR="00585782" w:rsidRPr="005600B4">
        <w:rPr>
          <w:rFonts w:ascii="Arial" w:eastAsia="Times New Roman" w:hAnsi="Arial" w:cs="Arial"/>
          <w:kern w:val="0"/>
          <w:sz w:val="18"/>
          <w:szCs w:val="18"/>
          <w:lang w:eastAsia="es-ES"/>
          <w14:ligatures w14:val="none"/>
        </w:rPr>
        <w:t xml:space="preserve"> corresponent</w:t>
      </w:r>
      <w:r w:rsidR="000A0338" w:rsidRPr="005600B4">
        <w:rPr>
          <w:rFonts w:ascii="Arial" w:eastAsia="Times New Roman" w:hAnsi="Arial" w:cs="Arial"/>
          <w:kern w:val="0"/>
          <w:sz w:val="18"/>
          <w:szCs w:val="18"/>
          <w:lang w:eastAsia="es-ES"/>
          <w14:ligatures w14:val="none"/>
        </w:rPr>
        <w:t>, en el tipus vigent en cada moment.</w:t>
      </w:r>
    </w:p>
    <w:p w14:paraId="2FF8768D" w14:textId="665B96F0" w:rsidR="009A620C" w:rsidRPr="005600B4" w:rsidRDefault="0010358C" w:rsidP="005600B4">
      <w:pPr>
        <w:spacing w:before="240" w:after="120" w:line="240" w:lineRule="auto"/>
        <w:jc w:val="both"/>
        <w:rPr>
          <w:rFonts w:ascii="Arial" w:hAnsi="Arial" w:cs="Arial"/>
          <w:sz w:val="18"/>
          <w:szCs w:val="18"/>
        </w:rPr>
      </w:pPr>
      <w:r>
        <w:rPr>
          <w:rFonts w:ascii="Arial" w:hAnsi="Arial" w:cs="Arial"/>
          <w:sz w:val="18"/>
          <w:szCs w:val="18"/>
        </w:rPr>
        <w:t>3</w:t>
      </w:r>
      <w:r w:rsidR="00327EBD" w:rsidRPr="005600B4">
        <w:rPr>
          <w:rFonts w:ascii="Arial" w:hAnsi="Arial" w:cs="Arial"/>
          <w:sz w:val="18"/>
          <w:szCs w:val="18"/>
        </w:rPr>
        <w:t xml:space="preserve">. </w:t>
      </w:r>
      <w:r w:rsidR="009A620C" w:rsidRPr="005600B4">
        <w:rPr>
          <w:rFonts w:ascii="Arial" w:hAnsi="Arial" w:cs="Arial"/>
          <w:sz w:val="18"/>
          <w:szCs w:val="18"/>
        </w:rPr>
        <w:t>Per a l</w:t>
      </w:r>
      <w:r w:rsidR="005B6D8A">
        <w:rPr>
          <w:rFonts w:ascii="Arial" w:hAnsi="Arial" w:cs="Arial"/>
          <w:sz w:val="18"/>
          <w:szCs w:val="18"/>
        </w:rPr>
        <w:t>’</w:t>
      </w:r>
      <w:r w:rsidR="009A620C" w:rsidRPr="005600B4">
        <w:rPr>
          <w:rFonts w:ascii="Arial" w:hAnsi="Arial" w:cs="Arial"/>
          <w:sz w:val="18"/>
          <w:szCs w:val="18"/>
        </w:rPr>
        <w:t>aplicació de la quantia B serà precís disposar del corresponent informe favorable emès pels Serveis Socials de l</w:t>
      </w:r>
      <w:r w:rsidR="005B6D8A">
        <w:rPr>
          <w:rFonts w:ascii="Arial" w:hAnsi="Arial" w:cs="Arial"/>
          <w:sz w:val="18"/>
          <w:szCs w:val="18"/>
        </w:rPr>
        <w:t>’</w:t>
      </w:r>
      <w:r w:rsidR="009A620C" w:rsidRPr="005600B4">
        <w:rPr>
          <w:rFonts w:ascii="Arial" w:hAnsi="Arial" w:cs="Arial"/>
          <w:sz w:val="18"/>
          <w:szCs w:val="18"/>
        </w:rPr>
        <w:t>Ajuntament.</w:t>
      </w:r>
    </w:p>
    <w:p w14:paraId="69E8BDA3" w14:textId="77777777" w:rsidR="009A620C" w:rsidRPr="005600B4" w:rsidRDefault="009A620C" w:rsidP="009A620C">
      <w:pPr>
        <w:spacing w:before="240" w:after="120"/>
        <w:jc w:val="both"/>
        <w:rPr>
          <w:rFonts w:ascii="Arial" w:hAnsi="Arial" w:cs="Arial"/>
          <w:sz w:val="18"/>
          <w:szCs w:val="18"/>
        </w:rPr>
      </w:pPr>
    </w:p>
    <w:p w14:paraId="168689C8" w14:textId="77777777" w:rsidR="00995446" w:rsidRPr="002717A6" w:rsidRDefault="00995446" w:rsidP="0021275F">
      <w:pPr>
        <w:jc w:val="center"/>
        <w:rPr>
          <w:rFonts w:ascii="Arial" w:hAnsi="Arial" w:cs="Arial"/>
          <w:b/>
          <w:bCs/>
          <w:color w:val="FF0000"/>
        </w:rPr>
      </w:pPr>
    </w:p>
    <w:sectPr w:rsidR="00995446" w:rsidRPr="002717A6">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B48C7" w14:textId="77777777" w:rsidR="00C36A1A" w:rsidRDefault="00C36A1A" w:rsidP="005B2077">
      <w:pPr>
        <w:spacing w:after="0" w:line="240" w:lineRule="auto"/>
      </w:pPr>
      <w:r>
        <w:separator/>
      </w:r>
    </w:p>
  </w:endnote>
  <w:endnote w:type="continuationSeparator" w:id="0">
    <w:p w14:paraId="077257FD" w14:textId="77777777" w:rsidR="00C36A1A" w:rsidRDefault="00C36A1A" w:rsidP="005B2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88ADD" w14:textId="32ADE750" w:rsidR="005B2077" w:rsidRDefault="005B2077">
    <w:pPr>
      <w:pStyle w:val="Peu"/>
      <w:jc w:val="right"/>
    </w:pPr>
  </w:p>
  <w:p w14:paraId="0A8D7A4C" w14:textId="77777777" w:rsidR="005B2077" w:rsidRDefault="005B2077">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7D9D7" w14:textId="77777777" w:rsidR="00C36A1A" w:rsidRDefault="00C36A1A" w:rsidP="005B2077">
      <w:pPr>
        <w:spacing w:after="0" w:line="240" w:lineRule="auto"/>
      </w:pPr>
      <w:r>
        <w:separator/>
      </w:r>
    </w:p>
  </w:footnote>
  <w:footnote w:type="continuationSeparator" w:id="0">
    <w:p w14:paraId="7511116C" w14:textId="77777777" w:rsidR="00C36A1A" w:rsidRDefault="00C36A1A" w:rsidP="005B20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1597"/>
    <w:multiLevelType w:val="hybridMultilevel"/>
    <w:tmpl w:val="D75EC8B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C2E659F"/>
    <w:multiLevelType w:val="hybridMultilevel"/>
    <w:tmpl w:val="B4C8F7A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14C9230C"/>
    <w:multiLevelType w:val="hybridMultilevel"/>
    <w:tmpl w:val="A31CF77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22A41B41"/>
    <w:multiLevelType w:val="hybridMultilevel"/>
    <w:tmpl w:val="A0542F5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5CBE1F6A"/>
    <w:multiLevelType w:val="hybridMultilevel"/>
    <w:tmpl w:val="09B4B004"/>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998384415">
    <w:abstractNumId w:val="1"/>
  </w:num>
  <w:num w:numId="2" w16cid:durableId="1619793566">
    <w:abstractNumId w:val="0"/>
  </w:num>
  <w:num w:numId="3" w16cid:durableId="1803958867">
    <w:abstractNumId w:val="2"/>
  </w:num>
  <w:num w:numId="4" w16cid:durableId="286161334">
    <w:abstractNumId w:val="4"/>
  </w:num>
  <w:num w:numId="5" w16cid:durableId="13056213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1E3"/>
    <w:rsid w:val="00000D90"/>
    <w:rsid w:val="00001D82"/>
    <w:rsid w:val="00002C30"/>
    <w:rsid w:val="000036DC"/>
    <w:rsid w:val="0000768C"/>
    <w:rsid w:val="0001094A"/>
    <w:rsid w:val="00015E29"/>
    <w:rsid w:val="00017924"/>
    <w:rsid w:val="000207D6"/>
    <w:rsid w:val="000214E6"/>
    <w:rsid w:val="000229F0"/>
    <w:rsid w:val="00030B20"/>
    <w:rsid w:val="0003642C"/>
    <w:rsid w:val="00041702"/>
    <w:rsid w:val="00043BB2"/>
    <w:rsid w:val="00050654"/>
    <w:rsid w:val="00050BC0"/>
    <w:rsid w:val="00061415"/>
    <w:rsid w:val="00061D0A"/>
    <w:rsid w:val="0007559B"/>
    <w:rsid w:val="0007587D"/>
    <w:rsid w:val="00076D22"/>
    <w:rsid w:val="00080950"/>
    <w:rsid w:val="00092C35"/>
    <w:rsid w:val="00094A4B"/>
    <w:rsid w:val="00095076"/>
    <w:rsid w:val="000A0338"/>
    <w:rsid w:val="000A5BBB"/>
    <w:rsid w:val="000A66C0"/>
    <w:rsid w:val="000C278C"/>
    <w:rsid w:val="000C33AF"/>
    <w:rsid w:val="000C3491"/>
    <w:rsid w:val="000D0BE3"/>
    <w:rsid w:val="000D3EAA"/>
    <w:rsid w:val="000D466F"/>
    <w:rsid w:val="000E2A1A"/>
    <w:rsid w:val="000E71E3"/>
    <w:rsid w:val="000F3069"/>
    <w:rsid w:val="000F74BA"/>
    <w:rsid w:val="00100EE7"/>
    <w:rsid w:val="0010358C"/>
    <w:rsid w:val="001060D8"/>
    <w:rsid w:val="0010612E"/>
    <w:rsid w:val="001068FF"/>
    <w:rsid w:val="00113463"/>
    <w:rsid w:val="00113C3D"/>
    <w:rsid w:val="001208C3"/>
    <w:rsid w:val="00124E4D"/>
    <w:rsid w:val="00130784"/>
    <w:rsid w:val="00137459"/>
    <w:rsid w:val="001503E6"/>
    <w:rsid w:val="001549DA"/>
    <w:rsid w:val="00154C37"/>
    <w:rsid w:val="0016436D"/>
    <w:rsid w:val="00164374"/>
    <w:rsid w:val="0016726F"/>
    <w:rsid w:val="00175796"/>
    <w:rsid w:val="0017593A"/>
    <w:rsid w:val="001760EB"/>
    <w:rsid w:val="001846B3"/>
    <w:rsid w:val="00192A26"/>
    <w:rsid w:val="001949E6"/>
    <w:rsid w:val="00196563"/>
    <w:rsid w:val="0019717C"/>
    <w:rsid w:val="001A0FBC"/>
    <w:rsid w:val="001A5FB3"/>
    <w:rsid w:val="001A66CC"/>
    <w:rsid w:val="001B241F"/>
    <w:rsid w:val="001B2DA3"/>
    <w:rsid w:val="001B540C"/>
    <w:rsid w:val="001B5DC2"/>
    <w:rsid w:val="001B7A5D"/>
    <w:rsid w:val="001C1E67"/>
    <w:rsid w:val="001C45EE"/>
    <w:rsid w:val="001C6A6D"/>
    <w:rsid w:val="001D31E5"/>
    <w:rsid w:val="001E0E9E"/>
    <w:rsid w:val="001E7C56"/>
    <w:rsid w:val="00201BB1"/>
    <w:rsid w:val="00203013"/>
    <w:rsid w:val="002049BC"/>
    <w:rsid w:val="0020627B"/>
    <w:rsid w:val="0020645A"/>
    <w:rsid w:val="00206D96"/>
    <w:rsid w:val="002112ED"/>
    <w:rsid w:val="00211585"/>
    <w:rsid w:val="00211768"/>
    <w:rsid w:val="002120BD"/>
    <w:rsid w:val="0021275F"/>
    <w:rsid w:val="0023038D"/>
    <w:rsid w:val="0023553A"/>
    <w:rsid w:val="002371D6"/>
    <w:rsid w:val="0024094D"/>
    <w:rsid w:val="0024450B"/>
    <w:rsid w:val="00246557"/>
    <w:rsid w:val="002467F7"/>
    <w:rsid w:val="002533CD"/>
    <w:rsid w:val="00261638"/>
    <w:rsid w:val="002624D1"/>
    <w:rsid w:val="00263EDF"/>
    <w:rsid w:val="002651DD"/>
    <w:rsid w:val="002717A6"/>
    <w:rsid w:val="00274C08"/>
    <w:rsid w:val="00275540"/>
    <w:rsid w:val="00276721"/>
    <w:rsid w:val="00276958"/>
    <w:rsid w:val="00282F48"/>
    <w:rsid w:val="00286B6D"/>
    <w:rsid w:val="00293699"/>
    <w:rsid w:val="0029389B"/>
    <w:rsid w:val="002A2785"/>
    <w:rsid w:val="002A5EB5"/>
    <w:rsid w:val="002B11DD"/>
    <w:rsid w:val="002B2B93"/>
    <w:rsid w:val="002B7383"/>
    <w:rsid w:val="002C12EE"/>
    <w:rsid w:val="002C2CF8"/>
    <w:rsid w:val="002C38D5"/>
    <w:rsid w:val="002C439C"/>
    <w:rsid w:val="002C77EC"/>
    <w:rsid w:val="002D06FA"/>
    <w:rsid w:val="002D4160"/>
    <w:rsid w:val="002F1104"/>
    <w:rsid w:val="002F5801"/>
    <w:rsid w:val="002F644C"/>
    <w:rsid w:val="0030478D"/>
    <w:rsid w:val="0030698B"/>
    <w:rsid w:val="0031290B"/>
    <w:rsid w:val="00315710"/>
    <w:rsid w:val="00316056"/>
    <w:rsid w:val="00316398"/>
    <w:rsid w:val="0032349E"/>
    <w:rsid w:val="00327EBD"/>
    <w:rsid w:val="00340E39"/>
    <w:rsid w:val="00343DAA"/>
    <w:rsid w:val="0035338B"/>
    <w:rsid w:val="003538CB"/>
    <w:rsid w:val="003622F6"/>
    <w:rsid w:val="0037152F"/>
    <w:rsid w:val="003721B3"/>
    <w:rsid w:val="00377123"/>
    <w:rsid w:val="00380EB1"/>
    <w:rsid w:val="00382624"/>
    <w:rsid w:val="0038349C"/>
    <w:rsid w:val="00384AA4"/>
    <w:rsid w:val="00386D23"/>
    <w:rsid w:val="00392ABF"/>
    <w:rsid w:val="00394064"/>
    <w:rsid w:val="003A1C79"/>
    <w:rsid w:val="003A6692"/>
    <w:rsid w:val="003B2347"/>
    <w:rsid w:val="003B623E"/>
    <w:rsid w:val="003C36CE"/>
    <w:rsid w:val="003C3AFE"/>
    <w:rsid w:val="003C65DC"/>
    <w:rsid w:val="003E23C5"/>
    <w:rsid w:val="003E308E"/>
    <w:rsid w:val="003E5F18"/>
    <w:rsid w:val="003E662B"/>
    <w:rsid w:val="003F3839"/>
    <w:rsid w:val="003F55B9"/>
    <w:rsid w:val="003F6243"/>
    <w:rsid w:val="003F7CA1"/>
    <w:rsid w:val="003F7FAE"/>
    <w:rsid w:val="00404533"/>
    <w:rsid w:val="0041470D"/>
    <w:rsid w:val="004201CE"/>
    <w:rsid w:val="00426582"/>
    <w:rsid w:val="00427454"/>
    <w:rsid w:val="0043026B"/>
    <w:rsid w:val="00433C6E"/>
    <w:rsid w:val="00435F21"/>
    <w:rsid w:val="00437BA4"/>
    <w:rsid w:val="00437F82"/>
    <w:rsid w:val="0044521F"/>
    <w:rsid w:val="00457FF5"/>
    <w:rsid w:val="00463F87"/>
    <w:rsid w:val="00463FEC"/>
    <w:rsid w:val="00466A62"/>
    <w:rsid w:val="004670F4"/>
    <w:rsid w:val="004731FB"/>
    <w:rsid w:val="0047379D"/>
    <w:rsid w:val="0047720F"/>
    <w:rsid w:val="00480A39"/>
    <w:rsid w:val="0048341D"/>
    <w:rsid w:val="004865A0"/>
    <w:rsid w:val="00487002"/>
    <w:rsid w:val="0049094C"/>
    <w:rsid w:val="00494A12"/>
    <w:rsid w:val="004A0775"/>
    <w:rsid w:val="004B6C8C"/>
    <w:rsid w:val="004C2669"/>
    <w:rsid w:val="004C2F64"/>
    <w:rsid w:val="004C7A08"/>
    <w:rsid w:val="004D6FE3"/>
    <w:rsid w:val="004E79AC"/>
    <w:rsid w:val="004F714D"/>
    <w:rsid w:val="00505696"/>
    <w:rsid w:val="00512EC1"/>
    <w:rsid w:val="0051618A"/>
    <w:rsid w:val="005226F0"/>
    <w:rsid w:val="005249CA"/>
    <w:rsid w:val="0053783F"/>
    <w:rsid w:val="00537842"/>
    <w:rsid w:val="00540907"/>
    <w:rsid w:val="00541F05"/>
    <w:rsid w:val="00545464"/>
    <w:rsid w:val="00547F28"/>
    <w:rsid w:val="00550FB1"/>
    <w:rsid w:val="00551E0D"/>
    <w:rsid w:val="00554903"/>
    <w:rsid w:val="005600B4"/>
    <w:rsid w:val="0056611D"/>
    <w:rsid w:val="00570793"/>
    <w:rsid w:val="005741EA"/>
    <w:rsid w:val="005748EE"/>
    <w:rsid w:val="00576A8F"/>
    <w:rsid w:val="00580EFC"/>
    <w:rsid w:val="005822A5"/>
    <w:rsid w:val="00584D24"/>
    <w:rsid w:val="00585782"/>
    <w:rsid w:val="00591461"/>
    <w:rsid w:val="00593348"/>
    <w:rsid w:val="00595850"/>
    <w:rsid w:val="00596876"/>
    <w:rsid w:val="005A0F69"/>
    <w:rsid w:val="005A7FA5"/>
    <w:rsid w:val="005B17DF"/>
    <w:rsid w:val="005B2077"/>
    <w:rsid w:val="005B3A1E"/>
    <w:rsid w:val="005B4ABF"/>
    <w:rsid w:val="005B6D8A"/>
    <w:rsid w:val="005C2B43"/>
    <w:rsid w:val="005C3991"/>
    <w:rsid w:val="005C7E11"/>
    <w:rsid w:val="005D0C79"/>
    <w:rsid w:val="005D6137"/>
    <w:rsid w:val="005E10E1"/>
    <w:rsid w:val="005E3B9B"/>
    <w:rsid w:val="005E70E1"/>
    <w:rsid w:val="005F696E"/>
    <w:rsid w:val="00604695"/>
    <w:rsid w:val="0061232D"/>
    <w:rsid w:val="00620742"/>
    <w:rsid w:val="006242D7"/>
    <w:rsid w:val="00625FD0"/>
    <w:rsid w:val="006329BA"/>
    <w:rsid w:val="0063554F"/>
    <w:rsid w:val="00636CFF"/>
    <w:rsid w:val="00636DAE"/>
    <w:rsid w:val="00647BB3"/>
    <w:rsid w:val="00651639"/>
    <w:rsid w:val="006549B7"/>
    <w:rsid w:val="00656E41"/>
    <w:rsid w:val="00657DBF"/>
    <w:rsid w:val="00663D1A"/>
    <w:rsid w:val="0066798F"/>
    <w:rsid w:val="00671B0E"/>
    <w:rsid w:val="0068489D"/>
    <w:rsid w:val="00685417"/>
    <w:rsid w:val="00697761"/>
    <w:rsid w:val="006A6FD4"/>
    <w:rsid w:val="006B2E6C"/>
    <w:rsid w:val="006B4419"/>
    <w:rsid w:val="006B4525"/>
    <w:rsid w:val="006C1595"/>
    <w:rsid w:val="006C1957"/>
    <w:rsid w:val="006D0D73"/>
    <w:rsid w:val="006D1163"/>
    <w:rsid w:val="006D3F07"/>
    <w:rsid w:val="006D7D95"/>
    <w:rsid w:val="006E0FDE"/>
    <w:rsid w:val="006E3C05"/>
    <w:rsid w:val="006E6EC8"/>
    <w:rsid w:val="006F1CA0"/>
    <w:rsid w:val="006F2441"/>
    <w:rsid w:val="006F357C"/>
    <w:rsid w:val="006F67BA"/>
    <w:rsid w:val="006F757F"/>
    <w:rsid w:val="0070450D"/>
    <w:rsid w:val="0071799B"/>
    <w:rsid w:val="007222B0"/>
    <w:rsid w:val="0073404A"/>
    <w:rsid w:val="0074013C"/>
    <w:rsid w:val="00740306"/>
    <w:rsid w:val="00740C27"/>
    <w:rsid w:val="00742797"/>
    <w:rsid w:val="00752271"/>
    <w:rsid w:val="007529B6"/>
    <w:rsid w:val="007605B1"/>
    <w:rsid w:val="00760AC9"/>
    <w:rsid w:val="00761AC9"/>
    <w:rsid w:val="0076292D"/>
    <w:rsid w:val="00763527"/>
    <w:rsid w:val="00764994"/>
    <w:rsid w:val="00767BDA"/>
    <w:rsid w:val="00790A8E"/>
    <w:rsid w:val="007962E2"/>
    <w:rsid w:val="0079649E"/>
    <w:rsid w:val="007971FD"/>
    <w:rsid w:val="007A4786"/>
    <w:rsid w:val="007B2436"/>
    <w:rsid w:val="007B2BDB"/>
    <w:rsid w:val="007C0113"/>
    <w:rsid w:val="007C160A"/>
    <w:rsid w:val="007C4E81"/>
    <w:rsid w:val="007C6E17"/>
    <w:rsid w:val="007E7693"/>
    <w:rsid w:val="007F06FA"/>
    <w:rsid w:val="007F4674"/>
    <w:rsid w:val="008009B5"/>
    <w:rsid w:val="00800E2D"/>
    <w:rsid w:val="0080333D"/>
    <w:rsid w:val="00803CC4"/>
    <w:rsid w:val="008042BA"/>
    <w:rsid w:val="00804E58"/>
    <w:rsid w:val="00811FF0"/>
    <w:rsid w:val="00816772"/>
    <w:rsid w:val="008320CE"/>
    <w:rsid w:val="00840205"/>
    <w:rsid w:val="008464CB"/>
    <w:rsid w:val="00846C3F"/>
    <w:rsid w:val="008473DC"/>
    <w:rsid w:val="0085030C"/>
    <w:rsid w:val="00854900"/>
    <w:rsid w:val="00857FD1"/>
    <w:rsid w:val="0086220F"/>
    <w:rsid w:val="008637C8"/>
    <w:rsid w:val="00864428"/>
    <w:rsid w:val="008748B3"/>
    <w:rsid w:val="008902D8"/>
    <w:rsid w:val="008A140E"/>
    <w:rsid w:val="008A1EC4"/>
    <w:rsid w:val="008A3BB2"/>
    <w:rsid w:val="008A44AD"/>
    <w:rsid w:val="008A5941"/>
    <w:rsid w:val="008A731D"/>
    <w:rsid w:val="008A77E1"/>
    <w:rsid w:val="008A7802"/>
    <w:rsid w:val="008B6D4E"/>
    <w:rsid w:val="008D01C0"/>
    <w:rsid w:val="008D0C7C"/>
    <w:rsid w:val="008D34F2"/>
    <w:rsid w:val="008D544E"/>
    <w:rsid w:val="008D6966"/>
    <w:rsid w:val="008D72EE"/>
    <w:rsid w:val="008F4040"/>
    <w:rsid w:val="008F43A9"/>
    <w:rsid w:val="008F6421"/>
    <w:rsid w:val="00905789"/>
    <w:rsid w:val="00905EE0"/>
    <w:rsid w:val="009147C7"/>
    <w:rsid w:val="0092031F"/>
    <w:rsid w:val="00921709"/>
    <w:rsid w:val="00932776"/>
    <w:rsid w:val="00935687"/>
    <w:rsid w:val="009418E1"/>
    <w:rsid w:val="009421EF"/>
    <w:rsid w:val="00954FEF"/>
    <w:rsid w:val="00960BFD"/>
    <w:rsid w:val="0096589B"/>
    <w:rsid w:val="0096793C"/>
    <w:rsid w:val="0097085F"/>
    <w:rsid w:val="009761AC"/>
    <w:rsid w:val="00980B83"/>
    <w:rsid w:val="00983BA0"/>
    <w:rsid w:val="009845E2"/>
    <w:rsid w:val="00990F65"/>
    <w:rsid w:val="00995446"/>
    <w:rsid w:val="009A08FB"/>
    <w:rsid w:val="009A620C"/>
    <w:rsid w:val="009B356B"/>
    <w:rsid w:val="009B5838"/>
    <w:rsid w:val="009B5C25"/>
    <w:rsid w:val="009B67A6"/>
    <w:rsid w:val="009B7D90"/>
    <w:rsid w:val="009C4731"/>
    <w:rsid w:val="009D32D8"/>
    <w:rsid w:val="009D38FC"/>
    <w:rsid w:val="009D46CF"/>
    <w:rsid w:val="009D7D35"/>
    <w:rsid w:val="009E1219"/>
    <w:rsid w:val="009E1C36"/>
    <w:rsid w:val="009F4E7E"/>
    <w:rsid w:val="00A00E18"/>
    <w:rsid w:val="00A04AD9"/>
    <w:rsid w:val="00A07796"/>
    <w:rsid w:val="00A07C04"/>
    <w:rsid w:val="00A10BB2"/>
    <w:rsid w:val="00A14537"/>
    <w:rsid w:val="00A15671"/>
    <w:rsid w:val="00A16D5F"/>
    <w:rsid w:val="00A20E4D"/>
    <w:rsid w:val="00A25D52"/>
    <w:rsid w:val="00A26A95"/>
    <w:rsid w:val="00A27132"/>
    <w:rsid w:val="00A31C32"/>
    <w:rsid w:val="00A44315"/>
    <w:rsid w:val="00A60083"/>
    <w:rsid w:val="00A706DB"/>
    <w:rsid w:val="00A77087"/>
    <w:rsid w:val="00AA0F68"/>
    <w:rsid w:val="00AA30F2"/>
    <w:rsid w:val="00AB64E5"/>
    <w:rsid w:val="00AC2A02"/>
    <w:rsid w:val="00AC4E42"/>
    <w:rsid w:val="00AC53A0"/>
    <w:rsid w:val="00AD15B6"/>
    <w:rsid w:val="00AD549E"/>
    <w:rsid w:val="00AE2A6F"/>
    <w:rsid w:val="00AE6E2C"/>
    <w:rsid w:val="00AE7486"/>
    <w:rsid w:val="00AF05C0"/>
    <w:rsid w:val="00AF11F8"/>
    <w:rsid w:val="00AF1A62"/>
    <w:rsid w:val="00AF4967"/>
    <w:rsid w:val="00AF66E2"/>
    <w:rsid w:val="00AF68DB"/>
    <w:rsid w:val="00B1751D"/>
    <w:rsid w:val="00B20ADF"/>
    <w:rsid w:val="00B21C25"/>
    <w:rsid w:val="00B245C7"/>
    <w:rsid w:val="00B247AD"/>
    <w:rsid w:val="00B25D35"/>
    <w:rsid w:val="00B25E67"/>
    <w:rsid w:val="00B32829"/>
    <w:rsid w:val="00B331A0"/>
    <w:rsid w:val="00B34066"/>
    <w:rsid w:val="00B34596"/>
    <w:rsid w:val="00B43769"/>
    <w:rsid w:val="00B47B22"/>
    <w:rsid w:val="00B52CB0"/>
    <w:rsid w:val="00B61073"/>
    <w:rsid w:val="00B74389"/>
    <w:rsid w:val="00B75032"/>
    <w:rsid w:val="00B76452"/>
    <w:rsid w:val="00B82D72"/>
    <w:rsid w:val="00B86AE2"/>
    <w:rsid w:val="00B90F05"/>
    <w:rsid w:val="00B92EF5"/>
    <w:rsid w:val="00B97F5B"/>
    <w:rsid w:val="00BA0B10"/>
    <w:rsid w:val="00BA4860"/>
    <w:rsid w:val="00BA6E6A"/>
    <w:rsid w:val="00BB21A4"/>
    <w:rsid w:val="00BB5431"/>
    <w:rsid w:val="00BB6049"/>
    <w:rsid w:val="00BB722F"/>
    <w:rsid w:val="00BC0530"/>
    <w:rsid w:val="00BC5C31"/>
    <w:rsid w:val="00BC7B91"/>
    <w:rsid w:val="00BD2285"/>
    <w:rsid w:val="00BD649D"/>
    <w:rsid w:val="00BD64AE"/>
    <w:rsid w:val="00BD7D93"/>
    <w:rsid w:val="00BF3330"/>
    <w:rsid w:val="00BF52A4"/>
    <w:rsid w:val="00BF5994"/>
    <w:rsid w:val="00C01202"/>
    <w:rsid w:val="00C042F7"/>
    <w:rsid w:val="00C04BC1"/>
    <w:rsid w:val="00C10190"/>
    <w:rsid w:val="00C152D6"/>
    <w:rsid w:val="00C2076C"/>
    <w:rsid w:val="00C23C1C"/>
    <w:rsid w:val="00C31301"/>
    <w:rsid w:val="00C31D04"/>
    <w:rsid w:val="00C34C04"/>
    <w:rsid w:val="00C36A1A"/>
    <w:rsid w:val="00C374D3"/>
    <w:rsid w:val="00C37933"/>
    <w:rsid w:val="00C40F3B"/>
    <w:rsid w:val="00C43E58"/>
    <w:rsid w:val="00C507C1"/>
    <w:rsid w:val="00C53667"/>
    <w:rsid w:val="00C57042"/>
    <w:rsid w:val="00C574FE"/>
    <w:rsid w:val="00C609AD"/>
    <w:rsid w:val="00C612D0"/>
    <w:rsid w:val="00C618E6"/>
    <w:rsid w:val="00C64913"/>
    <w:rsid w:val="00C67F2E"/>
    <w:rsid w:val="00C72A1D"/>
    <w:rsid w:val="00C72F60"/>
    <w:rsid w:val="00C730F9"/>
    <w:rsid w:val="00C74992"/>
    <w:rsid w:val="00C74CAA"/>
    <w:rsid w:val="00C7502F"/>
    <w:rsid w:val="00C76735"/>
    <w:rsid w:val="00C77E9E"/>
    <w:rsid w:val="00C82730"/>
    <w:rsid w:val="00C91588"/>
    <w:rsid w:val="00C94A5C"/>
    <w:rsid w:val="00C956E4"/>
    <w:rsid w:val="00C9614D"/>
    <w:rsid w:val="00CA7872"/>
    <w:rsid w:val="00CB44F7"/>
    <w:rsid w:val="00CB7FC6"/>
    <w:rsid w:val="00CC360B"/>
    <w:rsid w:val="00CC412C"/>
    <w:rsid w:val="00CC46C8"/>
    <w:rsid w:val="00CC5502"/>
    <w:rsid w:val="00CD5EA6"/>
    <w:rsid w:val="00CD7144"/>
    <w:rsid w:val="00CE2DDF"/>
    <w:rsid w:val="00CE611C"/>
    <w:rsid w:val="00CF2908"/>
    <w:rsid w:val="00CF2BA2"/>
    <w:rsid w:val="00CF4B21"/>
    <w:rsid w:val="00CF5A68"/>
    <w:rsid w:val="00D01283"/>
    <w:rsid w:val="00D01F57"/>
    <w:rsid w:val="00D0296A"/>
    <w:rsid w:val="00D03F51"/>
    <w:rsid w:val="00D040A4"/>
    <w:rsid w:val="00D05624"/>
    <w:rsid w:val="00D07854"/>
    <w:rsid w:val="00D14A64"/>
    <w:rsid w:val="00D16115"/>
    <w:rsid w:val="00D16F15"/>
    <w:rsid w:val="00D17E11"/>
    <w:rsid w:val="00D17E95"/>
    <w:rsid w:val="00D25BFD"/>
    <w:rsid w:val="00D279CF"/>
    <w:rsid w:val="00D319DD"/>
    <w:rsid w:val="00D327C2"/>
    <w:rsid w:val="00D32D97"/>
    <w:rsid w:val="00D40725"/>
    <w:rsid w:val="00D40DAB"/>
    <w:rsid w:val="00D44873"/>
    <w:rsid w:val="00D44A68"/>
    <w:rsid w:val="00D44DA7"/>
    <w:rsid w:val="00D5090A"/>
    <w:rsid w:val="00D51A5E"/>
    <w:rsid w:val="00D619A7"/>
    <w:rsid w:val="00D649BF"/>
    <w:rsid w:val="00D6593E"/>
    <w:rsid w:val="00D66136"/>
    <w:rsid w:val="00D6698F"/>
    <w:rsid w:val="00D8021E"/>
    <w:rsid w:val="00D8498F"/>
    <w:rsid w:val="00D85AEA"/>
    <w:rsid w:val="00D8757D"/>
    <w:rsid w:val="00D94D5E"/>
    <w:rsid w:val="00DA2AE0"/>
    <w:rsid w:val="00DA5649"/>
    <w:rsid w:val="00DC51BE"/>
    <w:rsid w:val="00DC6B1B"/>
    <w:rsid w:val="00DD14BA"/>
    <w:rsid w:val="00DD33BD"/>
    <w:rsid w:val="00DD4EE6"/>
    <w:rsid w:val="00DD55B2"/>
    <w:rsid w:val="00DD7C3A"/>
    <w:rsid w:val="00DE664A"/>
    <w:rsid w:val="00DE7419"/>
    <w:rsid w:val="00DF3FA5"/>
    <w:rsid w:val="00DF45BF"/>
    <w:rsid w:val="00E01B8B"/>
    <w:rsid w:val="00E0677C"/>
    <w:rsid w:val="00E0735A"/>
    <w:rsid w:val="00E12BE0"/>
    <w:rsid w:val="00E13364"/>
    <w:rsid w:val="00E13F65"/>
    <w:rsid w:val="00E15572"/>
    <w:rsid w:val="00E16062"/>
    <w:rsid w:val="00E178D7"/>
    <w:rsid w:val="00E249B8"/>
    <w:rsid w:val="00E30536"/>
    <w:rsid w:val="00E3308C"/>
    <w:rsid w:val="00E4034B"/>
    <w:rsid w:val="00E422AB"/>
    <w:rsid w:val="00E42726"/>
    <w:rsid w:val="00E50667"/>
    <w:rsid w:val="00E51CAC"/>
    <w:rsid w:val="00E51FE0"/>
    <w:rsid w:val="00E52B70"/>
    <w:rsid w:val="00E5350E"/>
    <w:rsid w:val="00E6101A"/>
    <w:rsid w:val="00E61D8B"/>
    <w:rsid w:val="00E643E3"/>
    <w:rsid w:val="00E6578B"/>
    <w:rsid w:val="00E65EFB"/>
    <w:rsid w:val="00E708BF"/>
    <w:rsid w:val="00E7118D"/>
    <w:rsid w:val="00E7175D"/>
    <w:rsid w:val="00E7293E"/>
    <w:rsid w:val="00E74778"/>
    <w:rsid w:val="00E74F26"/>
    <w:rsid w:val="00E809AB"/>
    <w:rsid w:val="00E81740"/>
    <w:rsid w:val="00E824B3"/>
    <w:rsid w:val="00E85394"/>
    <w:rsid w:val="00E85F83"/>
    <w:rsid w:val="00E93CC6"/>
    <w:rsid w:val="00EA58F1"/>
    <w:rsid w:val="00EA6913"/>
    <w:rsid w:val="00EB06AF"/>
    <w:rsid w:val="00EB7995"/>
    <w:rsid w:val="00EC366B"/>
    <w:rsid w:val="00EC39EE"/>
    <w:rsid w:val="00EC448F"/>
    <w:rsid w:val="00ED1B1B"/>
    <w:rsid w:val="00EE1A0C"/>
    <w:rsid w:val="00EE1D58"/>
    <w:rsid w:val="00EE2A23"/>
    <w:rsid w:val="00EE62AB"/>
    <w:rsid w:val="00EF31BE"/>
    <w:rsid w:val="00EF6952"/>
    <w:rsid w:val="00EF6B84"/>
    <w:rsid w:val="00F04643"/>
    <w:rsid w:val="00F072B5"/>
    <w:rsid w:val="00F113D5"/>
    <w:rsid w:val="00F12481"/>
    <w:rsid w:val="00F13A56"/>
    <w:rsid w:val="00F1402B"/>
    <w:rsid w:val="00F1615E"/>
    <w:rsid w:val="00F16B9E"/>
    <w:rsid w:val="00F17E10"/>
    <w:rsid w:val="00F22BB0"/>
    <w:rsid w:val="00F257A8"/>
    <w:rsid w:val="00F27EF1"/>
    <w:rsid w:val="00F30B16"/>
    <w:rsid w:val="00F428D0"/>
    <w:rsid w:val="00F43ED3"/>
    <w:rsid w:val="00F51CBD"/>
    <w:rsid w:val="00F52B6E"/>
    <w:rsid w:val="00F57377"/>
    <w:rsid w:val="00F607CE"/>
    <w:rsid w:val="00F7759B"/>
    <w:rsid w:val="00F9089D"/>
    <w:rsid w:val="00F966A3"/>
    <w:rsid w:val="00F966CA"/>
    <w:rsid w:val="00FA073E"/>
    <w:rsid w:val="00FB13E7"/>
    <w:rsid w:val="00FB65E0"/>
    <w:rsid w:val="00FB787E"/>
    <w:rsid w:val="00FC1B59"/>
    <w:rsid w:val="00FC3ECD"/>
    <w:rsid w:val="00FC6DB2"/>
    <w:rsid w:val="00FC77DD"/>
    <w:rsid w:val="00FD24D2"/>
    <w:rsid w:val="00FE1198"/>
    <w:rsid w:val="00FE1300"/>
    <w:rsid w:val="00FE1B05"/>
    <w:rsid w:val="00FE52C8"/>
    <w:rsid w:val="00FE7C98"/>
    <w:rsid w:val="00FF7155"/>
    <w:rsid w:val="00FF77AE"/>
    <w:rsid w:val="00FF7C69"/>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4A8F9"/>
  <w15:chartTrackingRefBased/>
  <w15:docId w15:val="{84D1326C-875E-40F2-9E61-4329BA24C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E5350E"/>
    <w:pPr>
      <w:ind w:left="720"/>
      <w:contextualSpacing/>
    </w:pPr>
  </w:style>
  <w:style w:type="paragraph" w:styleId="Capalera">
    <w:name w:val="header"/>
    <w:basedOn w:val="Normal"/>
    <w:link w:val="CapaleraCar"/>
    <w:uiPriority w:val="99"/>
    <w:unhideWhenUsed/>
    <w:rsid w:val="005B2077"/>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5B2077"/>
  </w:style>
  <w:style w:type="paragraph" w:styleId="Peu">
    <w:name w:val="footer"/>
    <w:basedOn w:val="Normal"/>
    <w:link w:val="PeuCar"/>
    <w:uiPriority w:val="99"/>
    <w:unhideWhenUsed/>
    <w:rsid w:val="005B2077"/>
    <w:pPr>
      <w:tabs>
        <w:tab w:val="center" w:pos="4252"/>
        <w:tab w:val="right" w:pos="8504"/>
      </w:tabs>
      <w:spacing w:after="0" w:line="240" w:lineRule="auto"/>
    </w:pPr>
  </w:style>
  <w:style w:type="character" w:customStyle="1" w:styleId="PeuCar">
    <w:name w:val="Peu Car"/>
    <w:basedOn w:val="Lletraperdefectedelpargraf"/>
    <w:link w:val="Peu"/>
    <w:uiPriority w:val="99"/>
    <w:rsid w:val="005B2077"/>
  </w:style>
  <w:style w:type="character" w:styleId="Refernciadecomentari">
    <w:name w:val="annotation reference"/>
    <w:basedOn w:val="Lletraperdefectedelpargraf"/>
    <w:uiPriority w:val="99"/>
    <w:semiHidden/>
    <w:unhideWhenUsed/>
    <w:rsid w:val="009B67A6"/>
    <w:rPr>
      <w:sz w:val="16"/>
      <w:szCs w:val="16"/>
    </w:rPr>
  </w:style>
  <w:style w:type="paragraph" w:styleId="Textdecomentari">
    <w:name w:val="annotation text"/>
    <w:basedOn w:val="Normal"/>
    <w:link w:val="TextdecomentariCar"/>
    <w:uiPriority w:val="99"/>
    <w:unhideWhenUsed/>
    <w:rsid w:val="009B67A6"/>
    <w:pPr>
      <w:spacing w:line="240" w:lineRule="auto"/>
    </w:pPr>
    <w:rPr>
      <w:sz w:val="20"/>
      <w:szCs w:val="20"/>
    </w:rPr>
  </w:style>
  <w:style w:type="character" w:customStyle="1" w:styleId="TextdecomentariCar">
    <w:name w:val="Text de comentari Car"/>
    <w:basedOn w:val="Lletraperdefectedelpargraf"/>
    <w:link w:val="Textdecomentari"/>
    <w:uiPriority w:val="99"/>
    <w:rsid w:val="009B67A6"/>
    <w:rPr>
      <w:sz w:val="20"/>
      <w:szCs w:val="20"/>
    </w:rPr>
  </w:style>
  <w:style w:type="paragraph" w:styleId="Temadelcomentari">
    <w:name w:val="annotation subject"/>
    <w:basedOn w:val="Textdecomentari"/>
    <w:next w:val="Textdecomentari"/>
    <w:link w:val="TemadelcomentariCar"/>
    <w:uiPriority w:val="99"/>
    <w:semiHidden/>
    <w:unhideWhenUsed/>
    <w:rsid w:val="009B67A6"/>
    <w:rPr>
      <w:b/>
      <w:bCs/>
    </w:rPr>
  </w:style>
  <w:style w:type="character" w:customStyle="1" w:styleId="TemadelcomentariCar">
    <w:name w:val="Tema del comentari Car"/>
    <w:basedOn w:val="TextdecomentariCar"/>
    <w:link w:val="Temadelcomentari"/>
    <w:uiPriority w:val="99"/>
    <w:semiHidden/>
    <w:rsid w:val="009B67A6"/>
    <w:rPr>
      <w:b/>
      <w:bCs/>
      <w:sz w:val="20"/>
      <w:szCs w:val="20"/>
    </w:rPr>
  </w:style>
  <w:style w:type="table" w:styleId="Taulaambquadrcula">
    <w:name w:val="Table Grid"/>
    <w:basedOn w:val="Taulanormal"/>
    <w:uiPriority w:val="39"/>
    <w:rsid w:val="00EF6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
    <w:name w:val="Revision"/>
    <w:hidden/>
    <w:uiPriority w:val="99"/>
    <w:semiHidden/>
    <w:rsid w:val="00E52B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78238">
      <w:bodyDiv w:val="1"/>
      <w:marLeft w:val="0"/>
      <w:marRight w:val="0"/>
      <w:marTop w:val="0"/>
      <w:marBottom w:val="0"/>
      <w:divBdr>
        <w:top w:val="none" w:sz="0" w:space="0" w:color="auto"/>
        <w:left w:val="none" w:sz="0" w:space="0" w:color="auto"/>
        <w:bottom w:val="none" w:sz="0" w:space="0" w:color="auto"/>
        <w:right w:val="none" w:sz="0" w:space="0" w:color="auto"/>
      </w:divBdr>
    </w:div>
    <w:div w:id="186413201">
      <w:bodyDiv w:val="1"/>
      <w:marLeft w:val="0"/>
      <w:marRight w:val="0"/>
      <w:marTop w:val="0"/>
      <w:marBottom w:val="0"/>
      <w:divBdr>
        <w:top w:val="none" w:sz="0" w:space="0" w:color="auto"/>
        <w:left w:val="none" w:sz="0" w:space="0" w:color="auto"/>
        <w:bottom w:val="none" w:sz="0" w:space="0" w:color="auto"/>
        <w:right w:val="none" w:sz="0" w:space="0" w:color="auto"/>
      </w:divBdr>
    </w:div>
    <w:div w:id="334695547">
      <w:bodyDiv w:val="1"/>
      <w:marLeft w:val="0"/>
      <w:marRight w:val="0"/>
      <w:marTop w:val="0"/>
      <w:marBottom w:val="0"/>
      <w:divBdr>
        <w:top w:val="none" w:sz="0" w:space="0" w:color="auto"/>
        <w:left w:val="none" w:sz="0" w:space="0" w:color="auto"/>
        <w:bottom w:val="none" w:sz="0" w:space="0" w:color="auto"/>
        <w:right w:val="none" w:sz="0" w:space="0" w:color="auto"/>
      </w:divBdr>
    </w:div>
    <w:div w:id="345641633">
      <w:bodyDiv w:val="1"/>
      <w:marLeft w:val="0"/>
      <w:marRight w:val="0"/>
      <w:marTop w:val="0"/>
      <w:marBottom w:val="0"/>
      <w:divBdr>
        <w:top w:val="none" w:sz="0" w:space="0" w:color="auto"/>
        <w:left w:val="none" w:sz="0" w:space="0" w:color="auto"/>
        <w:bottom w:val="none" w:sz="0" w:space="0" w:color="auto"/>
        <w:right w:val="none" w:sz="0" w:space="0" w:color="auto"/>
      </w:divBdr>
    </w:div>
    <w:div w:id="445469347">
      <w:bodyDiv w:val="1"/>
      <w:marLeft w:val="0"/>
      <w:marRight w:val="0"/>
      <w:marTop w:val="0"/>
      <w:marBottom w:val="0"/>
      <w:divBdr>
        <w:top w:val="none" w:sz="0" w:space="0" w:color="auto"/>
        <w:left w:val="none" w:sz="0" w:space="0" w:color="auto"/>
        <w:bottom w:val="none" w:sz="0" w:space="0" w:color="auto"/>
        <w:right w:val="none" w:sz="0" w:space="0" w:color="auto"/>
      </w:divBdr>
    </w:div>
    <w:div w:id="460807431">
      <w:bodyDiv w:val="1"/>
      <w:marLeft w:val="0"/>
      <w:marRight w:val="0"/>
      <w:marTop w:val="0"/>
      <w:marBottom w:val="0"/>
      <w:divBdr>
        <w:top w:val="none" w:sz="0" w:space="0" w:color="auto"/>
        <w:left w:val="none" w:sz="0" w:space="0" w:color="auto"/>
        <w:bottom w:val="none" w:sz="0" w:space="0" w:color="auto"/>
        <w:right w:val="none" w:sz="0" w:space="0" w:color="auto"/>
      </w:divBdr>
    </w:div>
    <w:div w:id="509834927">
      <w:bodyDiv w:val="1"/>
      <w:marLeft w:val="0"/>
      <w:marRight w:val="0"/>
      <w:marTop w:val="0"/>
      <w:marBottom w:val="0"/>
      <w:divBdr>
        <w:top w:val="none" w:sz="0" w:space="0" w:color="auto"/>
        <w:left w:val="none" w:sz="0" w:space="0" w:color="auto"/>
        <w:bottom w:val="none" w:sz="0" w:space="0" w:color="auto"/>
        <w:right w:val="none" w:sz="0" w:space="0" w:color="auto"/>
      </w:divBdr>
    </w:div>
    <w:div w:id="611321835">
      <w:bodyDiv w:val="1"/>
      <w:marLeft w:val="0"/>
      <w:marRight w:val="0"/>
      <w:marTop w:val="0"/>
      <w:marBottom w:val="0"/>
      <w:divBdr>
        <w:top w:val="none" w:sz="0" w:space="0" w:color="auto"/>
        <w:left w:val="none" w:sz="0" w:space="0" w:color="auto"/>
        <w:bottom w:val="none" w:sz="0" w:space="0" w:color="auto"/>
        <w:right w:val="none" w:sz="0" w:space="0" w:color="auto"/>
      </w:divBdr>
    </w:div>
    <w:div w:id="816923254">
      <w:bodyDiv w:val="1"/>
      <w:marLeft w:val="0"/>
      <w:marRight w:val="0"/>
      <w:marTop w:val="0"/>
      <w:marBottom w:val="0"/>
      <w:divBdr>
        <w:top w:val="none" w:sz="0" w:space="0" w:color="auto"/>
        <w:left w:val="none" w:sz="0" w:space="0" w:color="auto"/>
        <w:bottom w:val="none" w:sz="0" w:space="0" w:color="auto"/>
        <w:right w:val="none" w:sz="0" w:space="0" w:color="auto"/>
      </w:divBdr>
    </w:div>
    <w:div w:id="851189826">
      <w:bodyDiv w:val="1"/>
      <w:marLeft w:val="0"/>
      <w:marRight w:val="0"/>
      <w:marTop w:val="0"/>
      <w:marBottom w:val="0"/>
      <w:divBdr>
        <w:top w:val="none" w:sz="0" w:space="0" w:color="auto"/>
        <w:left w:val="none" w:sz="0" w:space="0" w:color="auto"/>
        <w:bottom w:val="none" w:sz="0" w:space="0" w:color="auto"/>
        <w:right w:val="none" w:sz="0" w:space="0" w:color="auto"/>
      </w:divBdr>
    </w:div>
    <w:div w:id="1062362618">
      <w:bodyDiv w:val="1"/>
      <w:marLeft w:val="0"/>
      <w:marRight w:val="0"/>
      <w:marTop w:val="0"/>
      <w:marBottom w:val="0"/>
      <w:divBdr>
        <w:top w:val="none" w:sz="0" w:space="0" w:color="auto"/>
        <w:left w:val="none" w:sz="0" w:space="0" w:color="auto"/>
        <w:bottom w:val="none" w:sz="0" w:space="0" w:color="auto"/>
        <w:right w:val="none" w:sz="0" w:space="0" w:color="auto"/>
      </w:divBdr>
    </w:div>
    <w:div w:id="1190333546">
      <w:bodyDiv w:val="1"/>
      <w:marLeft w:val="0"/>
      <w:marRight w:val="0"/>
      <w:marTop w:val="0"/>
      <w:marBottom w:val="0"/>
      <w:divBdr>
        <w:top w:val="none" w:sz="0" w:space="0" w:color="auto"/>
        <w:left w:val="none" w:sz="0" w:space="0" w:color="auto"/>
        <w:bottom w:val="none" w:sz="0" w:space="0" w:color="auto"/>
        <w:right w:val="none" w:sz="0" w:space="0" w:color="auto"/>
      </w:divBdr>
    </w:div>
    <w:div w:id="1434083468">
      <w:bodyDiv w:val="1"/>
      <w:marLeft w:val="0"/>
      <w:marRight w:val="0"/>
      <w:marTop w:val="0"/>
      <w:marBottom w:val="0"/>
      <w:divBdr>
        <w:top w:val="none" w:sz="0" w:space="0" w:color="auto"/>
        <w:left w:val="none" w:sz="0" w:space="0" w:color="auto"/>
        <w:bottom w:val="none" w:sz="0" w:space="0" w:color="auto"/>
        <w:right w:val="none" w:sz="0" w:space="0" w:color="auto"/>
      </w:divBdr>
    </w:div>
    <w:div w:id="1490755899">
      <w:bodyDiv w:val="1"/>
      <w:marLeft w:val="0"/>
      <w:marRight w:val="0"/>
      <w:marTop w:val="0"/>
      <w:marBottom w:val="0"/>
      <w:divBdr>
        <w:top w:val="none" w:sz="0" w:space="0" w:color="auto"/>
        <w:left w:val="none" w:sz="0" w:space="0" w:color="auto"/>
        <w:bottom w:val="none" w:sz="0" w:space="0" w:color="auto"/>
        <w:right w:val="none" w:sz="0" w:space="0" w:color="auto"/>
      </w:divBdr>
    </w:div>
    <w:div w:id="1615676471">
      <w:bodyDiv w:val="1"/>
      <w:marLeft w:val="0"/>
      <w:marRight w:val="0"/>
      <w:marTop w:val="0"/>
      <w:marBottom w:val="0"/>
      <w:divBdr>
        <w:top w:val="none" w:sz="0" w:space="0" w:color="auto"/>
        <w:left w:val="none" w:sz="0" w:space="0" w:color="auto"/>
        <w:bottom w:val="none" w:sz="0" w:space="0" w:color="auto"/>
        <w:right w:val="none" w:sz="0" w:space="0" w:color="auto"/>
      </w:divBdr>
    </w:div>
    <w:div w:id="2016420205">
      <w:bodyDiv w:val="1"/>
      <w:marLeft w:val="0"/>
      <w:marRight w:val="0"/>
      <w:marTop w:val="0"/>
      <w:marBottom w:val="0"/>
      <w:divBdr>
        <w:top w:val="none" w:sz="0" w:space="0" w:color="auto"/>
        <w:left w:val="none" w:sz="0" w:space="0" w:color="auto"/>
        <w:bottom w:val="none" w:sz="0" w:space="0" w:color="auto"/>
        <w:right w:val="none" w:sz="0" w:space="0" w:color="auto"/>
      </w:divBdr>
    </w:div>
    <w:div w:id="208548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2C2467D1E81B9468EB9CF22B909F0B9" ma:contentTypeVersion="16" ma:contentTypeDescription="Crear nuevo documento." ma:contentTypeScope="" ma:versionID="079ac2480f891e9b74f2c9d1e1e31c8a">
  <xsd:schema xmlns:xsd="http://www.w3.org/2001/XMLSchema" xmlns:xs="http://www.w3.org/2001/XMLSchema" xmlns:p="http://schemas.microsoft.com/office/2006/metadata/properties" xmlns:ns2="9258ea91-e474-421c-9882-8fd427e71040" xmlns:ns3="3c4822fc-b4b9-4f22-acb2-eb3bd80a0817" targetNamespace="http://schemas.microsoft.com/office/2006/metadata/properties" ma:root="true" ma:fieldsID="7ce18e7a7d2870db2044a9c1b0fe2e27" ns2:_="" ns3:_="">
    <xsd:import namespace="9258ea91-e474-421c-9882-8fd427e71040"/>
    <xsd:import namespace="3c4822fc-b4b9-4f22-acb2-eb3bd80a08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8ea91-e474-421c-9882-8fd427e710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50028fe1-31b5-4904-8097-8e5e2258eb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4822fc-b4b9-4f22-acb2-eb3bd80a0817"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bae4c086-9d3d-4391-b666-7d30af676e0a}" ma:internalName="TaxCatchAll" ma:showField="CatchAllData" ma:web="3c4822fc-b4b9-4f22-acb2-eb3bd80a08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c4822fc-b4b9-4f22-acb2-eb3bd80a0817" xsi:nil="true"/>
    <lcf76f155ced4ddcb4097134ff3c332f xmlns="9258ea91-e474-421c-9882-8fd427e710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37225A-FBA8-44AF-967E-E45EEEBEB5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8ea91-e474-421c-9882-8fd427e71040"/>
    <ds:schemaRef ds:uri="3c4822fc-b4b9-4f22-acb2-eb3bd80a08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771160-19B3-480E-B688-74E690079B3D}">
  <ds:schemaRefs>
    <ds:schemaRef ds:uri="http://schemas.microsoft.com/sharepoint/v3/contenttype/forms"/>
  </ds:schemaRefs>
</ds:datastoreItem>
</file>

<file path=customXml/itemProps3.xml><?xml version="1.0" encoding="utf-8"?>
<ds:datastoreItem xmlns:ds="http://schemas.openxmlformats.org/officeDocument/2006/customXml" ds:itemID="{5DFC398C-F558-4264-8901-1FD82BD2B4FA}">
  <ds:schemaRefs>
    <ds:schemaRef ds:uri="http://schemas.openxmlformats.org/officeDocument/2006/bibliography"/>
  </ds:schemaRefs>
</ds:datastoreItem>
</file>

<file path=customXml/itemProps4.xml><?xml version="1.0" encoding="utf-8"?>
<ds:datastoreItem xmlns:ds="http://schemas.openxmlformats.org/officeDocument/2006/customXml" ds:itemID="{8945F456-78BC-4816-B409-E1EA517FFEAC}">
  <ds:schemaRefs>
    <ds:schemaRef ds:uri="http://schemas.microsoft.com/office/2006/metadata/properties"/>
    <ds:schemaRef ds:uri="http://schemas.microsoft.com/office/infopath/2007/PartnerControls"/>
    <ds:schemaRef ds:uri="3c4822fc-b4b9-4f22-acb2-eb3bd80a0817"/>
    <ds:schemaRef ds:uri="9258ea91-e474-421c-9882-8fd427e7104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935</Words>
  <Characters>5336</Characters>
  <Application>Microsoft Office Word</Application>
  <DocSecurity>0</DocSecurity>
  <Lines>44</Lines>
  <Paragraphs>12</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Fabregat Porqueras, Lorena</dc:creator>
  <cp:keywords/>
  <dc:description/>
  <cp:lastModifiedBy>Prieto Bernárdez, Cristina</cp:lastModifiedBy>
  <cp:revision>3</cp:revision>
  <cp:lastPrinted>2025-11-28T17:23:00Z</cp:lastPrinted>
  <dcterms:created xsi:type="dcterms:W3CDTF">2026-05-31T17:49:00Z</dcterms:created>
  <dcterms:modified xsi:type="dcterms:W3CDTF">2026-06-01T11:34:00Z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0x01010082C2467D1E81B9468EB9CF22B909F0B9</vt:lpwstr>
  </property>
  <property fmtid="{D5CDD505-2E9C-101B-9397-08002B2CF9AE}" pid="3" name="MediaServiceImageTags">
    <vt:lpwstr/>
  </property>
</Properties>
</file>