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CEE75" w14:textId="40598227" w:rsidR="00692104" w:rsidRDefault="0061306A" w:rsidP="008E5979">
      <w:pPr>
        <w:spacing w:line="240" w:lineRule="auto"/>
        <w:rPr>
          <w:rFonts w:ascii="Arial" w:hAnsi="Arial" w:cs="Arial"/>
        </w:rPr>
      </w:pPr>
      <w:r>
        <w:rPr>
          <w:rFonts w:ascii="Arial" w:hAnsi="Arial" w:cs="Arial"/>
          <w:noProof/>
        </w:rPr>
        <w:drawing>
          <wp:inline distT="0" distB="0" distL="0" distR="0" wp14:anchorId="459335BA" wp14:editId="5BA0BC02">
            <wp:extent cx="1438537" cy="4815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1438537" cy="481544"/>
                    </a:xfrm>
                    <a:prstGeom prst="rect">
                      <a:avLst/>
                    </a:prstGeom>
                  </pic:spPr>
                </pic:pic>
              </a:graphicData>
            </a:graphic>
          </wp:inline>
        </w:drawing>
      </w:r>
    </w:p>
    <w:p w14:paraId="44E2DB73" w14:textId="65F5B330" w:rsidR="0061306A" w:rsidRDefault="0061306A" w:rsidP="008E5979">
      <w:pPr>
        <w:spacing w:line="240" w:lineRule="auto"/>
        <w:rPr>
          <w:rFonts w:ascii="Arial" w:hAnsi="Arial" w:cs="Arial"/>
        </w:rPr>
      </w:pPr>
    </w:p>
    <w:p w14:paraId="60F1EA9B" w14:textId="1A095CD6" w:rsidR="0061306A" w:rsidRPr="005C4A19" w:rsidRDefault="00661C1F" w:rsidP="00E6523E">
      <w:pPr>
        <w:spacing w:line="240" w:lineRule="auto"/>
        <w:jc w:val="center"/>
        <w:rPr>
          <w:rFonts w:ascii="Arial" w:hAnsi="Arial" w:cs="Arial"/>
          <w:b/>
          <w:bCs/>
          <w:color w:val="9D2235"/>
          <w:sz w:val="32"/>
          <w:szCs w:val="32"/>
        </w:rPr>
      </w:pPr>
      <w:r w:rsidRPr="005C4A19">
        <w:rPr>
          <w:rFonts w:ascii="Arial" w:hAnsi="Arial" w:cs="Arial"/>
          <w:b/>
          <w:bCs/>
          <w:color w:val="9D2235"/>
          <w:sz w:val="32"/>
          <w:szCs w:val="32"/>
        </w:rPr>
        <w:t>Bases reguladores del concurs d</w:t>
      </w:r>
      <w:r w:rsidR="00B25C29">
        <w:rPr>
          <w:rFonts w:ascii="Arial" w:hAnsi="Arial" w:cs="Arial"/>
          <w:b/>
          <w:bCs/>
          <w:color w:val="9D2235"/>
          <w:sz w:val="32"/>
          <w:szCs w:val="32"/>
        </w:rPr>
        <w:t>e concessions demanials de parades de mercat municipal</w:t>
      </w:r>
    </w:p>
    <w:tbl>
      <w:tblPr>
        <w:tblStyle w:val="Taulaambq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CellMar>
          <w:top w:w="108" w:type="dxa"/>
          <w:bottom w:w="108" w:type="dxa"/>
        </w:tblCellMar>
        <w:tblLook w:val="04A0" w:firstRow="1" w:lastRow="0" w:firstColumn="1" w:lastColumn="0" w:noHBand="0" w:noVBand="1"/>
      </w:tblPr>
      <w:tblGrid>
        <w:gridCol w:w="9628"/>
      </w:tblGrid>
      <w:tr w:rsidR="006D5372" w:rsidRPr="006D5372" w14:paraId="7E7F959F" w14:textId="77777777" w:rsidTr="006D5372">
        <w:tc>
          <w:tcPr>
            <w:tcW w:w="9628" w:type="dxa"/>
            <w:shd w:val="clear" w:color="auto" w:fill="FFFFFF" w:themeFill="background1"/>
          </w:tcPr>
          <w:p w14:paraId="22039533" w14:textId="09B1C37B" w:rsidR="0038557A" w:rsidRPr="00074783" w:rsidRDefault="0038557A" w:rsidP="0038557A">
            <w:pPr>
              <w:jc w:val="both"/>
            </w:pPr>
            <w:r w:rsidRPr="0038557A">
              <w:rPr>
                <w:rFonts w:ascii="Arial" w:hAnsi="Arial" w:cs="Arial"/>
                <w:b/>
                <w:bCs/>
                <w:color w:val="808080" w:themeColor="background1" w:themeShade="80"/>
                <w:sz w:val="18"/>
                <w:szCs w:val="18"/>
              </w:rPr>
              <w:t xml:space="preserve">Aquestes bases </w:t>
            </w:r>
            <w:r w:rsidR="00B25C29">
              <w:rPr>
                <w:rFonts w:ascii="Arial" w:hAnsi="Arial" w:cs="Arial"/>
                <w:b/>
                <w:bCs/>
                <w:color w:val="808080" w:themeColor="background1" w:themeShade="80"/>
                <w:sz w:val="18"/>
                <w:szCs w:val="18"/>
              </w:rPr>
              <w:t xml:space="preserve">es poden adaptar a </w:t>
            </w:r>
            <w:r w:rsidR="00E6523E">
              <w:rPr>
                <w:rFonts w:ascii="Arial" w:hAnsi="Arial" w:cs="Arial"/>
                <w:b/>
                <w:bCs/>
                <w:color w:val="808080" w:themeColor="background1" w:themeShade="80"/>
                <w:sz w:val="18"/>
                <w:szCs w:val="18"/>
              </w:rPr>
              <w:t>un concurs d’</w:t>
            </w:r>
            <w:r w:rsidR="00B25C29">
              <w:rPr>
                <w:rFonts w:ascii="Arial" w:hAnsi="Arial" w:cs="Arial"/>
                <w:b/>
                <w:bCs/>
                <w:color w:val="808080" w:themeColor="background1" w:themeShade="80"/>
                <w:sz w:val="18"/>
                <w:szCs w:val="18"/>
              </w:rPr>
              <w:t>autoritzacions d’ús de fins a 4 anys</w:t>
            </w:r>
            <w:r w:rsidR="00E6523E">
              <w:rPr>
                <w:rFonts w:ascii="Arial" w:hAnsi="Arial" w:cs="Arial"/>
                <w:b/>
                <w:bCs/>
                <w:color w:val="808080" w:themeColor="background1" w:themeShade="80"/>
                <w:sz w:val="18"/>
                <w:szCs w:val="18"/>
              </w:rPr>
              <w:t>.</w:t>
            </w:r>
          </w:p>
        </w:tc>
      </w:tr>
    </w:tbl>
    <w:p w14:paraId="6DFB3630" w14:textId="77777777" w:rsidR="00661C1F" w:rsidRDefault="00661C1F" w:rsidP="008E5979">
      <w:pPr>
        <w:spacing w:line="240" w:lineRule="auto"/>
        <w:rPr>
          <w:rFonts w:ascii="Arial" w:hAnsi="Arial" w:cs="Arial"/>
          <w:u w:val="single"/>
        </w:rPr>
      </w:pPr>
    </w:p>
    <w:p w14:paraId="0A5F4AD0" w14:textId="3BE338D2" w:rsidR="009D03EB" w:rsidRPr="008E5979" w:rsidRDefault="0032385E" w:rsidP="008E5979">
      <w:pPr>
        <w:pStyle w:val="Pargrafdellista"/>
        <w:numPr>
          <w:ilvl w:val="0"/>
          <w:numId w:val="11"/>
        </w:numPr>
        <w:spacing w:line="240" w:lineRule="auto"/>
        <w:ind w:left="0" w:firstLine="0"/>
        <w:jc w:val="both"/>
        <w:rPr>
          <w:rFonts w:ascii="Arial" w:hAnsi="Arial" w:cs="Arial"/>
          <w:color w:val="808080" w:themeColor="background1" w:themeShade="80"/>
        </w:rPr>
      </w:pPr>
      <w:r w:rsidRPr="008E5979">
        <w:rPr>
          <w:rFonts w:ascii="Arial" w:hAnsi="Arial" w:cs="Arial"/>
          <w:b/>
          <w:bCs/>
          <w:color w:val="9D2235"/>
        </w:rPr>
        <w:t>Objecte</w:t>
      </w:r>
      <w:r w:rsidR="00896C05">
        <w:pict w14:anchorId="1126E1DD">
          <v:rect id="_x0000_i1025" style="width:481.9pt;height:1.5pt" o:hralign="center" o:hrstd="t" o:hrnoshade="t" o:hr="t" fillcolor="#9d2235" stroked="f"/>
        </w:pict>
      </w:r>
    </w:p>
    <w:p w14:paraId="1EE92F88" w14:textId="77777777" w:rsidR="009D03EB" w:rsidRDefault="009D03EB" w:rsidP="008E5979">
      <w:pPr>
        <w:pStyle w:val="Pargrafdellista"/>
        <w:spacing w:line="240" w:lineRule="auto"/>
        <w:ind w:left="0"/>
        <w:jc w:val="both"/>
        <w:rPr>
          <w:rFonts w:ascii="Arial" w:hAnsi="Arial" w:cs="Arial"/>
          <w:u w:val="single"/>
        </w:rPr>
      </w:pPr>
    </w:p>
    <w:p w14:paraId="7BE3B752" w14:textId="389E1879" w:rsidR="00810F3D" w:rsidRDefault="00723133" w:rsidP="008E5979">
      <w:pPr>
        <w:pStyle w:val="Pargrafdellista"/>
        <w:numPr>
          <w:ilvl w:val="0"/>
          <w:numId w:val="15"/>
        </w:numPr>
        <w:spacing w:line="240" w:lineRule="auto"/>
        <w:ind w:left="284" w:hanging="284"/>
        <w:jc w:val="both"/>
        <w:rPr>
          <w:rFonts w:ascii="Arial" w:hAnsi="Arial" w:cs="Arial"/>
          <w:color w:val="808080" w:themeColor="background1" w:themeShade="80"/>
        </w:rPr>
      </w:pPr>
      <w:r w:rsidRPr="008E5979">
        <w:rPr>
          <w:rFonts w:ascii="Arial" w:hAnsi="Arial" w:cs="Arial"/>
        </w:rPr>
        <w:t xml:space="preserve">Les presents bases tenen per objecte </w:t>
      </w:r>
      <w:r w:rsidR="00E34A11">
        <w:rPr>
          <w:rFonts w:ascii="Arial" w:hAnsi="Arial" w:cs="Arial"/>
        </w:rPr>
        <w:t>establir</w:t>
      </w:r>
      <w:r w:rsidR="00E34A11" w:rsidRPr="008E5979">
        <w:rPr>
          <w:rFonts w:ascii="Arial" w:hAnsi="Arial" w:cs="Arial"/>
        </w:rPr>
        <w:t xml:space="preserve"> </w:t>
      </w:r>
      <w:r w:rsidR="005C0842" w:rsidRPr="008E5979">
        <w:rPr>
          <w:rFonts w:ascii="Arial" w:hAnsi="Arial" w:cs="Arial"/>
        </w:rPr>
        <w:t xml:space="preserve">el règim del </w:t>
      </w:r>
      <w:r w:rsidRPr="008E5979">
        <w:rPr>
          <w:rFonts w:ascii="Arial" w:hAnsi="Arial" w:cs="Arial"/>
        </w:rPr>
        <w:t xml:space="preserve">concurs </w:t>
      </w:r>
      <w:r w:rsidR="009D6051" w:rsidRPr="008E5979">
        <w:rPr>
          <w:rFonts w:ascii="Arial" w:hAnsi="Arial" w:cs="Arial"/>
        </w:rPr>
        <w:t>d</w:t>
      </w:r>
      <w:r w:rsidRPr="008E5979">
        <w:rPr>
          <w:rFonts w:ascii="Arial" w:hAnsi="Arial" w:cs="Arial"/>
        </w:rPr>
        <w:t xml:space="preserve">’atorgament </w:t>
      </w:r>
      <w:r w:rsidR="00B25C29">
        <w:rPr>
          <w:rFonts w:ascii="Arial" w:hAnsi="Arial" w:cs="Arial"/>
        </w:rPr>
        <w:t xml:space="preserve">de concessions demanials </w:t>
      </w:r>
      <w:r w:rsidR="00255608">
        <w:rPr>
          <w:rFonts w:ascii="Arial" w:hAnsi="Arial" w:cs="Arial"/>
        </w:rPr>
        <w:t>de parades d</w:t>
      </w:r>
      <w:r w:rsidR="00B25C29">
        <w:rPr>
          <w:rFonts w:ascii="Arial" w:hAnsi="Arial" w:cs="Arial"/>
        </w:rPr>
        <w:t xml:space="preserve">el mercat municipal </w:t>
      </w:r>
      <w:r w:rsidR="001D62DF" w:rsidRPr="008E5979">
        <w:rPr>
          <w:rFonts w:ascii="Arial" w:hAnsi="Arial" w:cs="Arial"/>
          <w:color w:val="808080" w:themeColor="background1" w:themeShade="80"/>
        </w:rPr>
        <w:t>&lt;</w:t>
      </w:r>
      <w:r w:rsidR="00B25C29">
        <w:rPr>
          <w:rFonts w:ascii="Arial" w:hAnsi="Arial" w:cs="Arial"/>
          <w:color w:val="808080" w:themeColor="background1" w:themeShade="80"/>
        </w:rPr>
        <w:t>nom del mercat&gt;.</w:t>
      </w:r>
      <w:r w:rsidR="00832210">
        <w:rPr>
          <w:rFonts w:ascii="Arial" w:hAnsi="Arial" w:cs="Arial"/>
          <w:color w:val="808080" w:themeColor="background1" w:themeShade="80"/>
        </w:rPr>
        <w:t xml:space="preserve"> </w:t>
      </w:r>
    </w:p>
    <w:p w14:paraId="31D4E05B" w14:textId="77777777" w:rsidR="00B25C29" w:rsidRPr="008E5979" w:rsidRDefault="00B25C29" w:rsidP="00B25C29">
      <w:pPr>
        <w:pStyle w:val="Pargrafdellista"/>
        <w:spacing w:line="240" w:lineRule="auto"/>
        <w:ind w:left="284"/>
        <w:jc w:val="both"/>
        <w:rPr>
          <w:rFonts w:ascii="Arial" w:hAnsi="Arial" w:cs="Arial"/>
          <w:color w:val="808080" w:themeColor="background1" w:themeShade="80"/>
        </w:rPr>
      </w:pPr>
    </w:p>
    <w:p w14:paraId="5E32AD2E" w14:textId="77777777" w:rsidR="00B25C29" w:rsidRDefault="00B25C29">
      <w:pPr>
        <w:pStyle w:val="Pargrafdellista"/>
        <w:numPr>
          <w:ilvl w:val="0"/>
          <w:numId w:val="15"/>
        </w:numPr>
        <w:spacing w:after="0" w:line="240" w:lineRule="auto"/>
        <w:ind w:left="284" w:hanging="284"/>
        <w:jc w:val="both"/>
        <w:rPr>
          <w:rFonts w:ascii="Arial" w:hAnsi="Arial" w:cs="Arial"/>
        </w:rPr>
      </w:pPr>
      <w:r>
        <w:rPr>
          <w:rFonts w:ascii="Arial" w:hAnsi="Arial" w:cs="Arial"/>
        </w:rPr>
        <w:t>En allò que no regulin les present bases resulta d’aplicació la resolució de l’aprovació de la convocatòria i la normativa de patrimoni de les administracions públiques.</w:t>
      </w:r>
    </w:p>
    <w:p w14:paraId="592A9E11" w14:textId="77777777" w:rsidR="00B25C29" w:rsidRPr="00B25C29" w:rsidRDefault="00B25C29" w:rsidP="00B25C29">
      <w:pPr>
        <w:pStyle w:val="Pargrafdellista"/>
        <w:rPr>
          <w:rFonts w:ascii="Arial" w:hAnsi="Arial" w:cs="Arial"/>
        </w:rPr>
      </w:pPr>
    </w:p>
    <w:p w14:paraId="18E53A5E" w14:textId="77777777" w:rsidR="00B41BCE" w:rsidRDefault="00B41BCE" w:rsidP="008E5979">
      <w:pPr>
        <w:pStyle w:val="Pargrafdellista"/>
        <w:spacing w:after="0" w:line="240" w:lineRule="auto"/>
        <w:ind w:left="284"/>
        <w:jc w:val="both"/>
        <w:rPr>
          <w:rFonts w:ascii="Arial" w:hAnsi="Arial" w:cs="Arial"/>
        </w:rPr>
      </w:pPr>
    </w:p>
    <w:p w14:paraId="7485D257" w14:textId="6CE1A4B8" w:rsidR="00D64AFF" w:rsidRPr="008E5979" w:rsidRDefault="00D64AFF" w:rsidP="008E5979">
      <w:pPr>
        <w:pStyle w:val="Pargrafdellista"/>
        <w:numPr>
          <w:ilvl w:val="0"/>
          <w:numId w:val="11"/>
        </w:numPr>
        <w:spacing w:line="240" w:lineRule="auto"/>
        <w:ind w:left="0" w:firstLine="0"/>
        <w:jc w:val="both"/>
        <w:rPr>
          <w:rFonts w:ascii="Arial" w:hAnsi="Arial" w:cs="Arial"/>
          <w:color w:val="808080" w:themeColor="background1" w:themeShade="80"/>
        </w:rPr>
      </w:pPr>
      <w:r>
        <w:rPr>
          <w:rFonts w:ascii="Arial" w:hAnsi="Arial" w:cs="Arial"/>
          <w:b/>
          <w:bCs/>
          <w:color w:val="9D2235"/>
        </w:rPr>
        <w:t xml:space="preserve">Convocatòria </w:t>
      </w:r>
      <w:r w:rsidR="00896C05">
        <w:pict w14:anchorId="40A77D7C">
          <v:rect id="_x0000_i1026" style="width:481.9pt;height:1.5pt" o:hralign="center" o:hrstd="t" o:hrnoshade="t" o:hr="t" fillcolor="#9d2235" stroked="f"/>
        </w:pict>
      </w:r>
    </w:p>
    <w:p w14:paraId="12A9F159" w14:textId="744CE626" w:rsidR="005F6F2E" w:rsidRDefault="0023784D" w:rsidP="0023784D">
      <w:pPr>
        <w:spacing w:line="240" w:lineRule="auto"/>
        <w:jc w:val="both"/>
        <w:rPr>
          <w:rFonts w:ascii="Arial" w:hAnsi="Arial" w:cs="Arial"/>
        </w:rPr>
      </w:pPr>
      <w:r>
        <w:rPr>
          <w:rFonts w:ascii="Arial" w:hAnsi="Arial" w:cs="Arial"/>
        </w:rPr>
        <w:t xml:space="preserve">La convocatòria </w:t>
      </w:r>
      <w:r w:rsidR="005F6F2E">
        <w:rPr>
          <w:rFonts w:ascii="Arial" w:hAnsi="Arial" w:cs="Arial"/>
        </w:rPr>
        <w:t>del concurs</w:t>
      </w:r>
      <w:r w:rsidR="00AE6960">
        <w:rPr>
          <w:rFonts w:ascii="Arial" w:hAnsi="Arial" w:cs="Arial"/>
        </w:rPr>
        <w:t>, aprovada per l’òrgan competent</w:t>
      </w:r>
      <w:r w:rsidR="00F0496D">
        <w:rPr>
          <w:rStyle w:val="Refernciadenotaapeudepgina"/>
          <w:rFonts w:ascii="Arial" w:hAnsi="Arial" w:cs="Arial"/>
        </w:rPr>
        <w:footnoteReference w:id="1"/>
      </w:r>
      <w:r w:rsidR="00AE6960">
        <w:rPr>
          <w:rFonts w:ascii="Arial" w:hAnsi="Arial" w:cs="Arial"/>
        </w:rPr>
        <w:t>,</w:t>
      </w:r>
      <w:r w:rsidR="005F6F2E">
        <w:rPr>
          <w:rFonts w:ascii="Arial" w:hAnsi="Arial" w:cs="Arial"/>
        </w:rPr>
        <w:t xml:space="preserve"> ha d</w:t>
      </w:r>
      <w:r w:rsidR="003A363C">
        <w:rPr>
          <w:rFonts w:ascii="Arial" w:hAnsi="Arial" w:cs="Arial"/>
        </w:rPr>
        <w:t>’establir</w:t>
      </w:r>
      <w:r w:rsidR="005F6F2E">
        <w:rPr>
          <w:rFonts w:ascii="Arial" w:hAnsi="Arial" w:cs="Arial"/>
        </w:rPr>
        <w:t>:</w:t>
      </w:r>
      <w:r w:rsidR="0038557A">
        <w:rPr>
          <w:rStyle w:val="Refernciadenotaapeudepgina"/>
          <w:rFonts w:ascii="Arial" w:hAnsi="Arial" w:cs="Arial"/>
        </w:rPr>
        <w:footnoteReference w:id="2"/>
      </w:r>
    </w:p>
    <w:p w14:paraId="47B321B0" w14:textId="13AC847F" w:rsidR="00043BC4" w:rsidRDefault="00AE6960" w:rsidP="002A3D9D">
      <w:pPr>
        <w:pStyle w:val="Pargrafdellista"/>
        <w:numPr>
          <w:ilvl w:val="1"/>
          <w:numId w:val="2"/>
        </w:numPr>
        <w:spacing w:line="240" w:lineRule="auto"/>
        <w:ind w:left="567" w:hanging="283"/>
        <w:jc w:val="both"/>
        <w:rPr>
          <w:rFonts w:ascii="Arial" w:hAnsi="Arial" w:cs="Arial"/>
        </w:rPr>
      </w:pPr>
      <w:r>
        <w:rPr>
          <w:rFonts w:ascii="Arial" w:hAnsi="Arial" w:cs="Arial"/>
        </w:rPr>
        <w:t xml:space="preserve">Que el procediment es regula per aquestes bases. </w:t>
      </w:r>
    </w:p>
    <w:p w14:paraId="48A790FF" w14:textId="7B46A6C5" w:rsidR="00043BC4" w:rsidRPr="0091654A" w:rsidRDefault="00043BC4" w:rsidP="00043BC4">
      <w:pPr>
        <w:pStyle w:val="Pargrafdellista"/>
        <w:numPr>
          <w:ilvl w:val="1"/>
          <w:numId w:val="2"/>
        </w:numPr>
        <w:ind w:left="567" w:hanging="283"/>
        <w:jc w:val="both"/>
        <w:rPr>
          <w:rFonts w:ascii="Arial" w:hAnsi="Arial" w:cs="Arial"/>
        </w:rPr>
      </w:pPr>
      <w:r>
        <w:rPr>
          <w:rFonts w:ascii="Arial" w:hAnsi="Arial" w:cs="Arial"/>
        </w:rPr>
        <w:t>Que l</w:t>
      </w:r>
      <w:r w:rsidRPr="0091654A">
        <w:rPr>
          <w:rFonts w:ascii="Arial" w:hAnsi="Arial" w:cs="Arial"/>
        </w:rPr>
        <w:t>a presentació de la sol·licitud suposa l’acceptació de les bases</w:t>
      </w:r>
      <w:r w:rsidR="00D45236">
        <w:rPr>
          <w:rFonts w:ascii="Arial" w:hAnsi="Arial" w:cs="Arial"/>
        </w:rPr>
        <w:t xml:space="preserve"> </w:t>
      </w:r>
      <w:r w:rsidRPr="0091654A">
        <w:rPr>
          <w:rFonts w:ascii="Arial" w:hAnsi="Arial" w:cs="Arial"/>
        </w:rPr>
        <w:t xml:space="preserve">i aquelles altres condicions específiques </w:t>
      </w:r>
      <w:r w:rsidR="0064437F">
        <w:rPr>
          <w:rFonts w:ascii="Arial" w:hAnsi="Arial" w:cs="Arial"/>
        </w:rPr>
        <w:t>es</w:t>
      </w:r>
      <w:r w:rsidR="008C1D6B">
        <w:rPr>
          <w:rFonts w:ascii="Arial" w:hAnsi="Arial" w:cs="Arial"/>
        </w:rPr>
        <w:t>ta</w:t>
      </w:r>
      <w:r w:rsidR="0064437F">
        <w:rPr>
          <w:rFonts w:ascii="Arial" w:hAnsi="Arial" w:cs="Arial"/>
        </w:rPr>
        <w:t>blertes</w:t>
      </w:r>
      <w:r w:rsidRPr="0091654A">
        <w:rPr>
          <w:rFonts w:ascii="Arial" w:hAnsi="Arial" w:cs="Arial"/>
        </w:rPr>
        <w:t xml:space="preserve"> a la convocatòria, sense excepció o reserva.</w:t>
      </w:r>
    </w:p>
    <w:p w14:paraId="4DA2255F" w14:textId="689A91DB" w:rsidR="003A363C" w:rsidRDefault="0023784D" w:rsidP="002A3D9D">
      <w:pPr>
        <w:pStyle w:val="Pargrafdellista"/>
        <w:numPr>
          <w:ilvl w:val="1"/>
          <w:numId w:val="2"/>
        </w:numPr>
        <w:spacing w:line="240" w:lineRule="auto"/>
        <w:ind w:left="567" w:hanging="283"/>
        <w:jc w:val="both"/>
        <w:rPr>
          <w:rFonts w:ascii="Arial" w:hAnsi="Arial" w:cs="Arial"/>
        </w:rPr>
      </w:pPr>
      <w:r w:rsidRPr="008E5979">
        <w:rPr>
          <w:rFonts w:ascii="Arial" w:hAnsi="Arial" w:cs="Arial"/>
        </w:rPr>
        <w:t>El termini per a presentar les sol·licituds</w:t>
      </w:r>
      <w:r w:rsidR="00E6523E">
        <w:rPr>
          <w:rFonts w:ascii="Arial" w:hAnsi="Arial" w:cs="Arial"/>
        </w:rPr>
        <w:t xml:space="preserve"> i si n’hi ha, el nombre màxim que es poden presentar.</w:t>
      </w:r>
    </w:p>
    <w:p w14:paraId="2346EA7B" w14:textId="729E2B0D" w:rsidR="00E6523E" w:rsidRPr="008E5979" w:rsidRDefault="00E6523E" w:rsidP="00E6523E">
      <w:pPr>
        <w:pStyle w:val="Pargrafdellista"/>
        <w:numPr>
          <w:ilvl w:val="1"/>
          <w:numId w:val="2"/>
        </w:numPr>
        <w:ind w:left="567" w:hanging="283"/>
        <w:jc w:val="both"/>
        <w:rPr>
          <w:rFonts w:ascii="Arial" w:hAnsi="Arial" w:cs="Arial"/>
        </w:rPr>
      </w:pPr>
      <w:r>
        <w:rPr>
          <w:rFonts w:ascii="Arial" w:hAnsi="Arial" w:cs="Arial"/>
        </w:rPr>
        <w:t xml:space="preserve">La </w:t>
      </w:r>
      <w:r w:rsidRPr="008E5979">
        <w:rPr>
          <w:rFonts w:ascii="Arial" w:hAnsi="Arial" w:cs="Arial"/>
        </w:rPr>
        <w:t>limitació del nombre d’adjudicacions al mateix titular</w:t>
      </w:r>
      <w:r>
        <w:rPr>
          <w:rFonts w:ascii="Arial" w:hAnsi="Arial" w:cs="Arial"/>
        </w:rPr>
        <w:t>.</w:t>
      </w:r>
    </w:p>
    <w:p w14:paraId="656016B9" w14:textId="755B9FF5" w:rsidR="0023784D" w:rsidRPr="008E5979" w:rsidRDefault="003A363C" w:rsidP="008E5979">
      <w:pPr>
        <w:pStyle w:val="Pargrafdellista"/>
        <w:numPr>
          <w:ilvl w:val="1"/>
          <w:numId w:val="2"/>
        </w:numPr>
        <w:spacing w:line="240" w:lineRule="auto"/>
        <w:ind w:left="567" w:hanging="283"/>
        <w:jc w:val="both"/>
        <w:rPr>
          <w:rFonts w:ascii="Arial" w:hAnsi="Arial" w:cs="Arial"/>
        </w:rPr>
      </w:pPr>
      <w:r>
        <w:rPr>
          <w:rFonts w:ascii="Arial" w:hAnsi="Arial" w:cs="Arial"/>
        </w:rPr>
        <w:t xml:space="preserve">El </w:t>
      </w:r>
      <w:r w:rsidR="0023784D" w:rsidRPr="008E5979">
        <w:rPr>
          <w:rFonts w:ascii="Arial" w:hAnsi="Arial" w:cs="Arial"/>
        </w:rPr>
        <w:t xml:space="preserve">model normalitzat i el tràmit electrònic a través del que es </w:t>
      </w:r>
      <w:r w:rsidR="002912D5">
        <w:rPr>
          <w:rFonts w:ascii="Arial" w:hAnsi="Arial" w:cs="Arial"/>
        </w:rPr>
        <w:t xml:space="preserve">presenten </w:t>
      </w:r>
      <w:r>
        <w:rPr>
          <w:rFonts w:ascii="Arial" w:hAnsi="Arial" w:cs="Arial"/>
        </w:rPr>
        <w:t>les sol·licituds</w:t>
      </w:r>
      <w:r w:rsidR="0023784D" w:rsidRPr="008E5979">
        <w:rPr>
          <w:rFonts w:ascii="Arial" w:hAnsi="Arial" w:cs="Arial"/>
        </w:rPr>
        <w:t xml:space="preserve">. </w:t>
      </w:r>
    </w:p>
    <w:p w14:paraId="181964B4" w14:textId="276ED5B9" w:rsidR="002A3D9D" w:rsidRDefault="0023784D" w:rsidP="002A3D9D">
      <w:pPr>
        <w:pStyle w:val="Pargrafdellista"/>
        <w:numPr>
          <w:ilvl w:val="1"/>
          <w:numId w:val="2"/>
        </w:numPr>
        <w:spacing w:line="240" w:lineRule="auto"/>
        <w:ind w:left="567" w:hanging="283"/>
        <w:jc w:val="both"/>
        <w:rPr>
          <w:rFonts w:ascii="Arial" w:hAnsi="Arial" w:cs="Arial"/>
        </w:rPr>
      </w:pPr>
      <w:r w:rsidRPr="008E5979">
        <w:rPr>
          <w:rFonts w:ascii="Arial" w:hAnsi="Arial" w:cs="Arial"/>
        </w:rPr>
        <w:t xml:space="preserve">El termini per </w:t>
      </w:r>
      <w:r w:rsidR="005F6F2E" w:rsidRPr="001960AF">
        <w:rPr>
          <w:rFonts w:ascii="Arial" w:hAnsi="Arial" w:cs="Arial"/>
        </w:rPr>
        <w:t xml:space="preserve">a </w:t>
      </w:r>
      <w:r w:rsidRPr="008E5979">
        <w:rPr>
          <w:rFonts w:ascii="Arial" w:hAnsi="Arial" w:cs="Arial"/>
        </w:rPr>
        <w:t xml:space="preserve">resoldre </w:t>
      </w:r>
      <w:r w:rsidR="0038557A">
        <w:rPr>
          <w:rFonts w:ascii="Arial" w:hAnsi="Arial" w:cs="Arial"/>
        </w:rPr>
        <w:t xml:space="preserve">i notificar </w:t>
      </w:r>
      <w:r w:rsidR="006E08EE">
        <w:rPr>
          <w:rFonts w:ascii="Arial" w:hAnsi="Arial" w:cs="Arial"/>
        </w:rPr>
        <w:t>el procediment</w:t>
      </w:r>
      <w:r w:rsidRPr="008E5979">
        <w:rPr>
          <w:rFonts w:ascii="Arial" w:hAnsi="Arial" w:cs="Arial"/>
        </w:rPr>
        <w:t>.</w:t>
      </w:r>
    </w:p>
    <w:p w14:paraId="7E90BD34" w14:textId="7EC8FB3E" w:rsidR="001960AF" w:rsidRPr="008E5979" w:rsidRDefault="001960AF" w:rsidP="008E5979">
      <w:pPr>
        <w:pStyle w:val="Pargrafdellista"/>
        <w:numPr>
          <w:ilvl w:val="1"/>
          <w:numId w:val="2"/>
        </w:numPr>
        <w:ind w:left="567" w:hanging="283"/>
        <w:jc w:val="both"/>
        <w:rPr>
          <w:rFonts w:ascii="Arial" w:hAnsi="Arial" w:cs="Arial"/>
        </w:rPr>
      </w:pPr>
      <w:r w:rsidRPr="008E5979">
        <w:rPr>
          <w:rFonts w:ascii="Arial" w:hAnsi="Arial" w:cs="Arial"/>
        </w:rPr>
        <w:t>E</w:t>
      </w:r>
      <w:r w:rsidR="00D64AFF" w:rsidRPr="008E5979">
        <w:rPr>
          <w:rFonts w:ascii="Arial" w:hAnsi="Arial" w:cs="Arial"/>
        </w:rPr>
        <w:t xml:space="preserve">l nombre total de parades per sector i subsector, d’acord amb les tipologies d’aquestes bases, </w:t>
      </w:r>
      <w:r w:rsidRPr="008E5979">
        <w:rPr>
          <w:rFonts w:ascii="Arial" w:hAnsi="Arial" w:cs="Arial"/>
        </w:rPr>
        <w:t>i el número de metres lineals que els hi correspon.</w:t>
      </w:r>
    </w:p>
    <w:p w14:paraId="5E94543D" w14:textId="46EBE711" w:rsidR="00D64AFF" w:rsidRPr="008E5979" w:rsidRDefault="001960AF" w:rsidP="008E5979">
      <w:pPr>
        <w:pStyle w:val="Pargrafdellista"/>
        <w:numPr>
          <w:ilvl w:val="1"/>
          <w:numId w:val="2"/>
        </w:numPr>
        <w:ind w:left="567" w:hanging="283"/>
        <w:jc w:val="both"/>
        <w:rPr>
          <w:rFonts w:ascii="Arial" w:hAnsi="Arial" w:cs="Arial"/>
        </w:rPr>
      </w:pPr>
      <w:r w:rsidRPr="008E5979">
        <w:rPr>
          <w:rFonts w:ascii="Arial" w:hAnsi="Arial" w:cs="Arial"/>
        </w:rPr>
        <w:t>Q</w:t>
      </w:r>
      <w:r w:rsidR="00D64AFF" w:rsidRPr="008E5979">
        <w:rPr>
          <w:rFonts w:ascii="Arial" w:hAnsi="Arial" w:cs="Arial"/>
        </w:rPr>
        <w:t xml:space="preserve">ualsevol altra informació necessària </w:t>
      </w:r>
      <w:r w:rsidR="005F691B">
        <w:rPr>
          <w:rFonts w:ascii="Arial" w:hAnsi="Arial" w:cs="Arial"/>
        </w:rPr>
        <w:t xml:space="preserve">per a conformar la </w:t>
      </w:r>
      <w:r w:rsidR="00D64AFF" w:rsidRPr="008E5979">
        <w:rPr>
          <w:rFonts w:ascii="Arial" w:hAnsi="Arial" w:cs="Arial"/>
        </w:rPr>
        <w:t>voluntat de participació.</w:t>
      </w:r>
    </w:p>
    <w:p w14:paraId="28F56C1E" w14:textId="387AA58B" w:rsidR="00D64AFF" w:rsidRDefault="00E6523E" w:rsidP="001960AF">
      <w:pPr>
        <w:pStyle w:val="Pargrafdellista"/>
        <w:numPr>
          <w:ilvl w:val="1"/>
          <w:numId w:val="2"/>
        </w:numPr>
        <w:ind w:left="567" w:hanging="283"/>
        <w:rPr>
          <w:rFonts w:ascii="Arial" w:hAnsi="Arial" w:cs="Arial"/>
        </w:rPr>
      </w:pPr>
      <w:r>
        <w:rPr>
          <w:rFonts w:ascii="Arial" w:hAnsi="Arial" w:cs="Arial"/>
        </w:rPr>
        <w:t xml:space="preserve">Un </w:t>
      </w:r>
      <w:r w:rsidR="00D64AFF" w:rsidRPr="008E5979">
        <w:rPr>
          <w:rFonts w:ascii="Arial" w:hAnsi="Arial" w:cs="Arial"/>
        </w:rPr>
        <w:t>mapa de situació de totes les parades</w:t>
      </w:r>
      <w:r>
        <w:rPr>
          <w:rFonts w:ascii="Arial" w:hAnsi="Arial" w:cs="Arial"/>
        </w:rPr>
        <w:t>, vacants o no,</w:t>
      </w:r>
      <w:r w:rsidR="00D64AFF" w:rsidRPr="008E5979">
        <w:rPr>
          <w:rFonts w:ascii="Arial" w:hAnsi="Arial" w:cs="Arial"/>
        </w:rPr>
        <w:t xml:space="preserve"> que inclogui la tipologia </w:t>
      </w:r>
      <w:r w:rsidR="00766625">
        <w:rPr>
          <w:rFonts w:ascii="Arial" w:hAnsi="Arial" w:cs="Arial"/>
        </w:rPr>
        <w:t>per sector i subsector.</w:t>
      </w:r>
    </w:p>
    <w:p w14:paraId="089E99C8" w14:textId="04D058A9" w:rsidR="001605D1" w:rsidRDefault="001605D1" w:rsidP="00044800">
      <w:pPr>
        <w:pStyle w:val="Pargrafdellista"/>
        <w:numPr>
          <w:ilvl w:val="1"/>
          <w:numId w:val="2"/>
        </w:numPr>
        <w:ind w:left="709" w:hanging="425"/>
        <w:rPr>
          <w:rFonts w:ascii="Arial" w:hAnsi="Arial" w:cs="Arial"/>
        </w:rPr>
      </w:pPr>
      <w:r>
        <w:rPr>
          <w:rFonts w:ascii="Arial" w:hAnsi="Arial" w:cs="Arial"/>
        </w:rPr>
        <w:t>E</w:t>
      </w:r>
      <w:r w:rsidRPr="0091654A">
        <w:rPr>
          <w:rFonts w:ascii="Arial" w:hAnsi="Arial" w:cs="Arial"/>
        </w:rPr>
        <w:t xml:space="preserve">l dia i </w:t>
      </w:r>
      <w:r>
        <w:rPr>
          <w:rFonts w:ascii="Arial" w:hAnsi="Arial" w:cs="Arial"/>
        </w:rPr>
        <w:t>l’</w:t>
      </w:r>
      <w:r w:rsidRPr="0091654A">
        <w:rPr>
          <w:rFonts w:ascii="Arial" w:hAnsi="Arial" w:cs="Arial"/>
        </w:rPr>
        <w:t xml:space="preserve">hora </w:t>
      </w:r>
      <w:r w:rsidRPr="001052B7">
        <w:rPr>
          <w:rFonts w:ascii="Arial" w:hAnsi="Arial" w:cs="Arial"/>
        </w:rPr>
        <w:t xml:space="preserve">de </w:t>
      </w:r>
      <w:r w:rsidRPr="0091654A">
        <w:rPr>
          <w:rFonts w:ascii="Arial" w:hAnsi="Arial" w:cs="Arial"/>
        </w:rPr>
        <w:t xml:space="preserve">l’obertura </w:t>
      </w:r>
      <w:r w:rsidRPr="001052B7">
        <w:rPr>
          <w:rFonts w:ascii="Arial" w:hAnsi="Arial" w:cs="Arial"/>
        </w:rPr>
        <w:t>de les sol·licituds</w:t>
      </w:r>
      <w:r>
        <w:rPr>
          <w:rFonts w:ascii="Arial" w:hAnsi="Arial" w:cs="Arial"/>
        </w:rPr>
        <w:t xml:space="preserve"> </w:t>
      </w:r>
      <w:r w:rsidRPr="0091654A">
        <w:rPr>
          <w:rFonts w:ascii="Arial" w:hAnsi="Arial" w:cs="Arial"/>
        </w:rPr>
        <w:t xml:space="preserve">o bé el lloc de la seu electrònica on </w:t>
      </w:r>
      <w:r>
        <w:rPr>
          <w:rFonts w:ascii="Arial" w:hAnsi="Arial" w:cs="Arial"/>
        </w:rPr>
        <w:t>s’ha de publicar</w:t>
      </w:r>
      <w:r w:rsidRPr="0091654A">
        <w:rPr>
          <w:rFonts w:ascii="Arial" w:hAnsi="Arial" w:cs="Arial"/>
        </w:rPr>
        <w:t>.</w:t>
      </w:r>
    </w:p>
    <w:p w14:paraId="771581E7" w14:textId="5A451BFF" w:rsidR="000E7F11" w:rsidRDefault="000E7F11" w:rsidP="00044800">
      <w:pPr>
        <w:pStyle w:val="Pargrafdellista"/>
        <w:numPr>
          <w:ilvl w:val="1"/>
          <w:numId w:val="2"/>
        </w:numPr>
        <w:ind w:left="709" w:hanging="425"/>
        <w:rPr>
          <w:rFonts w:ascii="Arial" w:hAnsi="Arial" w:cs="Arial"/>
        </w:rPr>
      </w:pPr>
      <w:r>
        <w:rPr>
          <w:rFonts w:ascii="Arial" w:hAnsi="Arial" w:cs="Arial"/>
        </w:rPr>
        <w:t>La composició de la comissió de valoració.</w:t>
      </w:r>
    </w:p>
    <w:p w14:paraId="6DDE1C91" w14:textId="37296E09" w:rsidR="0071619D" w:rsidRDefault="0071619D" w:rsidP="008E5979">
      <w:pPr>
        <w:pStyle w:val="Pargrafdellista"/>
        <w:numPr>
          <w:ilvl w:val="1"/>
          <w:numId w:val="2"/>
        </w:numPr>
        <w:spacing w:after="0"/>
        <w:ind w:left="709" w:hanging="425"/>
        <w:rPr>
          <w:rFonts w:ascii="Arial" w:hAnsi="Arial" w:cs="Arial"/>
        </w:rPr>
      </w:pPr>
      <w:r>
        <w:rPr>
          <w:rFonts w:ascii="Arial" w:hAnsi="Arial" w:cs="Arial"/>
        </w:rPr>
        <w:t>El lloc de publicació de la resolució definitiva</w:t>
      </w:r>
      <w:r w:rsidR="00F0496D">
        <w:rPr>
          <w:rStyle w:val="Refernciadenotaapeudepgina"/>
          <w:rFonts w:ascii="Arial" w:hAnsi="Arial" w:cs="Arial"/>
        </w:rPr>
        <w:footnoteReference w:id="3"/>
      </w:r>
      <w:r>
        <w:rPr>
          <w:rFonts w:ascii="Arial" w:hAnsi="Arial" w:cs="Arial"/>
        </w:rPr>
        <w:t>.</w:t>
      </w:r>
    </w:p>
    <w:p w14:paraId="156CA962" w14:textId="4DDE721C" w:rsidR="00D45236" w:rsidRDefault="00D45236" w:rsidP="008E5979">
      <w:pPr>
        <w:pStyle w:val="Pargrafdellista"/>
        <w:numPr>
          <w:ilvl w:val="1"/>
          <w:numId w:val="2"/>
        </w:numPr>
        <w:spacing w:after="0"/>
        <w:ind w:left="709" w:hanging="425"/>
        <w:rPr>
          <w:rFonts w:ascii="Arial" w:hAnsi="Arial" w:cs="Arial"/>
        </w:rPr>
      </w:pPr>
      <w:r>
        <w:rPr>
          <w:rFonts w:ascii="Arial" w:hAnsi="Arial" w:cs="Arial"/>
        </w:rPr>
        <w:t>La durada de les concessions</w:t>
      </w:r>
      <w:r w:rsidR="00F0496D">
        <w:rPr>
          <w:rFonts w:ascii="Arial" w:hAnsi="Arial" w:cs="Arial"/>
        </w:rPr>
        <w:t xml:space="preserve"> i el règim de pròrroga</w:t>
      </w:r>
      <w:r>
        <w:rPr>
          <w:rFonts w:ascii="Arial" w:hAnsi="Arial" w:cs="Arial"/>
        </w:rPr>
        <w:t>.</w:t>
      </w:r>
      <w:r w:rsidR="00F0496D">
        <w:rPr>
          <w:rStyle w:val="Refernciadenotaapeudepgina"/>
          <w:rFonts w:ascii="Arial" w:hAnsi="Arial" w:cs="Arial"/>
        </w:rPr>
        <w:footnoteReference w:id="4"/>
      </w:r>
    </w:p>
    <w:p w14:paraId="263E6B5F" w14:textId="193BBB8C" w:rsidR="00E6523E" w:rsidRDefault="00F0496D" w:rsidP="0086562B">
      <w:pPr>
        <w:pStyle w:val="Pargrafdellista"/>
        <w:numPr>
          <w:ilvl w:val="1"/>
          <w:numId w:val="2"/>
        </w:numPr>
        <w:spacing w:after="0"/>
        <w:ind w:left="709" w:hanging="425"/>
        <w:rPr>
          <w:rFonts w:ascii="Arial" w:hAnsi="Arial" w:cs="Arial"/>
        </w:rPr>
      </w:pPr>
      <w:r w:rsidRPr="00E6523E">
        <w:rPr>
          <w:rFonts w:ascii="Arial" w:hAnsi="Arial" w:cs="Arial"/>
        </w:rPr>
        <w:t>Les causes d’extinció</w:t>
      </w:r>
      <w:r w:rsidR="00E6523E">
        <w:rPr>
          <w:rFonts w:ascii="Arial" w:hAnsi="Arial" w:cs="Arial"/>
        </w:rPr>
        <w:t xml:space="preserve"> de les concessions.</w:t>
      </w:r>
    </w:p>
    <w:p w14:paraId="19E03419" w14:textId="4B19577E" w:rsidR="00F0496D" w:rsidRPr="00E6523E" w:rsidRDefault="00F0496D" w:rsidP="0086562B">
      <w:pPr>
        <w:pStyle w:val="Pargrafdellista"/>
        <w:numPr>
          <w:ilvl w:val="1"/>
          <w:numId w:val="2"/>
        </w:numPr>
        <w:spacing w:after="0"/>
        <w:ind w:left="709" w:hanging="425"/>
        <w:rPr>
          <w:rFonts w:ascii="Arial" w:hAnsi="Arial" w:cs="Arial"/>
        </w:rPr>
      </w:pPr>
      <w:r w:rsidRPr="00E6523E">
        <w:rPr>
          <w:rFonts w:ascii="Arial" w:hAnsi="Arial" w:cs="Arial"/>
        </w:rPr>
        <w:t>Altres</w:t>
      </w:r>
      <w:r>
        <w:rPr>
          <w:rStyle w:val="Refernciadenotaapeudepgina"/>
          <w:rFonts w:ascii="Arial" w:hAnsi="Arial" w:cs="Arial"/>
        </w:rPr>
        <w:footnoteReference w:id="5"/>
      </w:r>
    </w:p>
    <w:p w14:paraId="1FFD40DF" w14:textId="77777777" w:rsidR="00255608" w:rsidRPr="00FA65A6" w:rsidRDefault="00255608" w:rsidP="008E5979">
      <w:pPr>
        <w:spacing w:line="240" w:lineRule="auto"/>
        <w:ind w:left="708"/>
        <w:jc w:val="both"/>
        <w:rPr>
          <w:rFonts w:ascii="Arial" w:hAnsi="Arial" w:cs="Arial"/>
        </w:rPr>
      </w:pPr>
    </w:p>
    <w:p w14:paraId="47DD9CF2" w14:textId="4C489D21" w:rsidR="0013368C" w:rsidRPr="008E5979" w:rsidRDefault="00E803B2" w:rsidP="008E5979">
      <w:pPr>
        <w:pStyle w:val="Pargrafdellista"/>
        <w:numPr>
          <w:ilvl w:val="0"/>
          <w:numId w:val="11"/>
        </w:numPr>
        <w:spacing w:after="0" w:line="240" w:lineRule="auto"/>
        <w:ind w:left="567" w:hanging="567"/>
        <w:rPr>
          <w:rFonts w:ascii="Arial" w:hAnsi="Arial" w:cs="Arial"/>
          <w:b/>
          <w:bCs/>
          <w:color w:val="9D2235"/>
        </w:rPr>
      </w:pPr>
      <w:r w:rsidRPr="008E5979">
        <w:rPr>
          <w:rFonts w:ascii="Arial" w:hAnsi="Arial" w:cs="Arial"/>
          <w:b/>
          <w:bCs/>
          <w:color w:val="9D2235"/>
        </w:rPr>
        <w:t xml:space="preserve">Requisits </w:t>
      </w:r>
      <w:bookmarkStart w:id="0" w:name="_Hlk173237448"/>
      <w:r w:rsidRPr="008E5979">
        <w:rPr>
          <w:rFonts w:ascii="Arial" w:hAnsi="Arial" w:cs="Arial"/>
          <w:b/>
          <w:bCs/>
          <w:color w:val="9D2235"/>
        </w:rPr>
        <w:t>de participació</w:t>
      </w:r>
    </w:p>
    <w:p w14:paraId="14D4F0D1" w14:textId="4F18A8A7" w:rsidR="00F31BEB" w:rsidRPr="008E5979" w:rsidRDefault="00896C05" w:rsidP="008E5979">
      <w:pPr>
        <w:pStyle w:val="Pargrafdellista"/>
        <w:spacing w:line="240" w:lineRule="auto"/>
        <w:ind w:left="142" w:hanging="142"/>
        <w:rPr>
          <w:rFonts w:ascii="Arial" w:hAnsi="Arial" w:cs="Arial"/>
        </w:rPr>
      </w:pPr>
      <w:r>
        <w:pict w14:anchorId="240778C8">
          <v:rect id="_x0000_i1027" style="width:481.9pt;height:1.5pt" o:hralign="center" o:hrstd="t" o:hrnoshade="t" o:hr="t" fillcolor="#9d2235" stroked="f"/>
        </w:pict>
      </w:r>
      <w:bookmarkEnd w:id="0"/>
    </w:p>
    <w:p w14:paraId="1ECCBC39" w14:textId="685C9BAF" w:rsidR="00DD0402" w:rsidRPr="008E5979" w:rsidRDefault="00661C1F" w:rsidP="008E5979">
      <w:pPr>
        <w:spacing w:line="240" w:lineRule="auto"/>
        <w:jc w:val="both"/>
        <w:rPr>
          <w:rFonts w:ascii="Arial" w:hAnsi="Arial" w:cs="Arial"/>
        </w:rPr>
      </w:pPr>
      <w:r w:rsidRPr="008E5979">
        <w:rPr>
          <w:rFonts w:ascii="Arial" w:hAnsi="Arial" w:cs="Arial"/>
        </w:rPr>
        <w:t xml:space="preserve">Poden </w:t>
      </w:r>
      <w:r w:rsidR="00CE44E2" w:rsidRPr="008E5979">
        <w:rPr>
          <w:rFonts w:ascii="Arial" w:hAnsi="Arial" w:cs="Arial"/>
        </w:rPr>
        <w:t xml:space="preserve">presentar una sol·licitud de participació </w:t>
      </w:r>
      <w:r w:rsidRPr="008E5979">
        <w:rPr>
          <w:rFonts w:ascii="Arial" w:hAnsi="Arial" w:cs="Arial"/>
        </w:rPr>
        <w:t>les persones físiques o jurídiques legalment constituïdes, amb plena capacitat d</w:t>
      </w:r>
      <w:r w:rsidR="00F06D90" w:rsidRPr="008E5979">
        <w:rPr>
          <w:rFonts w:ascii="Arial" w:hAnsi="Arial" w:cs="Arial"/>
        </w:rPr>
        <w:t>’</w:t>
      </w:r>
      <w:r w:rsidRPr="008E5979">
        <w:rPr>
          <w:rFonts w:ascii="Arial" w:hAnsi="Arial" w:cs="Arial"/>
        </w:rPr>
        <w:t>obrar, que no estiguin compreses en cap dels supòsits de prohibició per contractar amb l</w:t>
      </w:r>
      <w:r w:rsidR="00F06D90" w:rsidRPr="008E5979">
        <w:rPr>
          <w:rFonts w:ascii="Arial" w:hAnsi="Arial" w:cs="Arial"/>
        </w:rPr>
        <w:t>’</w:t>
      </w:r>
      <w:r w:rsidRPr="008E5979">
        <w:rPr>
          <w:rFonts w:ascii="Arial" w:hAnsi="Arial" w:cs="Arial"/>
        </w:rPr>
        <w:t xml:space="preserve">administració previstos </w:t>
      </w:r>
      <w:r w:rsidR="00BD3C20" w:rsidRPr="008E5979">
        <w:rPr>
          <w:rFonts w:ascii="Arial" w:hAnsi="Arial" w:cs="Arial"/>
        </w:rPr>
        <w:t xml:space="preserve">en la normativa de contractes del </w:t>
      </w:r>
      <w:r w:rsidR="00F06D90" w:rsidRPr="008E5979">
        <w:rPr>
          <w:rFonts w:ascii="Arial" w:hAnsi="Arial" w:cs="Arial"/>
        </w:rPr>
        <w:t>s</w:t>
      </w:r>
      <w:r w:rsidRPr="008E5979">
        <w:rPr>
          <w:rFonts w:ascii="Arial" w:hAnsi="Arial" w:cs="Arial"/>
        </w:rPr>
        <w:t xml:space="preserve">ector </w:t>
      </w:r>
      <w:r w:rsidR="00F06D90" w:rsidRPr="008E5979">
        <w:rPr>
          <w:rFonts w:ascii="Arial" w:hAnsi="Arial" w:cs="Arial"/>
        </w:rPr>
        <w:t>p</w:t>
      </w:r>
      <w:r w:rsidRPr="008E5979">
        <w:rPr>
          <w:rFonts w:ascii="Arial" w:hAnsi="Arial" w:cs="Arial"/>
        </w:rPr>
        <w:t>úblic</w:t>
      </w:r>
      <w:r w:rsidR="009D7923" w:rsidRPr="008E5979">
        <w:rPr>
          <w:rFonts w:ascii="Arial" w:hAnsi="Arial" w:cs="Arial"/>
        </w:rPr>
        <w:t>, i que compleixin els requisits següents</w:t>
      </w:r>
      <w:r w:rsidR="00BD3C20" w:rsidRPr="008E5979">
        <w:rPr>
          <w:rFonts w:ascii="Arial" w:hAnsi="Arial" w:cs="Arial"/>
        </w:rPr>
        <w:t>:</w:t>
      </w:r>
      <w:r w:rsidR="009D7923" w:rsidRPr="008E5979">
        <w:rPr>
          <w:rFonts w:ascii="Arial" w:hAnsi="Arial" w:cs="Arial"/>
        </w:rPr>
        <w:t xml:space="preserve"> </w:t>
      </w:r>
      <w:r w:rsidR="007A5650" w:rsidRPr="008E5979">
        <w:rPr>
          <w:rFonts w:ascii="Arial" w:hAnsi="Arial" w:cs="Arial"/>
        </w:rPr>
        <w:t xml:space="preserve"> </w:t>
      </w:r>
    </w:p>
    <w:p w14:paraId="267C296E" w14:textId="6E48AE4F" w:rsidR="00423360" w:rsidRPr="008E5979" w:rsidRDefault="00423360" w:rsidP="008E5979">
      <w:pPr>
        <w:pStyle w:val="Pargrafdellista"/>
        <w:spacing w:after="0" w:line="240" w:lineRule="auto"/>
        <w:rPr>
          <w:rFonts w:ascii="Arial" w:hAnsi="Arial" w:cs="Arial"/>
        </w:rPr>
      </w:pPr>
    </w:p>
    <w:p w14:paraId="68C982F7" w14:textId="77777777" w:rsidR="00852D1B" w:rsidRPr="008E5979" w:rsidRDefault="00852D1B" w:rsidP="008E5979">
      <w:pPr>
        <w:numPr>
          <w:ilvl w:val="0"/>
          <w:numId w:val="18"/>
        </w:numPr>
        <w:spacing w:after="198" w:line="240" w:lineRule="auto"/>
        <w:ind w:left="567" w:right="5" w:hanging="283"/>
        <w:jc w:val="both"/>
        <w:rPr>
          <w:rFonts w:ascii="Arial" w:hAnsi="Arial" w:cs="Arial"/>
        </w:rPr>
      </w:pPr>
      <w:r w:rsidRPr="008E5979">
        <w:rPr>
          <w:rFonts w:ascii="Arial" w:hAnsi="Arial" w:cs="Arial"/>
        </w:rPr>
        <w:t>Quan es tracti de persona jurídica, caldrà que estigui legalment constituïda, inscrita en el Registre oficial corresponen</w:t>
      </w:r>
      <w:r w:rsidRPr="008E5979">
        <w:rPr>
          <w:rFonts w:ascii="Arial" w:hAnsi="Arial" w:cs="Arial"/>
          <w:vertAlign w:val="superscript"/>
        </w:rPr>
        <w:footnoteReference w:id="6"/>
      </w:r>
      <w:r w:rsidRPr="008E5979">
        <w:rPr>
          <w:rFonts w:ascii="Arial" w:hAnsi="Arial" w:cs="Arial"/>
        </w:rPr>
        <w:t xml:space="preserve"> i el seu objecte social ha d'incloure l'exercici de la venda no sedentària.</w:t>
      </w:r>
    </w:p>
    <w:p w14:paraId="15B22582" w14:textId="77777777" w:rsidR="00852D1B" w:rsidRPr="008E5979" w:rsidRDefault="00852D1B" w:rsidP="008E5979">
      <w:pPr>
        <w:numPr>
          <w:ilvl w:val="0"/>
          <w:numId w:val="18"/>
        </w:numPr>
        <w:spacing w:after="227" w:line="240" w:lineRule="auto"/>
        <w:ind w:left="567" w:right="5" w:hanging="283"/>
        <w:jc w:val="both"/>
        <w:rPr>
          <w:rFonts w:ascii="Arial" w:hAnsi="Arial" w:cs="Arial"/>
        </w:rPr>
      </w:pPr>
      <w:r w:rsidRPr="008E5979">
        <w:rPr>
          <w:rFonts w:ascii="Arial" w:hAnsi="Arial" w:cs="Arial"/>
        </w:rPr>
        <w:t>Quan es tracti de comerciants extracomunitaris, acreditar, a més a més, que estan en possessió dels permisos de residència i de treball per compte propi que estableix la normativa específica vigent</w:t>
      </w:r>
      <w:r w:rsidRPr="008E5979">
        <w:rPr>
          <w:rFonts w:ascii="Arial" w:hAnsi="Arial" w:cs="Arial"/>
          <w:vertAlign w:val="superscript"/>
        </w:rPr>
        <w:footnoteReference w:id="7"/>
      </w:r>
      <w:r w:rsidRPr="008E5979">
        <w:rPr>
          <w:rFonts w:ascii="Arial" w:hAnsi="Arial" w:cs="Arial"/>
        </w:rPr>
        <w:t>.</w:t>
      </w:r>
    </w:p>
    <w:p w14:paraId="6E55B5A7" w14:textId="669AB9E8" w:rsidR="00852D1B" w:rsidRPr="008E5979" w:rsidRDefault="00852D1B" w:rsidP="008E5979">
      <w:pPr>
        <w:numPr>
          <w:ilvl w:val="0"/>
          <w:numId w:val="18"/>
        </w:numPr>
        <w:spacing w:after="198" w:line="240" w:lineRule="auto"/>
        <w:ind w:left="567" w:right="5" w:hanging="283"/>
        <w:jc w:val="both"/>
        <w:rPr>
          <w:rFonts w:ascii="Arial" w:hAnsi="Arial" w:cs="Arial"/>
        </w:rPr>
      </w:pPr>
      <w:r w:rsidRPr="008E5979">
        <w:rPr>
          <w:rFonts w:ascii="Arial" w:hAnsi="Arial" w:cs="Arial"/>
        </w:rPr>
        <w:t xml:space="preserve">Estar donat d'alta al cens d'obligats tributaris corresponent i satisfer les obligacions fiscals inherents a l'exercici de la venda </w:t>
      </w:r>
      <w:r w:rsidR="00F0496D">
        <w:rPr>
          <w:rFonts w:ascii="Arial" w:hAnsi="Arial" w:cs="Arial"/>
        </w:rPr>
        <w:t>que correspongui</w:t>
      </w:r>
      <w:r w:rsidRPr="008E5979">
        <w:rPr>
          <w:rFonts w:ascii="Arial" w:hAnsi="Arial" w:cs="Arial"/>
        </w:rPr>
        <w:t>, tant estatals com autonòmiques i locals.</w:t>
      </w:r>
    </w:p>
    <w:p w14:paraId="6926C82B" w14:textId="77777777" w:rsidR="00852D1B" w:rsidRPr="008E5979" w:rsidRDefault="00852D1B" w:rsidP="008E5979">
      <w:pPr>
        <w:numPr>
          <w:ilvl w:val="0"/>
          <w:numId w:val="18"/>
        </w:numPr>
        <w:spacing w:after="198" w:line="240" w:lineRule="auto"/>
        <w:ind w:left="567" w:right="5" w:hanging="283"/>
        <w:jc w:val="both"/>
        <w:rPr>
          <w:rFonts w:ascii="Arial" w:hAnsi="Arial" w:cs="Arial"/>
        </w:rPr>
      </w:pPr>
      <w:r w:rsidRPr="008E5979">
        <w:rPr>
          <w:rFonts w:ascii="Arial" w:hAnsi="Arial" w:cs="Arial"/>
        </w:rPr>
        <w:t>Estar donat d'alta i al corrent de pagament en el règim de la Seguretat Social que correspongui, tant pel que fa al titular com en relació amb els seus possibles empleats. En aquest sentit, no es consideren empleats per compte aliè els familiars als quals es refereix l'article 1.3 e) de l'Estatut dels treballadors, sense perjudici de la seva inclusió en el règim de treballadors autònoms si es donen les condicions previstes a la normativa de la Seguretat Social.</w:t>
      </w:r>
    </w:p>
    <w:p w14:paraId="0FDA073F" w14:textId="77777777" w:rsidR="00852D1B" w:rsidRPr="008E5979" w:rsidRDefault="00852D1B" w:rsidP="008E5979">
      <w:pPr>
        <w:numPr>
          <w:ilvl w:val="0"/>
          <w:numId w:val="18"/>
        </w:numPr>
        <w:spacing w:after="198" w:line="240" w:lineRule="auto"/>
        <w:ind w:left="567" w:right="5" w:hanging="283"/>
        <w:jc w:val="both"/>
        <w:rPr>
          <w:rFonts w:ascii="Arial" w:hAnsi="Arial" w:cs="Arial"/>
        </w:rPr>
      </w:pPr>
      <w:r w:rsidRPr="008E5979">
        <w:rPr>
          <w:rFonts w:ascii="Arial" w:hAnsi="Arial" w:cs="Arial"/>
        </w:rPr>
        <w:t xml:space="preserve">Complir tots aquells requisits que estableixin les reglamentacions específiques a aplicar als productes que tinguin a la venda. </w:t>
      </w:r>
    </w:p>
    <w:p w14:paraId="3A54A566" w14:textId="77777777" w:rsidR="00852D1B" w:rsidRPr="008E5979" w:rsidRDefault="00852D1B" w:rsidP="008E5979">
      <w:pPr>
        <w:numPr>
          <w:ilvl w:val="0"/>
          <w:numId w:val="18"/>
        </w:numPr>
        <w:spacing w:after="198" w:line="240" w:lineRule="auto"/>
        <w:ind w:left="567" w:right="5" w:hanging="283"/>
        <w:jc w:val="both"/>
        <w:rPr>
          <w:rFonts w:ascii="Arial" w:hAnsi="Arial" w:cs="Arial"/>
        </w:rPr>
      </w:pPr>
      <w:r w:rsidRPr="008E5979">
        <w:rPr>
          <w:rFonts w:ascii="Arial" w:hAnsi="Arial" w:cs="Arial"/>
        </w:rPr>
        <w:t>Disposar de la documentació que acrediti el compliment de la normativa vigent sobre higiene i manipulació d'aliments, si s'escau, per a la venda d'aquells productes que ho requereixin, segons les disposicions vigents.</w:t>
      </w:r>
    </w:p>
    <w:p w14:paraId="5C5A05A8" w14:textId="32A0D5DB" w:rsidR="00852D1B" w:rsidRPr="008E5979" w:rsidRDefault="00852D1B" w:rsidP="008E5979">
      <w:pPr>
        <w:numPr>
          <w:ilvl w:val="0"/>
          <w:numId w:val="18"/>
        </w:numPr>
        <w:spacing w:after="198" w:line="240" w:lineRule="auto"/>
        <w:ind w:left="567" w:right="5" w:hanging="283"/>
        <w:jc w:val="both"/>
        <w:rPr>
          <w:rFonts w:ascii="Arial" w:hAnsi="Arial" w:cs="Arial"/>
        </w:rPr>
      </w:pPr>
      <w:r w:rsidRPr="008E5979">
        <w:rPr>
          <w:rFonts w:ascii="Arial" w:hAnsi="Arial" w:cs="Arial"/>
        </w:rPr>
        <w:t xml:space="preserve">Disposar d'assegurança de responsabilitat civil per una cobertura mínima de </w:t>
      </w:r>
      <w:r w:rsidRPr="008E5979">
        <w:rPr>
          <w:rFonts w:ascii="Arial" w:hAnsi="Arial" w:cs="Arial"/>
          <w:color w:val="808080" w:themeColor="background1" w:themeShade="80"/>
        </w:rPr>
        <w:t>[quantitat</w:t>
      </w:r>
      <w:r w:rsidRPr="008E5979">
        <w:rPr>
          <w:rStyle w:val="Refernciadenotaapeudepgina"/>
          <w:rFonts w:ascii="Arial" w:hAnsi="Arial" w:cs="Arial"/>
          <w:color w:val="808080" w:themeColor="background1" w:themeShade="80"/>
        </w:rPr>
        <w:footnoteReference w:id="8"/>
      </w:r>
      <w:r w:rsidRPr="008E5979">
        <w:rPr>
          <w:rFonts w:ascii="Arial" w:hAnsi="Arial" w:cs="Arial"/>
          <w:color w:val="808080" w:themeColor="background1" w:themeShade="80"/>
        </w:rPr>
        <w:t xml:space="preserve">] </w:t>
      </w:r>
      <w:r w:rsidRPr="008E5979">
        <w:rPr>
          <w:rFonts w:ascii="Arial" w:hAnsi="Arial" w:cs="Arial"/>
        </w:rPr>
        <w:t>euros</w:t>
      </w:r>
      <w:r w:rsidR="008C1D6B">
        <w:rPr>
          <w:rFonts w:ascii="Arial" w:hAnsi="Arial" w:cs="Arial"/>
        </w:rPr>
        <w:t>, llevat que en la convocatòria s’estableixi una quantitat diferent</w:t>
      </w:r>
      <w:r w:rsidRPr="008E5979">
        <w:rPr>
          <w:rFonts w:ascii="Arial" w:hAnsi="Arial" w:cs="Arial"/>
        </w:rPr>
        <w:t xml:space="preserve">. </w:t>
      </w:r>
    </w:p>
    <w:p w14:paraId="0497E270" w14:textId="77777777" w:rsidR="00852D1B" w:rsidRDefault="00852D1B">
      <w:pPr>
        <w:numPr>
          <w:ilvl w:val="0"/>
          <w:numId w:val="18"/>
        </w:numPr>
        <w:spacing w:after="198" w:line="240" w:lineRule="auto"/>
        <w:ind w:left="567" w:right="5" w:hanging="283"/>
        <w:jc w:val="both"/>
        <w:rPr>
          <w:rFonts w:ascii="Arial" w:hAnsi="Arial" w:cs="Arial"/>
        </w:rPr>
      </w:pPr>
      <w:r w:rsidRPr="008E5979">
        <w:rPr>
          <w:rFonts w:ascii="Arial" w:hAnsi="Arial" w:cs="Arial"/>
        </w:rPr>
        <w:t>Quan es tracti de cooperatives, s'ha d'acreditar que tots els socis treballadors estan adscrits al mateix Règim de la Seguretat Social (General o Especial de treballadors autònoms), d'acord amb el que s'estableixi en els Estatuts socials de la cooperativa.</w:t>
      </w:r>
    </w:p>
    <w:p w14:paraId="68C75B35" w14:textId="4A1346C2" w:rsidR="00560A27" w:rsidRDefault="00A1744C" w:rsidP="008E5979">
      <w:pPr>
        <w:pStyle w:val="Pargrafdellista"/>
        <w:numPr>
          <w:ilvl w:val="0"/>
          <w:numId w:val="11"/>
        </w:numPr>
        <w:spacing w:line="240" w:lineRule="auto"/>
        <w:ind w:left="709" w:hanging="709"/>
        <w:rPr>
          <w:rFonts w:ascii="Arial" w:hAnsi="Arial" w:cs="Arial"/>
          <w:b/>
          <w:bCs/>
          <w:color w:val="9D2235"/>
        </w:rPr>
      </w:pPr>
      <w:r>
        <w:rPr>
          <w:rFonts w:ascii="Arial" w:hAnsi="Arial" w:cs="Arial"/>
          <w:b/>
          <w:bCs/>
          <w:color w:val="9D2235"/>
        </w:rPr>
        <w:t>Documentació</w:t>
      </w:r>
    </w:p>
    <w:p w14:paraId="601C6BE4" w14:textId="6DA2F186" w:rsidR="00560A27" w:rsidRDefault="00896C05" w:rsidP="008E5979">
      <w:pPr>
        <w:spacing w:line="240" w:lineRule="auto"/>
        <w:jc w:val="both"/>
        <w:rPr>
          <w:rFonts w:ascii="Arial" w:hAnsi="Arial" w:cs="Arial"/>
          <w:b/>
          <w:bCs/>
          <w:color w:val="9D2235"/>
        </w:rPr>
      </w:pPr>
      <w:r>
        <w:rPr>
          <w:rFonts w:ascii="Arial" w:hAnsi="Arial" w:cs="Arial"/>
        </w:rPr>
        <w:pict w14:anchorId="60671524">
          <v:rect id="_x0000_i1028" style="width:481.9pt;height:1.5pt" o:hralign="center" o:hrstd="t" o:hrnoshade="t" o:hr="t" fillcolor="#9d2235" stroked="f"/>
        </w:pict>
      </w:r>
    </w:p>
    <w:p w14:paraId="1891D52D" w14:textId="5967A9E7" w:rsidR="003079A0" w:rsidRDefault="006C5F35" w:rsidP="00D746F5">
      <w:pPr>
        <w:spacing w:line="240" w:lineRule="auto"/>
        <w:jc w:val="both"/>
        <w:rPr>
          <w:rFonts w:ascii="Arial" w:hAnsi="Arial" w:cs="Arial"/>
        </w:rPr>
      </w:pPr>
      <w:r>
        <w:rPr>
          <w:rFonts w:ascii="Arial" w:hAnsi="Arial" w:cs="Arial"/>
        </w:rPr>
        <w:t xml:space="preserve">Els interessats en participar en </w:t>
      </w:r>
      <w:r w:rsidR="00A4115E" w:rsidRPr="00A4115E">
        <w:rPr>
          <w:rFonts w:ascii="Arial" w:hAnsi="Arial" w:cs="Arial"/>
        </w:rPr>
        <w:t xml:space="preserve">la convocatòria </w:t>
      </w:r>
      <w:r>
        <w:rPr>
          <w:rFonts w:ascii="Arial" w:hAnsi="Arial" w:cs="Arial"/>
        </w:rPr>
        <w:t>han de</w:t>
      </w:r>
      <w:r w:rsidR="00A4115E" w:rsidRPr="00A4115E">
        <w:rPr>
          <w:rFonts w:ascii="Arial" w:hAnsi="Arial" w:cs="Arial"/>
        </w:rPr>
        <w:t xml:space="preserve"> presentar</w:t>
      </w:r>
      <w:r w:rsidR="00C20900">
        <w:rPr>
          <w:rFonts w:ascii="Arial" w:hAnsi="Arial" w:cs="Arial"/>
        </w:rPr>
        <w:t xml:space="preserve"> la documentació següent</w:t>
      </w:r>
      <w:r w:rsidR="003079A0">
        <w:rPr>
          <w:rFonts w:ascii="Arial" w:hAnsi="Arial" w:cs="Arial"/>
        </w:rPr>
        <w:t>:</w:t>
      </w:r>
    </w:p>
    <w:p w14:paraId="3F216643" w14:textId="04BE4D6A" w:rsidR="00560A27" w:rsidRPr="008E5979" w:rsidRDefault="003079A0" w:rsidP="008E5979">
      <w:pPr>
        <w:pStyle w:val="Pargrafdellista"/>
        <w:numPr>
          <w:ilvl w:val="0"/>
          <w:numId w:val="29"/>
        </w:numPr>
        <w:spacing w:line="240" w:lineRule="auto"/>
        <w:ind w:left="567" w:hanging="283"/>
        <w:jc w:val="both"/>
        <w:rPr>
          <w:rFonts w:ascii="Arial" w:hAnsi="Arial" w:cs="Arial"/>
        </w:rPr>
      </w:pPr>
      <w:r w:rsidRPr="008E5979">
        <w:rPr>
          <w:rFonts w:ascii="Arial" w:hAnsi="Arial" w:cs="Arial"/>
        </w:rPr>
        <w:t>E</w:t>
      </w:r>
      <w:r w:rsidR="0054645F" w:rsidRPr="008E5979">
        <w:rPr>
          <w:rFonts w:ascii="Arial" w:hAnsi="Arial" w:cs="Arial"/>
        </w:rPr>
        <w:t xml:space="preserve">l formulari de sol·licitud normalitzada </w:t>
      </w:r>
      <w:r w:rsidR="00CB4140" w:rsidRPr="008E5979">
        <w:rPr>
          <w:rFonts w:ascii="Arial" w:hAnsi="Arial" w:cs="Arial"/>
        </w:rPr>
        <w:t xml:space="preserve">que especifiqui la convocatòria i que incorpora les declaracions responsables i </w:t>
      </w:r>
      <w:r w:rsidR="00D45236">
        <w:rPr>
          <w:rFonts w:ascii="Arial" w:hAnsi="Arial" w:cs="Arial"/>
        </w:rPr>
        <w:t>autorit</w:t>
      </w:r>
      <w:r w:rsidR="00CB4140" w:rsidRPr="008E5979">
        <w:rPr>
          <w:rFonts w:ascii="Arial" w:hAnsi="Arial" w:cs="Arial"/>
        </w:rPr>
        <w:t>zacions de comprovació oportunes.</w:t>
      </w:r>
    </w:p>
    <w:p w14:paraId="437B8F73" w14:textId="4B6EFC2C" w:rsidR="00EA5D65" w:rsidRPr="008E5979" w:rsidRDefault="00EA5D65" w:rsidP="008E5979">
      <w:pPr>
        <w:pStyle w:val="Pargrafdellista"/>
        <w:numPr>
          <w:ilvl w:val="0"/>
          <w:numId w:val="29"/>
        </w:numPr>
        <w:spacing w:line="240" w:lineRule="auto"/>
        <w:ind w:left="567" w:hanging="283"/>
        <w:jc w:val="both"/>
        <w:rPr>
          <w:rFonts w:ascii="Arial" w:hAnsi="Arial" w:cs="Arial"/>
        </w:rPr>
      </w:pPr>
      <w:r w:rsidRPr="008E5979">
        <w:rPr>
          <w:rFonts w:ascii="Arial" w:hAnsi="Arial" w:cs="Arial"/>
        </w:rPr>
        <w:t>Còpia del NIF o equivalent del sol·licitant.</w:t>
      </w:r>
    </w:p>
    <w:p w14:paraId="58D53835" w14:textId="7BCD0038" w:rsidR="00EA5D65" w:rsidRPr="008E5979" w:rsidRDefault="00EA5D65" w:rsidP="008E5979">
      <w:pPr>
        <w:pStyle w:val="Pargrafdellista"/>
        <w:numPr>
          <w:ilvl w:val="0"/>
          <w:numId w:val="29"/>
        </w:numPr>
        <w:spacing w:line="240" w:lineRule="auto"/>
        <w:ind w:left="567" w:hanging="283"/>
        <w:jc w:val="both"/>
        <w:rPr>
          <w:rFonts w:ascii="Arial" w:hAnsi="Arial" w:cs="Arial"/>
        </w:rPr>
      </w:pPr>
      <w:r w:rsidRPr="008E5979">
        <w:rPr>
          <w:rFonts w:ascii="Arial" w:hAnsi="Arial" w:cs="Arial"/>
        </w:rPr>
        <w:t xml:space="preserve">En cas de comerciants extracomunitaris, còpia dels permisos de residència i de treball. </w:t>
      </w:r>
    </w:p>
    <w:p w14:paraId="509D6012" w14:textId="028E5531" w:rsidR="0033168D" w:rsidRPr="008E5979" w:rsidRDefault="00EA5D65" w:rsidP="008E5979">
      <w:pPr>
        <w:pStyle w:val="Pargrafdellista"/>
        <w:numPr>
          <w:ilvl w:val="0"/>
          <w:numId w:val="29"/>
        </w:numPr>
        <w:spacing w:line="240" w:lineRule="auto"/>
        <w:ind w:left="567" w:hanging="283"/>
        <w:jc w:val="both"/>
        <w:rPr>
          <w:rFonts w:ascii="Arial" w:hAnsi="Arial" w:cs="Arial"/>
        </w:rPr>
      </w:pPr>
      <w:r w:rsidRPr="008E5979">
        <w:rPr>
          <w:rFonts w:ascii="Arial" w:hAnsi="Arial" w:cs="Arial"/>
        </w:rPr>
        <w:t>Fotografies de la parada que serviran per valorar les</w:t>
      </w:r>
      <w:r w:rsidR="00860C3F" w:rsidRPr="008E5979">
        <w:rPr>
          <w:rFonts w:ascii="Arial" w:hAnsi="Arial" w:cs="Arial"/>
        </w:rPr>
        <w:t xml:space="preserve"> seves</w:t>
      </w:r>
      <w:r w:rsidRPr="008E5979">
        <w:rPr>
          <w:rFonts w:ascii="Arial" w:hAnsi="Arial" w:cs="Arial"/>
        </w:rPr>
        <w:t xml:space="preserve"> característiques</w:t>
      </w:r>
      <w:r w:rsidR="00860C3F" w:rsidRPr="008E5979">
        <w:rPr>
          <w:rFonts w:ascii="Arial" w:hAnsi="Arial" w:cs="Arial"/>
        </w:rPr>
        <w:t>.</w:t>
      </w:r>
    </w:p>
    <w:p w14:paraId="0D17BFB9" w14:textId="69F3CEF4" w:rsidR="00EA5D65" w:rsidRPr="008E5979" w:rsidRDefault="00DE6FDD" w:rsidP="008E5979">
      <w:pPr>
        <w:pStyle w:val="Pargrafdellista"/>
        <w:numPr>
          <w:ilvl w:val="0"/>
          <w:numId w:val="29"/>
        </w:numPr>
        <w:spacing w:line="240" w:lineRule="auto"/>
        <w:ind w:left="567" w:hanging="283"/>
        <w:jc w:val="both"/>
        <w:rPr>
          <w:rFonts w:ascii="Arial" w:hAnsi="Arial" w:cs="Arial"/>
        </w:rPr>
      </w:pPr>
      <w:r w:rsidRPr="008E5979">
        <w:rPr>
          <w:rFonts w:ascii="Arial" w:hAnsi="Arial" w:cs="Arial"/>
        </w:rPr>
        <w:lastRenderedPageBreak/>
        <w:t>L</w:t>
      </w:r>
      <w:r w:rsidR="00EA5D65" w:rsidRPr="008E5979">
        <w:rPr>
          <w:rFonts w:ascii="Arial" w:hAnsi="Arial" w:cs="Arial"/>
        </w:rPr>
        <w:t xml:space="preserve">a documentació </w:t>
      </w:r>
      <w:r w:rsidR="001F6A93" w:rsidRPr="008E5979">
        <w:rPr>
          <w:rFonts w:ascii="Arial" w:hAnsi="Arial" w:cs="Arial"/>
        </w:rPr>
        <w:t xml:space="preserve">acreditativa </w:t>
      </w:r>
      <w:r w:rsidR="00EA5D65" w:rsidRPr="008E5979">
        <w:rPr>
          <w:rFonts w:ascii="Arial" w:hAnsi="Arial" w:cs="Arial"/>
        </w:rPr>
        <w:t>per a cada criteri de valoració</w:t>
      </w:r>
      <w:r w:rsidR="001F6A93" w:rsidRPr="008E5979">
        <w:rPr>
          <w:rFonts w:ascii="Arial" w:hAnsi="Arial" w:cs="Arial"/>
        </w:rPr>
        <w:t xml:space="preserve"> al·legat pel sol·licitant</w:t>
      </w:r>
      <w:r w:rsidR="001A25DE" w:rsidRPr="008E5979">
        <w:rPr>
          <w:rFonts w:ascii="Arial" w:hAnsi="Arial" w:cs="Arial"/>
        </w:rPr>
        <w:t>.</w:t>
      </w:r>
    </w:p>
    <w:p w14:paraId="7353C3C4" w14:textId="47483E77" w:rsidR="006C4161" w:rsidRDefault="006C4161" w:rsidP="008E5979">
      <w:pPr>
        <w:pStyle w:val="Pargrafdellista"/>
        <w:spacing w:after="0" w:line="240" w:lineRule="auto"/>
        <w:jc w:val="both"/>
        <w:rPr>
          <w:rFonts w:ascii="Arial" w:hAnsi="Arial" w:cs="Arial"/>
        </w:rPr>
      </w:pPr>
    </w:p>
    <w:p w14:paraId="0ADB4D0F" w14:textId="77777777" w:rsidR="00262331" w:rsidRDefault="00262331" w:rsidP="008E5979">
      <w:pPr>
        <w:pStyle w:val="Pargrafdellista"/>
        <w:spacing w:line="240" w:lineRule="auto"/>
        <w:jc w:val="both"/>
        <w:rPr>
          <w:rFonts w:ascii="Arial" w:hAnsi="Arial" w:cs="Arial"/>
          <w:b/>
          <w:bCs/>
          <w:color w:val="9D2235"/>
        </w:rPr>
      </w:pPr>
    </w:p>
    <w:p w14:paraId="6F3620DE" w14:textId="2D7286A9" w:rsidR="001722C2" w:rsidRPr="008E5979" w:rsidRDefault="006628B3" w:rsidP="008E5979">
      <w:pPr>
        <w:pStyle w:val="Pargrafdellista"/>
        <w:numPr>
          <w:ilvl w:val="0"/>
          <w:numId w:val="11"/>
        </w:numPr>
        <w:spacing w:line="240" w:lineRule="auto"/>
        <w:ind w:left="0" w:firstLine="0"/>
        <w:rPr>
          <w:rFonts w:ascii="Arial" w:hAnsi="Arial" w:cs="Arial"/>
        </w:rPr>
      </w:pPr>
      <w:r>
        <w:rPr>
          <w:rFonts w:ascii="Arial" w:hAnsi="Arial" w:cs="Arial"/>
          <w:b/>
          <w:bCs/>
          <w:color w:val="9D2235"/>
        </w:rPr>
        <w:t>Instrucció</w:t>
      </w:r>
      <w:r w:rsidR="00896C05">
        <w:pict w14:anchorId="349EA23A">
          <v:rect id="_x0000_i1029" style="width:448.55pt;height:1.5pt" o:hrpct="989" o:hralign="center" o:hrstd="t" o:hrnoshade="t" o:hr="t" fillcolor="#9d2235" stroked="f"/>
        </w:pict>
      </w:r>
    </w:p>
    <w:p w14:paraId="684892DA" w14:textId="77777777" w:rsidR="002931DB" w:rsidRDefault="002931DB" w:rsidP="008E5979">
      <w:pPr>
        <w:pStyle w:val="Pargrafdellista"/>
        <w:spacing w:line="240" w:lineRule="auto"/>
        <w:ind w:left="567"/>
        <w:jc w:val="both"/>
        <w:rPr>
          <w:rFonts w:ascii="Arial" w:hAnsi="Arial" w:cs="Arial"/>
        </w:rPr>
      </w:pPr>
    </w:p>
    <w:p w14:paraId="577322A4" w14:textId="7733D788" w:rsidR="000E7F11" w:rsidRDefault="00827D01" w:rsidP="008E5979">
      <w:pPr>
        <w:pStyle w:val="Pargrafdellista"/>
        <w:numPr>
          <w:ilvl w:val="1"/>
          <w:numId w:val="48"/>
        </w:numPr>
        <w:spacing w:line="240" w:lineRule="auto"/>
        <w:ind w:left="709" w:hanging="425"/>
        <w:jc w:val="both"/>
        <w:rPr>
          <w:rFonts w:ascii="Arial" w:hAnsi="Arial" w:cs="Arial"/>
        </w:rPr>
      </w:pPr>
      <w:r>
        <w:rPr>
          <w:rFonts w:ascii="Arial" w:hAnsi="Arial" w:cs="Arial"/>
        </w:rPr>
        <w:t>El dia assenyalat, l</w:t>
      </w:r>
      <w:r w:rsidR="000E7F11" w:rsidRPr="000E7F11">
        <w:rPr>
          <w:rFonts w:ascii="Arial" w:hAnsi="Arial" w:cs="Arial"/>
        </w:rPr>
        <w:t>a comissió de valoració</w:t>
      </w:r>
      <w:r w:rsidR="00C20900">
        <w:rPr>
          <w:rFonts w:ascii="Arial" w:hAnsi="Arial" w:cs="Arial"/>
        </w:rPr>
        <w:t xml:space="preserve"> ha d’</w:t>
      </w:r>
      <w:r>
        <w:rPr>
          <w:rFonts w:ascii="Arial" w:hAnsi="Arial" w:cs="Arial"/>
        </w:rPr>
        <w:t>obrir</w:t>
      </w:r>
      <w:r w:rsidR="000E7F11" w:rsidRPr="000E7F11">
        <w:rPr>
          <w:rFonts w:ascii="Arial" w:hAnsi="Arial" w:cs="Arial"/>
        </w:rPr>
        <w:t xml:space="preserve"> les sol·licituds.</w:t>
      </w:r>
    </w:p>
    <w:p w14:paraId="6B3E132F" w14:textId="66E38D56" w:rsidR="006628B3" w:rsidRPr="008E5979" w:rsidRDefault="006628B3" w:rsidP="008E5979">
      <w:pPr>
        <w:pStyle w:val="Pargrafdellista"/>
        <w:numPr>
          <w:ilvl w:val="1"/>
          <w:numId w:val="48"/>
        </w:numPr>
        <w:spacing w:line="240" w:lineRule="auto"/>
        <w:ind w:left="709" w:hanging="425"/>
        <w:jc w:val="both"/>
        <w:rPr>
          <w:rFonts w:ascii="Arial" w:hAnsi="Arial" w:cs="Arial"/>
        </w:rPr>
      </w:pPr>
      <w:r w:rsidRPr="008E5979">
        <w:rPr>
          <w:rFonts w:ascii="Arial" w:hAnsi="Arial" w:cs="Arial"/>
        </w:rPr>
        <w:t xml:space="preserve">Les sol·licituds s’han de revisar </w:t>
      </w:r>
      <w:r w:rsidR="00C4444E">
        <w:rPr>
          <w:rFonts w:ascii="Arial" w:hAnsi="Arial" w:cs="Arial"/>
        </w:rPr>
        <w:t>i valorar d’a</w:t>
      </w:r>
      <w:r w:rsidR="005D3708">
        <w:rPr>
          <w:rFonts w:ascii="Arial" w:hAnsi="Arial" w:cs="Arial"/>
        </w:rPr>
        <w:t xml:space="preserve">cord amb els criteris </w:t>
      </w:r>
      <w:r w:rsidR="00755BD8">
        <w:rPr>
          <w:rFonts w:ascii="Arial" w:hAnsi="Arial" w:cs="Arial"/>
        </w:rPr>
        <w:t>de valoració d’aquestes</w:t>
      </w:r>
      <w:r w:rsidR="005D3708">
        <w:rPr>
          <w:rFonts w:ascii="Arial" w:hAnsi="Arial" w:cs="Arial"/>
        </w:rPr>
        <w:t xml:space="preserve"> </w:t>
      </w:r>
      <w:r w:rsidR="00755BD8">
        <w:rPr>
          <w:rFonts w:ascii="Arial" w:hAnsi="Arial" w:cs="Arial"/>
        </w:rPr>
        <w:t>bases</w:t>
      </w:r>
      <w:r w:rsidR="00C4444E">
        <w:rPr>
          <w:rFonts w:ascii="Arial" w:hAnsi="Arial" w:cs="Arial"/>
        </w:rPr>
        <w:t xml:space="preserve"> pels</w:t>
      </w:r>
      <w:r w:rsidR="00C4444E" w:rsidRPr="0091654A">
        <w:rPr>
          <w:rFonts w:ascii="Arial" w:hAnsi="Arial" w:cs="Arial"/>
        </w:rPr>
        <w:t xml:space="preserve"> serveis tècnics</w:t>
      </w:r>
      <w:r w:rsidR="00C4444E">
        <w:rPr>
          <w:rFonts w:ascii="Arial" w:hAnsi="Arial" w:cs="Arial"/>
        </w:rPr>
        <w:t xml:space="preserve"> de la corporació</w:t>
      </w:r>
      <w:r w:rsidR="00232EF1">
        <w:rPr>
          <w:rFonts w:ascii="Arial" w:hAnsi="Arial" w:cs="Arial"/>
        </w:rPr>
        <w:t>.</w:t>
      </w:r>
    </w:p>
    <w:p w14:paraId="1FD8DAE1" w14:textId="0EAA839E" w:rsidR="00446788" w:rsidRDefault="006628B3" w:rsidP="008E5979">
      <w:pPr>
        <w:pStyle w:val="Pargrafdellista"/>
        <w:numPr>
          <w:ilvl w:val="1"/>
          <w:numId w:val="48"/>
        </w:numPr>
        <w:spacing w:line="240" w:lineRule="auto"/>
        <w:ind w:left="709" w:hanging="425"/>
        <w:jc w:val="both"/>
        <w:rPr>
          <w:rFonts w:ascii="Arial" w:hAnsi="Arial" w:cs="Arial"/>
        </w:rPr>
      </w:pPr>
      <w:r w:rsidRPr="008E5979">
        <w:rPr>
          <w:rFonts w:ascii="Arial" w:hAnsi="Arial" w:cs="Arial"/>
        </w:rPr>
        <w:t xml:space="preserve">Si les sol·licituds contenen </w:t>
      </w:r>
      <w:r w:rsidR="00734222" w:rsidRPr="008E5979">
        <w:rPr>
          <w:rFonts w:ascii="Arial" w:hAnsi="Arial" w:cs="Arial"/>
        </w:rPr>
        <w:t>defectes esmenables</w:t>
      </w:r>
      <w:r w:rsidR="004C4496" w:rsidRPr="008E5979">
        <w:rPr>
          <w:rFonts w:ascii="Arial" w:hAnsi="Arial" w:cs="Arial"/>
        </w:rPr>
        <w:t xml:space="preserve">, s’ha de requerir </w:t>
      </w:r>
      <w:r w:rsidR="00A00255" w:rsidRPr="008E5979">
        <w:rPr>
          <w:rFonts w:ascii="Arial" w:hAnsi="Arial" w:cs="Arial"/>
        </w:rPr>
        <w:t xml:space="preserve">l’interessat perquè en el termini màxim de 10 dies hàbils </w:t>
      </w:r>
      <w:r w:rsidR="004C4496" w:rsidRPr="008E5979">
        <w:rPr>
          <w:rFonts w:ascii="Arial" w:hAnsi="Arial" w:cs="Arial"/>
        </w:rPr>
        <w:t>des de la notificació</w:t>
      </w:r>
      <w:r w:rsidR="006B5491" w:rsidRPr="008E5979">
        <w:rPr>
          <w:rFonts w:ascii="Arial" w:hAnsi="Arial" w:cs="Arial"/>
        </w:rPr>
        <w:t xml:space="preserve"> del requeriment</w:t>
      </w:r>
      <w:r w:rsidR="00B03303" w:rsidRPr="008E5979">
        <w:rPr>
          <w:rFonts w:ascii="Arial" w:hAnsi="Arial" w:cs="Arial"/>
        </w:rPr>
        <w:t>,</w:t>
      </w:r>
      <w:r w:rsidR="004C4496" w:rsidRPr="008E5979">
        <w:rPr>
          <w:rFonts w:ascii="Arial" w:hAnsi="Arial" w:cs="Arial"/>
        </w:rPr>
        <w:t xml:space="preserve"> els esmeni</w:t>
      </w:r>
      <w:r w:rsidR="009754F8" w:rsidRPr="008E5979">
        <w:rPr>
          <w:rFonts w:ascii="Arial" w:hAnsi="Arial" w:cs="Arial"/>
        </w:rPr>
        <w:t xml:space="preserve"> i se l’ha d’advertir que </w:t>
      </w:r>
      <w:r w:rsidR="00B03303" w:rsidRPr="008E5979">
        <w:rPr>
          <w:rFonts w:ascii="Arial" w:hAnsi="Arial" w:cs="Arial"/>
        </w:rPr>
        <w:t>si no ho fa</w:t>
      </w:r>
      <w:r w:rsidR="00A00255" w:rsidRPr="008E5979">
        <w:rPr>
          <w:rFonts w:ascii="Arial" w:hAnsi="Arial" w:cs="Arial"/>
        </w:rPr>
        <w:t xml:space="preserve">, </w:t>
      </w:r>
      <w:r w:rsidR="00446788" w:rsidRPr="008E5979">
        <w:rPr>
          <w:rFonts w:ascii="Arial" w:hAnsi="Arial" w:cs="Arial"/>
        </w:rPr>
        <w:t>s’entendrà que ha desistit i es tramitarà l’oportuna resolució en la que així s’acordi i s’arxivi la seva petició.</w:t>
      </w:r>
    </w:p>
    <w:p w14:paraId="450212A6" w14:textId="77777777" w:rsidR="005A0CAF" w:rsidRPr="008E5979" w:rsidRDefault="005A0CAF" w:rsidP="008E5979">
      <w:pPr>
        <w:pStyle w:val="Pargrafdellista"/>
        <w:numPr>
          <w:ilvl w:val="1"/>
          <w:numId w:val="48"/>
        </w:numPr>
        <w:spacing w:line="240" w:lineRule="auto"/>
        <w:ind w:left="709" w:hanging="425"/>
        <w:jc w:val="both"/>
        <w:rPr>
          <w:rFonts w:ascii="Arial" w:hAnsi="Arial" w:cs="Arial"/>
        </w:rPr>
      </w:pPr>
      <w:r w:rsidRPr="008E5979">
        <w:rPr>
          <w:rFonts w:ascii="Arial" w:hAnsi="Arial" w:cs="Arial"/>
          <w:color w:val="808080" w:themeColor="background1" w:themeShade="80"/>
        </w:rPr>
        <w:t>Es requereix assolir una puntuació mínima de [número] punts, perquè l’interessat pugui ésser proposat com adjudicatari o formi part de la borsa.</w:t>
      </w:r>
    </w:p>
    <w:p w14:paraId="37BDFDA1" w14:textId="3F3DAF20" w:rsidR="00FE12B0" w:rsidRPr="008E5979" w:rsidRDefault="00BE6FF5" w:rsidP="008E5979">
      <w:pPr>
        <w:pStyle w:val="Pargrafdellista"/>
        <w:numPr>
          <w:ilvl w:val="1"/>
          <w:numId w:val="48"/>
        </w:numPr>
        <w:spacing w:line="240" w:lineRule="auto"/>
        <w:ind w:left="709" w:hanging="425"/>
        <w:jc w:val="both"/>
        <w:rPr>
          <w:rFonts w:ascii="Arial" w:hAnsi="Arial" w:cs="Arial"/>
        </w:rPr>
      </w:pPr>
      <w:r w:rsidRPr="00E41FC5">
        <w:rPr>
          <w:rFonts w:ascii="Arial" w:hAnsi="Arial" w:cs="Arial"/>
        </w:rPr>
        <w:t xml:space="preserve">En cas d’empat en </w:t>
      </w:r>
      <w:r w:rsidR="00FE12B0" w:rsidRPr="00E41FC5">
        <w:rPr>
          <w:rFonts w:ascii="Arial" w:hAnsi="Arial" w:cs="Arial"/>
        </w:rPr>
        <w:t xml:space="preserve">les puntuacions, </w:t>
      </w:r>
      <w:r w:rsidRPr="00E41FC5">
        <w:rPr>
          <w:rFonts w:ascii="Arial" w:hAnsi="Arial" w:cs="Arial"/>
        </w:rPr>
        <w:t xml:space="preserve">preval la sol·licitud que </w:t>
      </w:r>
      <w:r w:rsidR="00FE12B0" w:rsidRPr="008E5979">
        <w:rPr>
          <w:rFonts w:ascii="Arial" w:hAnsi="Arial" w:cs="Arial"/>
          <w:color w:val="A6A6A6" w:themeColor="background1" w:themeShade="A6"/>
        </w:rPr>
        <w:t>[</w:t>
      </w:r>
      <w:r w:rsidRPr="00BE6FF5">
        <w:rPr>
          <w:rFonts w:ascii="Arial" w:hAnsi="Arial" w:cs="Arial"/>
          <w:color w:val="808080" w:themeColor="background1" w:themeShade="80"/>
        </w:rPr>
        <w:t>indicar el criteri de</w:t>
      </w:r>
      <w:r w:rsidR="00FE12B0" w:rsidRPr="008E5979">
        <w:rPr>
          <w:rFonts w:ascii="Arial" w:hAnsi="Arial" w:cs="Arial"/>
          <w:color w:val="808080" w:themeColor="background1" w:themeShade="80"/>
        </w:rPr>
        <w:t xml:space="preserve"> desempat</w:t>
      </w:r>
      <w:r w:rsidR="00F4155C">
        <w:rPr>
          <w:rFonts w:ascii="Arial" w:hAnsi="Arial" w:cs="Arial"/>
          <w:color w:val="808080" w:themeColor="background1" w:themeShade="80"/>
        </w:rPr>
        <w:t>, per exemple:</w:t>
      </w:r>
      <w:r w:rsidR="00F4155C" w:rsidRPr="00F4155C">
        <w:rPr>
          <w:rFonts w:ascii="Segoe UI" w:hAnsi="Segoe UI" w:cs="Segoe UI"/>
          <w:sz w:val="18"/>
          <w:szCs w:val="18"/>
        </w:rPr>
        <w:t xml:space="preserve"> </w:t>
      </w:r>
      <w:r w:rsidR="00F4155C" w:rsidRPr="00F4155C">
        <w:rPr>
          <w:rFonts w:ascii="Arial" w:hAnsi="Arial" w:cs="Arial"/>
          <w:color w:val="808080" w:themeColor="background1" w:themeShade="80"/>
        </w:rPr>
        <w:t>disposi de més serveis a la clientela acreditats, disposi de més formació</w:t>
      </w:r>
      <w:r w:rsidR="00B3245B">
        <w:rPr>
          <w:rFonts w:ascii="Arial" w:hAnsi="Arial" w:cs="Arial"/>
          <w:color w:val="808080" w:themeColor="background1" w:themeShade="80"/>
        </w:rPr>
        <w:t>, etc.</w:t>
      </w:r>
      <w:r w:rsidRPr="00BE6FF5">
        <w:rPr>
          <w:rFonts w:ascii="Arial" w:hAnsi="Arial" w:cs="Arial"/>
          <w:color w:val="808080" w:themeColor="background1" w:themeShade="80"/>
        </w:rPr>
        <w:t>]</w:t>
      </w:r>
      <w:r w:rsidR="00FE12B0" w:rsidRPr="008E5979">
        <w:rPr>
          <w:rFonts w:ascii="Arial" w:hAnsi="Arial" w:cs="Arial"/>
          <w:color w:val="A6A6A6" w:themeColor="background1" w:themeShade="A6"/>
        </w:rPr>
        <w:t xml:space="preserve"> </w:t>
      </w:r>
    </w:p>
    <w:p w14:paraId="288A83B7" w14:textId="5B770C88" w:rsidR="005A0CAF" w:rsidRDefault="005A0CAF" w:rsidP="008E5979">
      <w:pPr>
        <w:pStyle w:val="Pargrafdellista"/>
        <w:numPr>
          <w:ilvl w:val="1"/>
          <w:numId w:val="48"/>
        </w:numPr>
        <w:spacing w:line="240" w:lineRule="auto"/>
        <w:ind w:left="709" w:hanging="425"/>
        <w:jc w:val="both"/>
        <w:rPr>
          <w:rFonts w:ascii="Arial" w:hAnsi="Arial" w:cs="Arial"/>
        </w:rPr>
      </w:pPr>
      <w:r w:rsidRPr="008E5979">
        <w:rPr>
          <w:rFonts w:ascii="Arial" w:hAnsi="Arial" w:cs="Arial"/>
        </w:rPr>
        <w:t xml:space="preserve">El resultat de la revisió </w:t>
      </w:r>
      <w:r w:rsidR="00E777B0">
        <w:rPr>
          <w:rFonts w:ascii="Arial" w:hAnsi="Arial" w:cs="Arial"/>
        </w:rPr>
        <w:t xml:space="preserve">i valoració s’ha de </w:t>
      </w:r>
      <w:r w:rsidR="00A47228">
        <w:rPr>
          <w:rFonts w:ascii="Arial" w:hAnsi="Arial" w:cs="Arial"/>
        </w:rPr>
        <w:t xml:space="preserve">reflectir </w:t>
      </w:r>
      <w:r w:rsidR="00E777B0">
        <w:rPr>
          <w:rFonts w:ascii="Arial" w:hAnsi="Arial" w:cs="Arial"/>
        </w:rPr>
        <w:t>en l’</w:t>
      </w:r>
      <w:r w:rsidRPr="008E5979">
        <w:rPr>
          <w:rFonts w:ascii="Arial" w:hAnsi="Arial" w:cs="Arial"/>
        </w:rPr>
        <w:t>informe d’instrucció dels serveis tècnics</w:t>
      </w:r>
      <w:r w:rsidR="00E86F07">
        <w:rPr>
          <w:rFonts w:ascii="Arial" w:hAnsi="Arial" w:cs="Arial"/>
        </w:rPr>
        <w:t>.</w:t>
      </w:r>
    </w:p>
    <w:p w14:paraId="60CC8563" w14:textId="77777777" w:rsidR="00283C97" w:rsidRDefault="00F30BE2" w:rsidP="008E5979">
      <w:pPr>
        <w:pStyle w:val="Pargrafdellista"/>
        <w:numPr>
          <w:ilvl w:val="1"/>
          <w:numId w:val="48"/>
        </w:numPr>
        <w:spacing w:line="240" w:lineRule="auto"/>
        <w:ind w:left="709" w:hanging="425"/>
        <w:jc w:val="both"/>
        <w:rPr>
          <w:rFonts w:ascii="Arial" w:hAnsi="Arial" w:cs="Arial"/>
        </w:rPr>
      </w:pPr>
      <w:r>
        <w:rPr>
          <w:rFonts w:ascii="Arial" w:hAnsi="Arial" w:cs="Arial"/>
        </w:rPr>
        <w:t xml:space="preserve">L’informe d’instrucció </w:t>
      </w:r>
      <w:r w:rsidR="00283C97">
        <w:rPr>
          <w:rFonts w:ascii="Arial" w:hAnsi="Arial" w:cs="Arial"/>
        </w:rPr>
        <w:t xml:space="preserve">ha de contenir com a mínim: </w:t>
      </w:r>
    </w:p>
    <w:p w14:paraId="1959163C" w14:textId="5718E231" w:rsidR="00F30BE2" w:rsidRDefault="00283C97" w:rsidP="008E5979">
      <w:pPr>
        <w:pStyle w:val="Pargrafdellista"/>
        <w:numPr>
          <w:ilvl w:val="1"/>
          <w:numId w:val="49"/>
        </w:numPr>
        <w:spacing w:line="240" w:lineRule="auto"/>
        <w:jc w:val="both"/>
        <w:rPr>
          <w:rFonts w:ascii="Arial" w:hAnsi="Arial" w:cs="Arial"/>
        </w:rPr>
      </w:pPr>
      <w:r>
        <w:rPr>
          <w:rFonts w:ascii="Arial" w:hAnsi="Arial" w:cs="Arial"/>
        </w:rPr>
        <w:t>Una relació de t</w:t>
      </w:r>
      <w:r w:rsidR="00F30BE2">
        <w:rPr>
          <w:rFonts w:ascii="Arial" w:hAnsi="Arial" w:cs="Arial"/>
        </w:rPr>
        <w:t>otes les sol·licituds presentades</w:t>
      </w:r>
      <w:r w:rsidR="001C6A93">
        <w:rPr>
          <w:rFonts w:ascii="Arial" w:hAnsi="Arial" w:cs="Arial"/>
        </w:rPr>
        <w:t>.</w:t>
      </w:r>
    </w:p>
    <w:p w14:paraId="4A72B226" w14:textId="38138652" w:rsidR="00283C97" w:rsidRDefault="0082122D" w:rsidP="008E5979">
      <w:pPr>
        <w:pStyle w:val="Pargrafdellista"/>
        <w:numPr>
          <w:ilvl w:val="1"/>
          <w:numId w:val="49"/>
        </w:numPr>
        <w:spacing w:line="240" w:lineRule="auto"/>
        <w:jc w:val="both"/>
        <w:rPr>
          <w:rFonts w:ascii="Arial" w:hAnsi="Arial" w:cs="Arial"/>
        </w:rPr>
      </w:pPr>
      <w:r>
        <w:rPr>
          <w:rFonts w:ascii="Arial" w:hAnsi="Arial" w:cs="Arial"/>
        </w:rPr>
        <w:t>Una proposta d’atorgament d</w:t>
      </w:r>
      <w:r w:rsidR="00B25C29">
        <w:rPr>
          <w:rFonts w:ascii="Arial" w:hAnsi="Arial" w:cs="Arial"/>
        </w:rPr>
        <w:t xml:space="preserve">e les </w:t>
      </w:r>
      <w:bookmarkStart w:id="1" w:name="_Hlk214379908"/>
      <w:r w:rsidR="00B25C29">
        <w:rPr>
          <w:rFonts w:ascii="Arial" w:hAnsi="Arial" w:cs="Arial"/>
        </w:rPr>
        <w:t>concessions</w:t>
      </w:r>
      <w:bookmarkEnd w:id="1"/>
      <w:r w:rsidR="00B25C29">
        <w:rPr>
          <w:rFonts w:ascii="Arial" w:hAnsi="Arial" w:cs="Arial"/>
        </w:rPr>
        <w:t xml:space="preserve"> </w:t>
      </w:r>
      <w:r>
        <w:rPr>
          <w:rFonts w:ascii="Arial" w:hAnsi="Arial" w:cs="Arial"/>
        </w:rPr>
        <w:t>per ordre de major puntuació</w:t>
      </w:r>
      <w:r w:rsidR="001C6A93">
        <w:rPr>
          <w:rFonts w:ascii="Arial" w:hAnsi="Arial" w:cs="Arial"/>
        </w:rPr>
        <w:t xml:space="preserve"> amb relació de la </w:t>
      </w:r>
      <w:r>
        <w:rPr>
          <w:rFonts w:ascii="Arial" w:hAnsi="Arial" w:cs="Arial"/>
        </w:rPr>
        <w:t>parada concreta</w:t>
      </w:r>
      <w:r w:rsidR="00433417">
        <w:rPr>
          <w:rFonts w:ascii="Arial" w:hAnsi="Arial" w:cs="Arial"/>
        </w:rPr>
        <w:t>.</w:t>
      </w:r>
    </w:p>
    <w:p w14:paraId="4AE1B061" w14:textId="432E4F91" w:rsidR="00433417" w:rsidRPr="008E5979" w:rsidRDefault="00433417" w:rsidP="008E5979">
      <w:pPr>
        <w:pStyle w:val="Pargrafdellista"/>
        <w:numPr>
          <w:ilvl w:val="1"/>
          <w:numId w:val="49"/>
        </w:numPr>
        <w:spacing w:line="240" w:lineRule="auto"/>
        <w:jc w:val="both"/>
        <w:rPr>
          <w:rFonts w:ascii="Arial" w:hAnsi="Arial" w:cs="Arial"/>
          <w:color w:val="000000" w:themeColor="text1"/>
        </w:rPr>
      </w:pPr>
      <w:r w:rsidRPr="008E5979">
        <w:rPr>
          <w:rFonts w:ascii="Arial" w:hAnsi="Arial" w:cs="Arial"/>
          <w:color w:val="000000" w:themeColor="text1"/>
        </w:rPr>
        <w:t xml:space="preserve">Si </w:t>
      </w:r>
      <w:r w:rsidR="008E2EEA" w:rsidRPr="008E5979">
        <w:rPr>
          <w:rFonts w:ascii="Arial" w:hAnsi="Arial" w:cs="Arial"/>
          <w:color w:val="000000" w:themeColor="text1"/>
        </w:rPr>
        <w:t>ha calgut desempatar,</w:t>
      </w:r>
      <w:r w:rsidR="00FE12B0" w:rsidRPr="008E5979">
        <w:rPr>
          <w:rFonts w:ascii="Arial" w:hAnsi="Arial" w:cs="Arial"/>
          <w:color w:val="000000" w:themeColor="text1"/>
        </w:rPr>
        <w:t xml:space="preserve"> la referència a</w:t>
      </w:r>
      <w:r w:rsidR="008E2EEA" w:rsidRPr="008E5979">
        <w:rPr>
          <w:rFonts w:ascii="Arial" w:hAnsi="Arial" w:cs="Arial"/>
          <w:color w:val="000000" w:themeColor="text1"/>
        </w:rPr>
        <w:t xml:space="preserve"> les sol·licituds, e</w:t>
      </w:r>
      <w:r w:rsidR="00FE12B0" w:rsidRPr="008E5979">
        <w:rPr>
          <w:rFonts w:ascii="Arial" w:hAnsi="Arial" w:cs="Arial"/>
          <w:color w:val="000000" w:themeColor="text1"/>
        </w:rPr>
        <w:t>l criteri de desempat i qui ha estat afavorit.</w:t>
      </w:r>
      <w:r w:rsidRPr="008E5979">
        <w:rPr>
          <w:rFonts w:ascii="Arial" w:hAnsi="Arial" w:cs="Arial"/>
          <w:color w:val="000000" w:themeColor="text1"/>
        </w:rPr>
        <w:t xml:space="preserve">  </w:t>
      </w:r>
    </w:p>
    <w:p w14:paraId="2495476F" w14:textId="525F2AE8" w:rsidR="004169CC" w:rsidRDefault="0082122D" w:rsidP="008E5979">
      <w:pPr>
        <w:pStyle w:val="Pargrafdellista"/>
        <w:numPr>
          <w:ilvl w:val="1"/>
          <w:numId w:val="49"/>
        </w:numPr>
        <w:spacing w:line="240" w:lineRule="auto"/>
        <w:jc w:val="both"/>
        <w:rPr>
          <w:rFonts w:ascii="Arial" w:hAnsi="Arial" w:cs="Arial"/>
        </w:rPr>
      </w:pPr>
      <w:r>
        <w:rPr>
          <w:rFonts w:ascii="Arial" w:hAnsi="Arial" w:cs="Arial"/>
        </w:rPr>
        <w:t xml:space="preserve">Una proposta de </w:t>
      </w:r>
      <w:r w:rsidR="004169CC" w:rsidRPr="008E5979">
        <w:rPr>
          <w:rFonts w:ascii="Arial" w:hAnsi="Arial" w:cs="Arial"/>
        </w:rPr>
        <w:t>desestimació per manca d’esmena</w:t>
      </w:r>
    </w:p>
    <w:p w14:paraId="6C1CA03E" w14:textId="2ED99B30" w:rsidR="004169CC" w:rsidRDefault="0082122D" w:rsidP="008E5979">
      <w:pPr>
        <w:pStyle w:val="Pargrafdellista"/>
        <w:numPr>
          <w:ilvl w:val="1"/>
          <w:numId w:val="49"/>
        </w:numPr>
        <w:spacing w:line="240" w:lineRule="auto"/>
        <w:jc w:val="both"/>
        <w:rPr>
          <w:rFonts w:ascii="Arial" w:hAnsi="Arial" w:cs="Arial"/>
        </w:rPr>
      </w:pPr>
      <w:r>
        <w:rPr>
          <w:rFonts w:ascii="Arial" w:hAnsi="Arial" w:cs="Arial"/>
        </w:rPr>
        <w:t xml:space="preserve">Una proposta </w:t>
      </w:r>
      <w:r w:rsidR="004169CC" w:rsidRPr="008E5979">
        <w:rPr>
          <w:rFonts w:ascii="Arial" w:hAnsi="Arial" w:cs="Arial"/>
        </w:rPr>
        <w:t>desestimació per incompliment de requisits, amb indicació del que s’incompleix.</w:t>
      </w:r>
    </w:p>
    <w:p w14:paraId="6575A7C7" w14:textId="387CB392" w:rsidR="00EB0F69" w:rsidRDefault="00EB0F69" w:rsidP="008E5979">
      <w:pPr>
        <w:pStyle w:val="Pargrafdellista"/>
        <w:numPr>
          <w:ilvl w:val="1"/>
          <w:numId w:val="49"/>
        </w:numPr>
        <w:spacing w:line="240" w:lineRule="auto"/>
        <w:jc w:val="both"/>
        <w:rPr>
          <w:rFonts w:ascii="Arial" w:hAnsi="Arial" w:cs="Arial"/>
        </w:rPr>
      </w:pPr>
      <w:r>
        <w:rPr>
          <w:rFonts w:ascii="Arial" w:hAnsi="Arial" w:cs="Arial"/>
        </w:rPr>
        <w:t>Una proposta de creació d’una borsa</w:t>
      </w:r>
      <w:r w:rsidR="008F5DAA">
        <w:rPr>
          <w:rFonts w:ascii="Arial" w:hAnsi="Arial" w:cs="Arial"/>
        </w:rPr>
        <w:t>, d’</w:t>
      </w:r>
      <w:r w:rsidR="0005223B">
        <w:rPr>
          <w:rFonts w:ascii="Arial" w:hAnsi="Arial" w:cs="Arial"/>
        </w:rPr>
        <w:t xml:space="preserve">acord amb el que estableixen les presents bases. </w:t>
      </w:r>
    </w:p>
    <w:p w14:paraId="74DDA229" w14:textId="77777777" w:rsidR="005A0CAF" w:rsidRDefault="005A0CAF" w:rsidP="008E5979">
      <w:pPr>
        <w:pStyle w:val="Pargrafdellista"/>
        <w:spacing w:line="240" w:lineRule="auto"/>
        <w:ind w:left="567"/>
        <w:jc w:val="both"/>
        <w:rPr>
          <w:rFonts w:ascii="Arial" w:hAnsi="Arial" w:cs="Arial"/>
        </w:rPr>
      </w:pPr>
    </w:p>
    <w:p w14:paraId="317FC7D4" w14:textId="535F41BC" w:rsidR="00EE513F" w:rsidRPr="008E5979" w:rsidRDefault="0062509F" w:rsidP="008E5979">
      <w:pPr>
        <w:pStyle w:val="Pargrafdellista"/>
        <w:numPr>
          <w:ilvl w:val="0"/>
          <w:numId w:val="11"/>
        </w:numPr>
        <w:spacing w:after="0" w:line="240" w:lineRule="auto"/>
        <w:ind w:hanging="720"/>
        <w:rPr>
          <w:rFonts w:ascii="Arial" w:hAnsi="Arial" w:cs="Arial"/>
          <w:b/>
          <w:bCs/>
          <w:color w:val="9D2235"/>
        </w:rPr>
      </w:pPr>
      <w:r w:rsidRPr="008E5979">
        <w:rPr>
          <w:rFonts w:ascii="Arial" w:hAnsi="Arial" w:cs="Arial"/>
          <w:b/>
          <w:bCs/>
          <w:color w:val="9D2235"/>
        </w:rPr>
        <w:t>Comissió d’avaluació</w:t>
      </w:r>
    </w:p>
    <w:p w14:paraId="2A97B8FB" w14:textId="647A984A" w:rsidR="00761119" w:rsidRDefault="00896C05" w:rsidP="008E5979">
      <w:pPr>
        <w:spacing w:line="240" w:lineRule="auto"/>
        <w:rPr>
          <w:rFonts w:ascii="Arial" w:hAnsi="Arial" w:cs="Arial"/>
          <w:b/>
          <w:bCs/>
          <w:color w:val="9D2235"/>
        </w:rPr>
      </w:pPr>
      <w:r>
        <w:rPr>
          <w:rFonts w:ascii="Arial" w:hAnsi="Arial" w:cs="Arial"/>
        </w:rPr>
        <w:pict w14:anchorId="634EE380">
          <v:rect id="_x0000_i1030" style="width:481.9pt;height:1.5pt" o:hralign="center" o:hrstd="t" o:hrnoshade="t" o:hr="t" fillcolor="#9d2235" stroked="f"/>
        </w:pict>
      </w:r>
    </w:p>
    <w:p w14:paraId="25D7A602" w14:textId="3FF85889" w:rsidR="00990216" w:rsidRPr="008E5979" w:rsidRDefault="00374552" w:rsidP="008E5979">
      <w:pPr>
        <w:pStyle w:val="Pargrafdellista"/>
        <w:numPr>
          <w:ilvl w:val="0"/>
          <w:numId w:val="51"/>
        </w:numPr>
        <w:spacing w:line="240" w:lineRule="auto"/>
        <w:ind w:left="567" w:hanging="283"/>
        <w:jc w:val="both"/>
        <w:rPr>
          <w:rFonts w:ascii="Arial" w:hAnsi="Arial" w:cs="Arial"/>
        </w:rPr>
      </w:pPr>
      <w:r w:rsidRPr="008E5979">
        <w:rPr>
          <w:rFonts w:ascii="Arial" w:hAnsi="Arial" w:cs="Arial"/>
        </w:rPr>
        <w:t xml:space="preserve">L’informe d’instrucció </w:t>
      </w:r>
      <w:r w:rsidR="00BC44A9" w:rsidRPr="008E5979">
        <w:rPr>
          <w:rFonts w:ascii="Arial" w:hAnsi="Arial" w:cs="Arial"/>
        </w:rPr>
        <w:t>s’ha de validar p</w:t>
      </w:r>
      <w:r w:rsidRPr="008E5979">
        <w:rPr>
          <w:rFonts w:ascii="Arial" w:hAnsi="Arial" w:cs="Arial"/>
        </w:rPr>
        <w:t xml:space="preserve">er </w:t>
      </w:r>
      <w:r w:rsidR="00761119" w:rsidRPr="008E5979">
        <w:rPr>
          <w:rFonts w:ascii="Arial" w:hAnsi="Arial" w:cs="Arial"/>
        </w:rPr>
        <w:t>una Comissió d’</w:t>
      </w:r>
      <w:r w:rsidR="00767AC2" w:rsidRPr="008E5979">
        <w:rPr>
          <w:rFonts w:ascii="Arial" w:hAnsi="Arial" w:cs="Arial"/>
        </w:rPr>
        <w:t>a</w:t>
      </w:r>
      <w:r w:rsidR="00761119" w:rsidRPr="008E5979">
        <w:rPr>
          <w:rFonts w:ascii="Arial" w:hAnsi="Arial" w:cs="Arial"/>
        </w:rPr>
        <w:t>valuació, amb la composició</w:t>
      </w:r>
      <w:r w:rsidR="00350CE5">
        <w:rPr>
          <w:rFonts w:ascii="Arial" w:hAnsi="Arial" w:cs="Arial"/>
        </w:rPr>
        <w:t xml:space="preserve"> que s’indica en la convocatòria</w:t>
      </w:r>
      <w:r w:rsidR="00350CE5">
        <w:rPr>
          <w:rStyle w:val="Refernciadenotaapeudepgina"/>
          <w:rFonts w:ascii="Arial" w:hAnsi="Arial" w:cs="Arial"/>
        </w:rPr>
        <w:footnoteReference w:id="9"/>
      </w:r>
      <w:r w:rsidR="00350CE5">
        <w:rPr>
          <w:rFonts w:ascii="Arial" w:hAnsi="Arial" w:cs="Arial"/>
        </w:rPr>
        <w:t>.</w:t>
      </w:r>
      <w:r w:rsidR="00761119" w:rsidRPr="008E5979">
        <w:rPr>
          <w:rFonts w:ascii="Arial" w:hAnsi="Arial" w:cs="Arial"/>
        </w:rPr>
        <w:t xml:space="preserve"> </w:t>
      </w:r>
    </w:p>
    <w:p w14:paraId="735E747A" w14:textId="654F2907" w:rsidR="009C3D6F" w:rsidRPr="008E5979" w:rsidRDefault="007B1B10" w:rsidP="008E5979">
      <w:pPr>
        <w:pStyle w:val="Pargrafdellista"/>
        <w:numPr>
          <w:ilvl w:val="0"/>
          <w:numId w:val="51"/>
        </w:numPr>
        <w:spacing w:line="240" w:lineRule="auto"/>
        <w:ind w:left="567" w:hanging="283"/>
        <w:jc w:val="both"/>
        <w:rPr>
          <w:rFonts w:ascii="Arial" w:hAnsi="Arial" w:cs="Arial"/>
        </w:rPr>
      </w:pPr>
      <w:r w:rsidRPr="008E5979">
        <w:rPr>
          <w:rFonts w:ascii="Arial" w:hAnsi="Arial" w:cs="Arial"/>
        </w:rPr>
        <w:t xml:space="preserve">La </w:t>
      </w:r>
      <w:r w:rsidR="009C3D6F" w:rsidRPr="008E5979">
        <w:rPr>
          <w:rFonts w:ascii="Arial" w:hAnsi="Arial" w:cs="Arial"/>
        </w:rPr>
        <w:t xml:space="preserve">Comissió d’avaluació </w:t>
      </w:r>
      <w:r w:rsidRPr="008E5979">
        <w:rPr>
          <w:rFonts w:ascii="Arial" w:hAnsi="Arial" w:cs="Arial"/>
        </w:rPr>
        <w:t>por retornar l’informe als serveis tècnics</w:t>
      </w:r>
      <w:r w:rsidR="007E7800" w:rsidRPr="00306AFC">
        <w:rPr>
          <w:rFonts w:ascii="Arial" w:hAnsi="Arial" w:cs="Arial"/>
        </w:rPr>
        <w:t>,</w:t>
      </w:r>
      <w:r w:rsidRPr="008E5979">
        <w:rPr>
          <w:rFonts w:ascii="Arial" w:hAnsi="Arial" w:cs="Arial"/>
        </w:rPr>
        <w:t xml:space="preserve"> en cas de defectes o perquè completi algun aspecte</w:t>
      </w:r>
      <w:r w:rsidR="007E7800" w:rsidRPr="008E5979">
        <w:rPr>
          <w:rFonts w:ascii="Arial" w:hAnsi="Arial" w:cs="Arial"/>
        </w:rPr>
        <w:t>.</w:t>
      </w:r>
      <w:r w:rsidRPr="008E5979">
        <w:rPr>
          <w:rFonts w:ascii="Arial" w:hAnsi="Arial" w:cs="Arial"/>
        </w:rPr>
        <w:t xml:space="preserve"> </w:t>
      </w:r>
    </w:p>
    <w:p w14:paraId="6EBDA9BB" w14:textId="6D17BB8F" w:rsidR="007E7800" w:rsidRPr="00306AFC" w:rsidRDefault="007E7800" w:rsidP="008E5979">
      <w:pPr>
        <w:pStyle w:val="Pargrafdellista"/>
        <w:numPr>
          <w:ilvl w:val="0"/>
          <w:numId w:val="51"/>
        </w:numPr>
        <w:spacing w:line="240" w:lineRule="auto"/>
        <w:ind w:left="567" w:hanging="283"/>
        <w:jc w:val="both"/>
        <w:rPr>
          <w:rFonts w:ascii="Arial" w:hAnsi="Arial" w:cs="Arial"/>
        </w:rPr>
      </w:pPr>
      <w:r w:rsidRPr="00306AFC">
        <w:rPr>
          <w:rFonts w:ascii="Arial" w:hAnsi="Arial" w:cs="Arial"/>
        </w:rPr>
        <w:t xml:space="preserve">La Comissió d’avaluació, </w:t>
      </w:r>
      <w:r w:rsidR="00416459" w:rsidRPr="00306AFC">
        <w:rPr>
          <w:rFonts w:ascii="Arial" w:hAnsi="Arial" w:cs="Arial"/>
        </w:rPr>
        <w:t xml:space="preserve">una vegada validi </w:t>
      </w:r>
      <w:r w:rsidRPr="00306AFC">
        <w:rPr>
          <w:rFonts w:ascii="Arial" w:hAnsi="Arial" w:cs="Arial"/>
        </w:rPr>
        <w:t xml:space="preserve">l’informe d’instrucció, </w:t>
      </w:r>
      <w:r w:rsidR="004F43DE" w:rsidRPr="00306AFC">
        <w:rPr>
          <w:rFonts w:ascii="Arial" w:hAnsi="Arial" w:cs="Arial"/>
        </w:rPr>
        <w:t xml:space="preserve">ha d’efectuar </w:t>
      </w:r>
      <w:r w:rsidRPr="00306AFC">
        <w:rPr>
          <w:rFonts w:ascii="Arial" w:hAnsi="Arial" w:cs="Arial"/>
        </w:rPr>
        <w:t>una proposta de resolució a l’òrgan competent, d’acord amb el citat informe.</w:t>
      </w:r>
    </w:p>
    <w:p w14:paraId="25D0773E" w14:textId="77777777" w:rsidR="007E7800" w:rsidRPr="008E5979" w:rsidRDefault="007E7800" w:rsidP="008E5979">
      <w:pPr>
        <w:pStyle w:val="Pargrafdellista"/>
        <w:spacing w:line="240" w:lineRule="auto"/>
        <w:ind w:left="426"/>
        <w:jc w:val="both"/>
        <w:rPr>
          <w:rFonts w:ascii="Arial" w:hAnsi="Arial" w:cs="Arial"/>
        </w:rPr>
      </w:pPr>
    </w:p>
    <w:p w14:paraId="7E06A4E4" w14:textId="77777777" w:rsidR="002623C2" w:rsidRDefault="002623C2" w:rsidP="008E5979">
      <w:pPr>
        <w:pStyle w:val="Pargrafdellista"/>
        <w:rPr>
          <w:rFonts w:ascii="Arial" w:hAnsi="Arial" w:cs="Arial"/>
          <w:b/>
          <w:bCs/>
          <w:color w:val="9D2235"/>
        </w:rPr>
      </w:pPr>
    </w:p>
    <w:p w14:paraId="76A6E740" w14:textId="0163160A" w:rsidR="00F432B4" w:rsidRPr="008E5979" w:rsidRDefault="00550557" w:rsidP="008E5979">
      <w:pPr>
        <w:pStyle w:val="Pargrafdellista"/>
        <w:numPr>
          <w:ilvl w:val="0"/>
          <w:numId w:val="11"/>
        </w:numPr>
        <w:spacing w:line="240" w:lineRule="auto"/>
        <w:ind w:left="142" w:hanging="142"/>
        <w:rPr>
          <w:rFonts w:ascii="Arial" w:hAnsi="Arial" w:cs="Arial"/>
        </w:rPr>
      </w:pPr>
      <w:r>
        <w:rPr>
          <w:rFonts w:ascii="Arial" w:hAnsi="Arial" w:cs="Arial"/>
          <w:b/>
          <w:bCs/>
          <w:color w:val="9D2235"/>
        </w:rPr>
        <w:t>Adju</w:t>
      </w:r>
      <w:r w:rsidR="00DD3A83" w:rsidRPr="008E5979">
        <w:rPr>
          <w:rFonts w:ascii="Arial" w:hAnsi="Arial" w:cs="Arial"/>
          <w:b/>
          <w:bCs/>
          <w:color w:val="9D2235"/>
        </w:rPr>
        <w:t>dicació</w:t>
      </w:r>
      <w:r w:rsidR="0060039A" w:rsidRPr="008E5979">
        <w:rPr>
          <w:rFonts w:ascii="Arial" w:hAnsi="Arial" w:cs="Arial"/>
          <w:b/>
          <w:bCs/>
          <w:color w:val="9D2235"/>
        </w:rPr>
        <w:t xml:space="preserve"> </w:t>
      </w:r>
      <w:r w:rsidR="00DD3A83" w:rsidRPr="008E5979">
        <w:rPr>
          <w:rFonts w:ascii="Arial" w:hAnsi="Arial" w:cs="Arial"/>
          <w:b/>
          <w:bCs/>
          <w:color w:val="9D2235"/>
        </w:rPr>
        <w:t xml:space="preserve">de les </w:t>
      </w:r>
      <w:r w:rsidR="00B25C29" w:rsidRPr="00B25C29">
        <w:rPr>
          <w:rFonts w:ascii="Arial" w:hAnsi="Arial" w:cs="Arial"/>
          <w:b/>
          <w:bCs/>
          <w:color w:val="9D2235"/>
        </w:rPr>
        <w:t>concessions</w:t>
      </w:r>
      <w:r w:rsidR="00DD3A83" w:rsidRPr="008E5979">
        <w:rPr>
          <w:rFonts w:ascii="Arial" w:hAnsi="Arial" w:cs="Arial"/>
          <w:b/>
          <w:bCs/>
          <w:color w:val="9D2235"/>
        </w:rPr>
        <w:t xml:space="preserve"> </w:t>
      </w:r>
      <w:r w:rsidR="00896C05">
        <w:pict w14:anchorId="31146657">
          <v:rect id="_x0000_i1031" style="width:481.9pt;height:1.5pt" o:hralign="center" o:hrstd="t" o:hrnoshade="t" o:hr="t" fillcolor="#9d2235" stroked="f"/>
        </w:pict>
      </w:r>
    </w:p>
    <w:p w14:paraId="76AF3A03" w14:textId="6CAB77E5" w:rsidR="00366040" w:rsidRDefault="00EF1D48" w:rsidP="00224253">
      <w:pPr>
        <w:pStyle w:val="Pargrafdellista"/>
        <w:numPr>
          <w:ilvl w:val="3"/>
          <w:numId w:val="22"/>
        </w:numPr>
        <w:ind w:left="567" w:hanging="283"/>
        <w:jc w:val="both"/>
        <w:rPr>
          <w:rFonts w:ascii="Arial" w:hAnsi="Arial" w:cs="Arial"/>
        </w:rPr>
      </w:pPr>
      <w:r w:rsidRPr="008E5979">
        <w:rPr>
          <w:rFonts w:ascii="Arial" w:hAnsi="Arial" w:cs="Arial"/>
        </w:rPr>
        <w:t xml:space="preserve">L’òrgan competent per a la resolució </w:t>
      </w:r>
      <w:r w:rsidR="008C39D7" w:rsidRPr="008E5979">
        <w:rPr>
          <w:rFonts w:ascii="Arial" w:hAnsi="Arial" w:cs="Arial"/>
        </w:rPr>
        <w:t xml:space="preserve">ha de requerir als </w:t>
      </w:r>
      <w:r w:rsidR="00885B2B" w:rsidRPr="008E5979">
        <w:rPr>
          <w:rFonts w:ascii="Arial" w:hAnsi="Arial" w:cs="Arial"/>
        </w:rPr>
        <w:t>proposats, p</w:t>
      </w:r>
      <w:r w:rsidRPr="008E5979">
        <w:rPr>
          <w:rFonts w:ascii="Arial" w:hAnsi="Arial" w:cs="Arial"/>
        </w:rPr>
        <w:t>erquè en el termini de 10 dies hàbils,</w:t>
      </w:r>
      <w:r w:rsidR="00885B2B" w:rsidRPr="008E5979">
        <w:rPr>
          <w:rFonts w:ascii="Arial" w:hAnsi="Arial" w:cs="Arial"/>
        </w:rPr>
        <w:t xml:space="preserve"> </w:t>
      </w:r>
      <w:r w:rsidRPr="008E5979">
        <w:rPr>
          <w:rFonts w:ascii="Arial" w:hAnsi="Arial" w:cs="Arial"/>
        </w:rPr>
        <w:t xml:space="preserve">comptats des del dia següent a </w:t>
      </w:r>
      <w:r w:rsidR="00885B2B" w:rsidRPr="008E5979">
        <w:rPr>
          <w:rFonts w:ascii="Arial" w:hAnsi="Arial" w:cs="Arial"/>
        </w:rPr>
        <w:t>la notificació d</w:t>
      </w:r>
      <w:r w:rsidRPr="008E5979">
        <w:rPr>
          <w:rFonts w:ascii="Arial" w:hAnsi="Arial" w:cs="Arial"/>
        </w:rPr>
        <w:t>el requeriment</w:t>
      </w:r>
      <w:r w:rsidR="00224253">
        <w:rPr>
          <w:rFonts w:ascii="Arial" w:hAnsi="Arial" w:cs="Arial"/>
        </w:rPr>
        <w:t xml:space="preserve"> aportin </w:t>
      </w:r>
      <w:r w:rsidR="0060394D">
        <w:rPr>
          <w:rFonts w:ascii="Arial" w:hAnsi="Arial" w:cs="Arial"/>
        </w:rPr>
        <w:t xml:space="preserve">la documentació que acredita el compliment dels requisits </w:t>
      </w:r>
      <w:r w:rsidR="003168DF" w:rsidRPr="008E5979">
        <w:rPr>
          <w:rFonts w:ascii="Arial" w:hAnsi="Arial" w:cs="Arial"/>
        </w:rPr>
        <w:t>l’apartat 1 d’aquestes bases reguladores</w:t>
      </w:r>
      <w:r w:rsidR="003F49C6" w:rsidRPr="008E5979">
        <w:rPr>
          <w:rFonts w:ascii="Arial" w:hAnsi="Arial" w:cs="Arial"/>
        </w:rPr>
        <w:t xml:space="preserve"> i dues fotografies </w:t>
      </w:r>
      <w:r w:rsidR="00350CE5">
        <w:rPr>
          <w:rFonts w:ascii="Arial" w:hAnsi="Arial" w:cs="Arial"/>
        </w:rPr>
        <w:t>tipus</w:t>
      </w:r>
      <w:r w:rsidR="003F49C6" w:rsidRPr="008E5979">
        <w:rPr>
          <w:rFonts w:ascii="Arial" w:hAnsi="Arial" w:cs="Arial"/>
        </w:rPr>
        <w:t xml:space="preserve"> </w:t>
      </w:r>
      <w:r w:rsidR="00350CE5">
        <w:rPr>
          <w:rFonts w:ascii="Arial" w:hAnsi="Arial" w:cs="Arial"/>
        </w:rPr>
        <w:t xml:space="preserve">i dimensió </w:t>
      </w:r>
      <w:r w:rsidR="003F49C6" w:rsidRPr="008E5979">
        <w:rPr>
          <w:rFonts w:ascii="Arial" w:hAnsi="Arial" w:cs="Arial"/>
        </w:rPr>
        <w:t>carnet per a l’expedició del distintiu de la parada</w:t>
      </w:r>
      <w:r w:rsidR="003168DF" w:rsidRPr="008E5979">
        <w:rPr>
          <w:rFonts w:ascii="Arial" w:hAnsi="Arial" w:cs="Arial"/>
        </w:rPr>
        <w:t>.</w:t>
      </w:r>
    </w:p>
    <w:p w14:paraId="24CEB958" w14:textId="086B259D" w:rsidR="00224253" w:rsidRDefault="004E1325" w:rsidP="000A71A3">
      <w:pPr>
        <w:pStyle w:val="Pargrafdellista"/>
        <w:numPr>
          <w:ilvl w:val="3"/>
          <w:numId w:val="22"/>
        </w:numPr>
        <w:ind w:left="567" w:hanging="283"/>
        <w:jc w:val="both"/>
        <w:rPr>
          <w:rFonts w:ascii="Arial" w:hAnsi="Arial" w:cs="Arial"/>
        </w:rPr>
      </w:pPr>
      <w:r>
        <w:rPr>
          <w:rFonts w:ascii="Arial" w:hAnsi="Arial" w:cs="Arial"/>
        </w:rPr>
        <w:t xml:space="preserve">El requeriment ha d’advertir que </w:t>
      </w:r>
      <w:r w:rsidR="00A70046">
        <w:rPr>
          <w:rFonts w:ascii="Arial" w:hAnsi="Arial" w:cs="Arial"/>
        </w:rPr>
        <w:t xml:space="preserve">si no s’aporta </w:t>
      </w:r>
      <w:r w:rsidR="00C43047">
        <w:rPr>
          <w:rFonts w:ascii="Arial" w:hAnsi="Arial" w:cs="Arial"/>
        </w:rPr>
        <w:t xml:space="preserve">la documentació </w:t>
      </w:r>
      <w:r w:rsidR="00A70046">
        <w:rPr>
          <w:rFonts w:ascii="Arial" w:hAnsi="Arial" w:cs="Arial"/>
        </w:rPr>
        <w:t>dins</w:t>
      </w:r>
      <w:r w:rsidR="00E163D8">
        <w:rPr>
          <w:rFonts w:ascii="Arial" w:hAnsi="Arial" w:cs="Arial"/>
        </w:rPr>
        <w:t xml:space="preserve"> d</w:t>
      </w:r>
      <w:r w:rsidR="00C43047">
        <w:rPr>
          <w:rFonts w:ascii="Arial" w:hAnsi="Arial" w:cs="Arial"/>
        </w:rPr>
        <w:t>el termini establert, s’ha d</w:t>
      </w:r>
      <w:r w:rsidR="00D02A6B">
        <w:rPr>
          <w:rFonts w:ascii="Arial" w:hAnsi="Arial" w:cs="Arial"/>
        </w:rPr>
        <w:t>’entendre que desisteix de la seva sol·licitud</w:t>
      </w:r>
      <w:r w:rsidR="00E163D8">
        <w:rPr>
          <w:rFonts w:ascii="Arial" w:hAnsi="Arial" w:cs="Arial"/>
        </w:rPr>
        <w:t xml:space="preserve">. Donat aquest supòsit, l’òrgan competent, ha de requerir </w:t>
      </w:r>
      <w:r w:rsidR="008F7910">
        <w:rPr>
          <w:rFonts w:ascii="Arial" w:hAnsi="Arial" w:cs="Arial"/>
        </w:rPr>
        <w:t>al següent proposat per ordre de puntuació</w:t>
      </w:r>
      <w:r w:rsidR="00C53709">
        <w:rPr>
          <w:rFonts w:ascii="Arial" w:hAnsi="Arial" w:cs="Arial"/>
        </w:rPr>
        <w:t xml:space="preserve">, i si no existeix ha de declarar desert el concurs respecte a </w:t>
      </w:r>
      <w:r w:rsidR="00A37B83">
        <w:rPr>
          <w:rFonts w:ascii="Arial" w:hAnsi="Arial" w:cs="Arial"/>
        </w:rPr>
        <w:t>aquella parada concreta</w:t>
      </w:r>
      <w:r w:rsidR="008F7910">
        <w:rPr>
          <w:rFonts w:ascii="Arial" w:hAnsi="Arial" w:cs="Arial"/>
        </w:rPr>
        <w:t>.</w:t>
      </w:r>
      <w:r w:rsidR="00D7485F">
        <w:rPr>
          <w:rFonts w:ascii="Arial" w:hAnsi="Arial" w:cs="Arial"/>
        </w:rPr>
        <w:t xml:space="preserve"> </w:t>
      </w:r>
    </w:p>
    <w:p w14:paraId="65F1F5B4" w14:textId="51512BB7" w:rsidR="00976156" w:rsidRDefault="00976156" w:rsidP="001821DB">
      <w:pPr>
        <w:pStyle w:val="Pargrafdellista"/>
        <w:numPr>
          <w:ilvl w:val="3"/>
          <w:numId w:val="22"/>
        </w:numPr>
        <w:ind w:left="567" w:hanging="283"/>
        <w:jc w:val="both"/>
        <w:rPr>
          <w:rFonts w:ascii="Arial" w:hAnsi="Arial" w:cs="Arial"/>
        </w:rPr>
      </w:pPr>
      <w:r w:rsidRPr="008579B4">
        <w:rPr>
          <w:rFonts w:ascii="Arial" w:hAnsi="Arial" w:cs="Arial"/>
        </w:rPr>
        <w:lastRenderedPageBreak/>
        <w:t>L’òrgan competent</w:t>
      </w:r>
      <w:r w:rsidR="008579B4" w:rsidRPr="008579B4">
        <w:rPr>
          <w:rFonts w:ascii="Arial" w:hAnsi="Arial" w:cs="Arial"/>
        </w:rPr>
        <w:t xml:space="preserve"> ha d’aprovar les concessions, dins dels cinc dies següents a la recepció complerta i correcta de la documentació.</w:t>
      </w:r>
    </w:p>
    <w:p w14:paraId="46E66443" w14:textId="33DB21C2" w:rsidR="00874DC6" w:rsidRDefault="00874DC6" w:rsidP="001821DB">
      <w:pPr>
        <w:pStyle w:val="Pargrafdellista"/>
        <w:numPr>
          <w:ilvl w:val="3"/>
          <w:numId w:val="22"/>
        </w:numPr>
        <w:ind w:left="567" w:hanging="283"/>
        <w:jc w:val="both"/>
        <w:rPr>
          <w:rFonts w:ascii="Arial" w:hAnsi="Arial" w:cs="Arial"/>
        </w:rPr>
      </w:pPr>
      <w:r>
        <w:rPr>
          <w:rFonts w:ascii="Arial" w:hAnsi="Arial" w:cs="Arial"/>
        </w:rPr>
        <w:t xml:space="preserve">Si </w:t>
      </w:r>
      <w:r w:rsidR="00DC0831">
        <w:rPr>
          <w:rFonts w:ascii="Arial" w:hAnsi="Arial" w:cs="Arial"/>
        </w:rPr>
        <w:t xml:space="preserve">existeix </w:t>
      </w:r>
      <w:r>
        <w:rPr>
          <w:rFonts w:ascii="Arial" w:hAnsi="Arial" w:cs="Arial"/>
        </w:rPr>
        <w:t>una limitació</w:t>
      </w:r>
      <w:r w:rsidR="00E65C22">
        <w:rPr>
          <w:rFonts w:ascii="Arial" w:hAnsi="Arial" w:cs="Arial"/>
        </w:rPr>
        <w:t xml:space="preserve"> d’adjudicacions</w:t>
      </w:r>
      <w:r w:rsidR="00A4755D">
        <w:rPr>
          <w:rFonts w:ascii="Arial" w:hAnsi="Arial" w:cs="Arial"/>
        </w:rPr>
        <w:t xml:space="preserve"> a favor d’un mateix titular</w:t>
      </w:r>
      <w:r w:rsidR="00F41D27">
        <w:rPr>
          <w:rFonts w:ascii="Arial" w:hAnsi="Arial" w:cs="Arial"/>
        </w:rPr>
        <w:t xml:space="preserve">, </w:t>
      </w:r>
      <w:r w:rsidR="00A4755D">
        <w:rPr>
          <w:rFonts w:ascii="Arial" w:hAnsi="Arial" w:cs="Arial"/>
        </w:rPr>
        <w:t xml:space="preserve">i en la proposta, </w:t>
      </w:r>
      <w:r w:rsidR="00F41D27">
        <w:rPr>
          <w:rFonts w:ascii="Arial" w:hAnsi="Arial" w:cs="Arial"/>
        </w:rPr>
        <w:t>un mateix sol·licitant</w:t>
      </w:r>
      <w:r w:rsidR="00815913">
        <w:rPr>
          <w:rFonts w:ascii="Arial" w:hAnsi="Arial" w:cs="Arial"/>
        </w:rPr>
        <w:t xml:space="preserve"> les supera</w:t>
      </w:r>
      <w:r w:rsidR="00F41D27">
        <w:rPr>
          <w:rFonts w:ascii="Arial" w:hAnsi="Arial" w:cs="Arial"/>
        </w:rPr>
        <w:t xml:space="preserve">, en el requeriment que se li efectuï, a més ha </w:t>
      </w:r>
      <w:r w:rsidR="008B006C">
        <w:rPr>
          <w:rFonts w:ascii="Arial" w:hAnsi="Arial" w:cs="Arial"/>
        </w:rPr>
        <w:t xml:space="preserve">requerir-lo perquè indiqui </w:t>
      </w:r>
      <w:r w:rsidR="00F41D27">
        <w:rPr>
          <w:rFonts w:ascii="Arial" w:hAnsi="Arial" w:cs="Arial"/>
        </w:rPr>
        <w:t xml:space="preserve"> de quines desisteix.</w:t>
      </w:r>
    </w:p>
    <w:p w14:paraId="61082465" w14:textId="7F215EE3" w:rsidR="00EF1D48" w:rsidRDefault="00F96D70" w:rsidP="008B006C">
      <w:pPr>
        <w:pStyle w:val="Pargrafdellista"/>
        <w:ind w:left="567"/>
        <w:jc w:val="both"/>
        <w:rPr>
          <w:rFonts w:ascii="Arial" w:hAnsi="Arial" w:cs="Arial"/>
        </w:rPr>
      </w:pPr>
      <w:r w:rsidRPr="008E5979">
        <w:rPr>
          <w:rFonts w:ascii="Arial" w:hAnsi="Arial" w:cs="Arial"/>
        </w:rPr>
        <w:t>Un cop adjudicada una parada, no s’admetran canvis en la gamma de productes a</w:t>
      </w:r>
      <w:r w:rsidR="008B006C">
        <w:rPr>
          <w:rFonts w:ascii="Arial" w:hAnsi="Arial" w:cs="Arial"/>
        </w:rPr>
        <w:t xml:space="preserve"> </w:t>
      </w:r>
      <w:r w:rsidR="00B56972">
        <w:rPr>
          <w:rFonts w:ascii="Arial" w:hAnsi="Arial" w:cs="Arial"/>
        </w:rPr>
        <w:t>c</w:t>
      </w:r>
      <w:r w:rsidRPr="00F96D70">
        <w:rPr>
          <w:rFonts w:ascii="Arial" w:hAnsi="Arial" w:cs="Arial"/>
        </w:rPr>
        <w:t>omercialitzar diferents als proposats pels licitadors.</w:t>
      </w:r>
    </w:p>
    <w:p w14:paraId="7F6203FE" w14:textId="77777777" w:rsidR="00B56972" w:rsidRDefault="00B56972" w:rsidP="008E5979">
      <w:pPr>
        <w:pStyle w:val="Pargrafdellista"/>
        <w:ind w:left="567"/>
        <w:jc w:val="both"/>
        <w:rPr>
          <w:rFonts w:ascii="Arial" w:hAnsi="Arial" w:cs="Arial"/>
        </w:rPr>
      </w:pPr>
    </w:p>
    <w:p w14:paraId="20657F0B" w14:textId="03937A9A" w:rsidR="00651382" w:rsidRPr="008E5979" w:rsidRDefault="00132F71" w:rsidP="008E5979">
      <w:pPr>
        <w:pStyle w:val="Pargrafdellista"/>
        <w:numPr>
          <w:ilvl w:val="0"/>
          <w:numId w:val="11"/>
        </w:numPr>
        <w:spacing w:line="240" w:lineRule="auto"/>
        <w:ind w:left="0" w:firstLine="0"/>
        <w:rPr>
          <w:rFonts w:ascii="Arial" w:hAnsi="Arial" w:cs="Arial"/>
        </w:rPr>
      </w:pPr>
      <w:r w:rsidRPr="008E5979">
        <w:rPr>
          <w:rFonts w:ascii="Arial" w:hAnsi="Arial" w:cs="Arial"/>
          <w:b/>
          <w:bCs/>
          <w:color w:val="9D2235"/>
        </w:rPr>
        <w:t>Creació d’una b</w:t>
      </w:r>
      <w:r w:rsidR="00714159" w:rsidRPr="008E5979">
        <w:rPr>
          <w:rFonts w:ascii="Arial" w:hAnsi="Arial" w:cs="Arial"/>
          <w:b/>
          <w:bCs/>
          <w:color w:val="9D2235"/>
        </w:rPr>
        <w:t>orsa</w:t>
      </w:r>
      <w:r w:rsidR="00896C05">
        <w:pict w14:anchorId="6CFEE466">
          <v:rect id="_x0000_i1032" style="width:481.9pt;height:1.5pt" o:hralign="center" o:hrstd="t" o:hrnoshade="t" o:hr="t" fillcolor="#9d2235" stroked="f"/>
        </w:pict>
      </w:r>
    </w:p>
    <w:p w14:paraId="6F0E3921" w14:textId="77777777" w:rsidR="001B4543" w:rsidRDefault="001B4543" w:rsidP="008E5979">
      <w:pPr>
        <w:pStyle w:val="Pargrafdellista"/>
        <w:spacing w:line="240" w:lineRule="auto"/>
        <w:ind w:left="567" w:hanging="283"/>
        <w:jc w:val="both"/>
        <w:rPr>
          <w:rFonts w:ascii="Arial" w:hAnsi="Arial" w:cs="Arial"/>
        </w:rPr>
      </w:pPr>
    </w:p>
    <w:p w14:paraId="518BAFCA" w14:textId="0D3CDA25" w:rsidR="001B4543" w:rsidRDefault="00310776" w:rsidP="001B4543">
      <w:pPr>
        <w:pStyle w:val="Pargrafdellista"/>
        <w:numPr>
          <w:ilvl w:val="0"/>
          <w:numId w:val="44"/>
        </w:numPr>
        <w:spacing w:line="240" w:lineRule="auto"/>
        <w:ind w:left="567" w:hanging="283"/>
        <w:jc w:val="both"/>
        <w:rPr>
          <w:rFonts w:ascii="Arial" w:hAnsi="Arial" w:cs="Arial"/>
        </w:rPr>
      </w:pPr>
      <w:r w:rsidRPr="008E5979">
        <w:rPr>
          <w:rFonts w:ascii="Arial" w:hAnsi="Arial" w:cs="Arial"/>
        </w:rPr>
        <w:t>Els</w:t>
      </w:r>
      <w:r w:rsidR="009F72BB">
        <w:rPr>
          <w:rFonts w:ascii="Arial" w:hAnsi="Arial" w:cs="Arial"/>
        </w:rPr>
        <w:t xml:space="preserve"> pa</w:t>
      </w:r>
      <w:r w:rsidR="000B1A2A">
        <w:rPr>
          <w:rFonts w:ascii="Arial" w:hAnsi="Arial" w:cs="Arial"/>
        </w:rPr>
        <w:t xml:space="preserve">rticipants que </w:t>
      </w:r>
      <w:r w:rsidR="00B25C29">
        <w:rPr>
          <w:rFonts w:ascii="Arial" w:hAnsi="Arial" w:cs="Arial"/>
        </w:rPr>
        <w:t xml:space="preserve">no resultin adjudicataris d’una concessió, </w:t>
      </w:r>
      <w:r w:rsidR="003E74CA">
        <w:rPr>
          <w:rFonts w:ascii="Arial" w:hAnsi="Arial" w:cs="Arial"/>
        </w:rPr>
        <w:t>passen a formar part d’</w:t>
      </w:r>
      <w:r w:rsidR="00D86A5A" w:rsidRPr="008E5979">
        <w:rPr>
          <w:rFonts w:ascii="Arial" w:hAnsi="Arial" w:cs="Arial"/>
        </w:rPr>
        <w:t>una</w:t>
      </w:r>
      <w:r w:rsidRPr="008E5979">
        <w:rPr>
          <w:rFonts w:ascii="Arial" w:hAnsi="Arial" w:cs="Arial"/>
        </w:rPr>
        <w:t xml:space="preserve"> </w:t>
      </w:r>
      <w:r w:rsidR="00B56972" w:rsidRPr="008E5979">
        <w:rPr>
          <w:rFonts w:ascii="Arial" w:hAnsi="Arial" w:cs="Arial"/>
        </w:rPr>
        <w:t>borsa</w:t>
      </w:r>
      <w:r w:rsidR="006A108D" w:rsidRPr="008E5979">
        <w:rPr>
          <w:rFonts w:ascii="Arial" w:hAnsi="Arial" w:cs="Arial"/>
        </w:rPr>
        <w:t xml:space="preserve"> </w:t>
      </w:r>
      <w:r w:rsidR="00154AA8" w:rsidRPr="008E5979">
        <w:rPr>
          <w:rFonts w:ascii="Arial" w:hAnsi="Arial" w:cs="Arial"/>
        </w:rPr>
        <w:t>per a a</w:t>
      </w:r>
      <w:r w:rsidR="001B4543" w:rsidRPr="008E5979">
        <w:rPr>
          <w:rFonts w:ascii="Arial" w:hAnsi="Arial" w:cs="Arial"/>
        </w:rPr>
        <w:t>djudicar l</w:t>
      </w:r>
      <w:r w:rsidR="00154AA8" w:rsidRPr="008E5979">
        <w:rPr>
          <w:rFonts w:ascii="Arial" w:hAnsi="Arial" w:cs="Arial"/>
        </w:rPr>
        <w:t xml:space="preserve">es vacants que es puguin produir dins del termini dels </w:t>
      </w:r>
      <w:r w:rsidR="00255608" w:rsidRPr="00255608">
        <w:rPr>
          <w:rFonts w:ascii="Arial" w:hAnsi="Arial" w:cs="Arial"/>
          <w:color w:val="A6A6A6" w:themeColor="background1" w:themeShade="A6"/>
        </w:rPr>
        <w:t xml:space="preserve">&lt;número d’anys&gt; </w:t>
      </w:r>
      <w:r w:rsidR="00255608">
        <w:rPr>
          <w:rFonts w:ascii="Arial" w:hAnsi="Arial" w:cs="Arial"/>
        </w:rPr>
        <w:t>a</w:t>
      </w:r>
      <w:r w:rsidR="00154AA8" w:rsidRPr="008E5979">
        <w:rPr>
          <w:rFonts w:ascii="Arial" w:hAnsi="Arial" w:cs="Arial"/>
        </w:rPr>
        <w:t>nys següents a la finalització del concurs</w:t>
      </w:r>
      <w:r w:rsidR="001B4543" w:rsidRPr="008E5979">
        <w:rPr>
          <w:rFonts w:ascii="Arial" w:hAnsi="Arial" w:cs="Arial"/>
        </w:rPr>
        <w:t>.</w:t>
      </w:r>
    </w:p>
    <w:p w14:paraId="22EB46B4" w14:textId="03002C20" w:rsidR="00154AA8" w:rsidRPr="008E5979" w:rsidRDefault="009F72BB" w:rsidP="008E5979">
      <w:pPr>
        <w:pStyle w:val="Pargrafdellista"/>
        <w:numPr>
          <w:ilvl w:val="0"/>
          <w:numId w:val="44"/>
        </w:numPr>
        <w:spacing w:line="240" w:lineRule="auto"/>
        <w:ind w:left="567" w:hanging="283"/>
        <w:jc w:val="both"/>
        <w:rPr>
          <w:rFonts w:ascii="Arial" w:hAnsi="Arial" w:cs="Arial"/>
        </w:rPr>
      </w:pPr>
      <w:r>
        <w:rPr>
          <w:rFonts w:ascii="Arial" w:hAnsi="Arial" w:cs="Arial"/>
        </w:rPr>
        <w:t xml:space="preserve">La borsa incorpora els </w:t>
      </w:r>
      <w:r w:rsidR="007E292C">
        <w:rPr>
          <w:rFonts w:ascii="Arial" w:hAnsi="Arial" w:cs="Arial"/>
        </w:rPr>
        <w:t xml:space="preserve">participants </w:t>
      </w:r>
      <w:r w:rsidR="0044750F">
        <w:rPr>
          <w:rFonts w:ascii="Arial" w:hAnsi="Arial" w:cs="Arial"/>
        </w:rPr>
        <w:t xml:space="preserve">per orde de puntuació </w:t>
      </w:r>
      <w:r w:rsidR="00793C93">
        <w:rPr>
          <w:rFonts w:ascii="Arial" w:hAnsi="Arial" w:cs="Arial"/>
        </w:rPr>
        <w:t xml:space="preserve">de forma diferenciada per a </w:t>
      </w:r>
      <w:r w:rsidR="00154AA8" w:rsidRPr="008E5979">
        <w:rPr>
          <w:rFonts w:ascii="Arial" w:hAnsi="Arial" w:cs="Arial"/>
        </w:rPr>
        <w:t>cada sector i subsector, si escau</w:t>
      </w:r>
      <w:r w:rsidR="0044750F">
        <w:rPr>
          <w:rFonts w:ascii="Arial" w:hAnsi="Arial" w:cs="Arial"/>
        </w:rPr>
        <w:t>.</w:t>
      </w:r>
    </w:p>
    <w:p w14:paraId="61AD9291" w14:textId="77777777" w:rsidR="00154AA8" w:rsidRPr="003A3A8A" w:rsidRDefault="00154AA8" w:rsidP="008E5979">
      <w:pPr>
        <w:spacing w:after="0" w:line="240" w:lineRule="auto"/>
        <w:jc w:val="both"/>
        <w:rPr>
          <w:rFonts w:ascii="Arial" w:hAnsi="Arial" w:cs="Arial"/>
        </w:rPr>
      </w:pPr>
    </w:p>
    <w:p w14:paraId="7BAE79F4" w14:textId="3AB8FEAE" w:rsidR="00DD445C" w:rsidRPr="008E5979" w:rsidRDefault="00B25C29" w:rsidP="008E5979">
      <w:pPr>
        <w:pStyle w:val="Pargrafdellista"/>
        <w:numPr>
          <w:ilvl w:val="0"/>
          <w:numId w:val="11"/>
        </w:numPr>
        <w:spacing w:line="240" w:lineRule="auto"/>
        <w:ind w:hanging="720"/>
        <w:rPr>
          <w:rFonts w:ascii="Arial" w:hAnsi="Arial" w:cs="Arial"/>
          <w:b/>
          <w:bCs/>
          <w:color w:val="9D2235"/>
        </w:rPr>
      </w:pPr>
      <w:r>
        <w:rPr>
          <w:rFonts w:ascii="Arial" w:hAnsi="Arial" w:cs="Arial"/>
          <w:b/>
          <w:bCs/>
          <w:color w:val="9D2235"/>
        </w:rPr>
        <w:t>Reglament del mercat municipal</w:t>
      </w:r>
    </w:p>
    <w:p w14:paraId="3920BA2E" w14:textId="287D8ECB" w:rsidR="008C7D1D" w:rsidRPr="008C7D1D" w:rsidRDefault="00896C05" w:rsidP="008E5979">
      <w:pPr>
        <w:spacing w:line="240" w:lineRule="auto"/>
        <w:rPr>
          <w:rFonts w:ascii="Arial" w:hAnsi="Arial" w:cs="Arial"/>
          <w:b/>
          <w:bCs/>
          <w:color w:val="9D2235"/>
        </w:rPr>
      </w:pPr>
      <w:r>
        <w:rPr>
          <w:rFonts w:ascii="Arial" w:hAnsi="Arial" w:cs="Arial"/>
        </w:rPr>
        <w:pict w14:anchorId="379349A8">
          <v:rect id="_x0000_i1033" style="width:481.9pt;height:1.5pt" o:hralign="center" o:hrstd="t" o:hrnoshade="t" o:hr="t" fillcolor="#9d2235" stroked="f"/>
        </w:pict>
      </w:r>
    </w:p>
    <w:p w14:paraId="5068293B" w14:textId="06CB045B" w:rsidR="00DD445C" w:rsidRDefault="00A11123" w:rsidP="008E5979">
      <w:pPr>
        <w:spacing w:line="240" w:lineRule="auto"/>
        <w:jc w:val="both"/>
        <w:rPr>
          <w:rFonts w:ascii="Arial" w:hAnsi="Arial" w:cs="Arial"/>
        </w:rPr>
      </w:pPr>
      <w:r>
        <w:rPr>
          <w:rFonts w:ascii="Arial" w:hAnsi="Arial" w:cs="Arial"/>
        </w:rPr>
        <w:t>E</w:t>
      </w:r>
      <w:r w:rsidR="00DD1CD4" w:rsidRPr="00DD1CD4">
        <w:rPr>
          <w:rFonts w:ascii="Arial" w:hAnsi="Arial" w:cs="Arial"/>
        </w:rPr>
        <w:t xml:space="preserve">ls titulars de les </w:t>
      </w:r>
      <w:r w:rsidR="00B25C29" w:rsidRPr="00B25C29">
        <w:rPr>
          <w:rFonts w:ascii="Arial" w:hAnsi="Arial" w:cs="Arial"/>
        </w:rPr>
        <w:t>concessions</w:t>
      </w:r>
      <w:r w:rsidR="007214D4">
        <w:rPr>
          <w:rFonts w:ascii="Arial" w:hAnsi="Arial" w:cs="Arial"/>
        </w:rPr>
        <w:t xml:space="preserve"> han d</w:t>
      </w:r>
      <w:r w:rsidR="00DD1CD4" w:rsidRPr="00DD1CD4">
        <w:rPr>
          <w:rFonts w:ascii="Arial" w:hAnsi="Arial" w:cs="Arial"/>
        </w:rPr>
        <w:t xml:space="preserve">e </w:t>
      </w:r>
      <w:r w:rsidR="00B25C29">
        <w:rPr>
          <w:rFonts w:ascii="Arial" w:hAnsi="Arial" w:cs="Arial"/>
        </w:rPr>
        <w:t>complir amb el reglament que regul</w:t>
      </w:r>
      <w:r w:rsidR="00D74C8F">
        <w:rPr>
          <w:rFonts w:ascii="Arial" w:hAnsi="Arial" w:cs="Arial"/>
        </w:rPr>
        <w:t>a</w:t>
      </w:r>
      <w:r w:rsidR="00B25C29">
        <w:rPr>
          <w:rFonts w:ascii="Arial" w:hAnsi="Arial" w:cs="Arial"/>
        </w:rPr>
        <w:t xml:space="preserve"> el mercat municipal per al que han obtingut la concessió. L’incompliment </w:t>
      </w:r>
      <w:r w:rsidR="00DD1CD4" w:rsidRPr="00DD1CD4">
        <w:rPr>
          <w:rFonts w:ascii="Arial" w:hAnsi="Arial" w:cs="Arial"/>
        </w:rPr>
        <w:t xml:space="preserve">pot comportar la revocació de la </w:t>
      </w:r>
      <w:r w:rsidR="00B25C29">
        <w:rPr>
          <w:rFonts w:ascii="Arial" w:hAnsi="Arial" w:cs="Arial"/>
        </w:rPr>
        <w:t>concessió</w:t>
      </w:r>
      <w:r w:rsidR="00DD1CD4" w:rsidRPr="00DD1CD4">
        <w:rPr>
          <w:rFonts w:ascii="Arial" w:hAnsi="Arial" w:cs="Arial"/>
        </w:rPr>
        <w:t>.</w:t>
      </w:r>
    </w:p>
    <w:p w14:paraId="0F43E1C8" w14:textId="77777777" w:rsidR="00D74C8F" w:rsidRDefault="00D74C8F" w:rsidP="008E5979">
      <w:pPr>
        <w:spacing w:line="240" w:lineRule="auto"/>
        <w:jc w:val="both"/>
        <w:rPr>
          <w:rFonts w:ascii="Arial" w:hAnsi="Arial" w:cs="Arial"/>
        </w:rPr>
      </w:pPr>
    </w:p>
    <w:p w14:paraId="1E317D9E" w14:textId="76EF4421" w:rsidR="00741CC7" w:rsidRPr="008E5979" w:rsidRDefault="00741CC7" w:rsidP="008E5979">
      <w:pPr>
        <w:pStyle w:val="Pargrafdellista"/>
        <w:numPr>
          <w:ilvl w:val="0"/>
          <w:numId w:val="11"/>
        </w:numPr>
        <w:spacing w:line="240" w:lineRule="auto"/>
        <w:ind w:hanging="720"/>
        <w:jc w:val="both"/>
        <w:rPr>
          <w:rFonts w:ascii="Arial" w:hAnsi="Arial" w:cs="Arial"/>
          <w:b/>
          <w:bCs/>
          <w:color w:val="9D2235"/>
        </w:rPr>
      </w:pPr>
      <w:r w:rsidRPr="008E5979">
        <w:rPr>
          <w:rFonts w:ascii="Arial" w:hAnsi="Arial" w:cs="Arial"/>
          <w:b/>
          <w:bCs/>
          <w:color w:val="9D2235"/>
        </w:rPr>
        <w:t>Protecció de dades</w:t>
      </w:r>
    </w:p>
    <w:p w14:paraId="21A96AF2" w14:textId="24FBC902" w:rsidR="008E3990" w:rsidRPr="008E3990" w:rsidRDefault="00896C05" w:rsidP="008E5979">
      <w:pPr>
        <w:spacing w:line="240" w:lineRule="auto"/>
        <w:jc w:val="both"/>
        <w:rPr>
          <w:rFonts w:ascii="Arial" w:hAnsi="Arial" w:cs="Arial"/>
          <w:b/>
          <w:bCs/>
          <w:color w:val="9D2235"/>
        </w:rPr>
      </w:pPr>
      <w:r>
        <w:rPr>
          <w:rFonts w:ascii="Arial" w:hAnsi="Arial" w:cs="Arial"/>
        </w:rPr>
        <w:pict w14:anchorId="705C6E2E">
          <v:rect id="_x0000_i1034" style="width:481.9pt;height:1.5pt" o:hralign="center" o:hrstd="t" o:hrnoshade="t" o:hr="t" fillcolor="#9d2235" stroked="f"/>
        </w:pict>
      </w:r>
    </w:p>
    <w:p w14:paraId="5D295C3A" w14:textId="017D9F9A" w:rsidR="00D5525F" w:rsidRDefault="00C00103">
      <w:pPr>
        <w:spacing w:line="240" w:lineRule="auto"/>
        <w:jc w:val="both"/>
        <w:rPr>
          <w:rFonts w:ascii="Arial" w:hAnsi="Arial" w:cs="Arial"/>
        </w:rPr>
      </w:pPr>
      <w:r w:rsidRPr="00C00103">
        <w:rPr>
          <w:rFonts w:ascii="Arial" w:hAnsi="Arial" w:cs="Arial"/>
        </w:rPr>
        <w:t>D’acord amb la Llei Orgànica 3/2018, de 5 de desembre, de Protecció de Dades Personals i garantia dels drets digitals les dades facilitades seran incloses en el fitxer automatitzat del registre de documents de l’Ajuntament. Així mateix, existeix la possibilitat d’exercir els drets d’accés, rectificació, cancel·lació i oposició en els termes inclosos a la legislació vigent, mitjançant escrit adreçat a</w:t>
      </w:r>
      <w:r w:rsidR="00421EC5">
        <w:rPr>
          <w:rFonts w:ascii="Arial" w:hAnsi="Arial" w:cs="Arial"/>
        </w:rPr>
        <w:t xml:space="preserve"> </w:t>
      </w:r>
      <w:r w:rsidR="00350CE5">
        <w:rPr>
          <w:rFonts w:ascii="Arial" w:hAnsi="Arial" w:cs="Arial"/>
        </w:rPr>
        <w:t>aquest a</w:t>
      </w:r>
      <w:r w:rsidR="007F4A6C">
        <w:rPr>
          <w:rFonts w:ascii="Arial" w:hAnsi="Arial" w:cs="Arial"/>
        </w:rPr>
        <w:t>juntamen</w:t>
      </w:r>
      <w:r w:rsidR="00350CE5">
        <w:rPr>
          <w:rFonts w:ascii="Arial" w:hAnsi="Arial" w:cs="Arial"/>
        </w:rPr>
        <w:t xml:space="preserve">t. </w:t>
      </w:r>
    </w:p>
    <w:p w14:paraId="48F5DE57" w14:textId="77777777" w:rsidR="00D74C8F" w:rsidRDefault="00D74C8F">
      <w:pPr>
        <w:spacing w:line="240" w:lineRule="auto"/>
        <w:jc w:val="both"/>
        <w:rPr>
          <w:rFonts w:ascii="Arial" w:hAnsi="Arial" w:cs="Arial"/>
        </w:rPr>
      </w:pPr>
    </w:p>
    <w:p w14:paraId="18053C56" w14:textId="4E83EED6" w:rsidR="00D5525F" w:rsidRPr="008E5979" w:rsidRDefault="00D5525F" w:rsidP="008E5979">
      <w:pPr>
        <w:pStyle w:val="Pargrafdellista"/>
        <w:numPr>
          <w:ilvl w:val="0"/>
          <w:numId w:val="11"/>
        </w:numPr>
        <w:spacing w:line="240" w:lineRule="auto"/>
        <w:ind w:left="0" w:firstLine="0"/>
        <w:rPr>
          <w:rFonts w:ascii="Arial" w:hAnsi="Arial" w:cs="Arial"/>
        </w:rPr>
      </w:pPr>
      <w:r w:rsidRPr="008E5979">
        <w:rPr>
          <w:rFonts w:ascii="Arial" w:hAnsi="Arial" w:cs="Arial"/>
          <w:b/>
          <w:bCs/>
          <w:color w:val="9D2235"/>
        </w:rPr>
        <w:t xml:space="preserve">Criteris de valoració </w:t>
      </w:r>
      <w:r w:rsidR="00896C05">
        <w:pict w14:anchorId="12D532A9">
          <v:rect id="_x0000_i1035" style="width:481.9pt;height:1.5pt" o:hralign="center" o:hrstd="t" o:hrnoshade="t" o:hr="t" fillcolor="#9d2235" stroked="f"/>
        </w:pict>
      </w:r>
    </w:p>
    <w:p w14:paraId="1BE878E6" w14:textId="0E38A626" w:rsidR="00D5525F" w:rsidRDefault="00D5525F" w:rsidP="00D5525F">
      <w:pPr>
        <w:spacing w:line="240" w:lineRule="auto"/>
        <w:jc w:val="both"/>
        <w:rPr>
          <w:rFonts w:ascii="Arial" w:hAnsi="Arial" w:cs="Arial"/>
        </w:rPr>
      </w:pPr>
      <w:r>
        <w:rPr>
          <w:rFonts w:ascii="Arial" w:hAnsi="Arial" w:cs="Arial"/>
        </w:rPr>
        <w:t xml:space="preserve">Les sol·licituds </w:t>
      </w:r>
      <w:r w:rsidR="00A60BA1">
        <w:rPr>
          <w:rFonts w:ascii="Arial" w:hAnsi="Arial" w:cs="Arial"/>
        </w:rPr>
        <w:t xml:space="preserve">poden obtenir com a màxim 100 punts, </w:t>
      </w:r>
      <w:r>
        <w:rPr>
          <w:rFonts w:ascii="Arial" w:hAnsi="Arial" w:cs="Arial"/>
        </w:rPr>
        <w:t xml:space="preserve">d’acord amb els criteris </w:t>
      </w:r>
      <w:r w:rsidR="00A60BA1">
        <w:rPr>
          <w:rFonts w:ascii="Arial" w:hAnsi="Arial" w:cs="Arial"/>
        </w:rPr>
        <w:t>següents:</w:t>
      </w:r>
    </w:p>
    <w:p w14:paraId="7524C8B4" w14:textId="4A16BC48" w:rsidR="0007077A" w:rsidRPr="008E5979" w:rsidRDefault="0007077A" w:rsidP="00D5525F">
      <w:pPr>
        <w:spacing w:line="240" w:lineRule="auto"/>
        <w:jc w:val="both"/>
        <w:rPr>
          <w:rFonts w:ascii="Arial" w:hAnsi="Arial" w:cs="Arial"/>
          <w:b/>
          <w:bCs/>
          <w:color w:val="808080" w:themeColor="background1" w:themeShade="80"/>
        </w:rPr>
      </w:pPr>
      <w:r w:rsidRPr="008E5979">
        <w:rPr>
          <w:rFonts w:ascii="Arial" w:hAnsi="Arial" w:cs="Arial"/>
          <w:b/>
          <w:bCs/>
          <w:color w:val="808080" w:themeColor="background1" w:themeShade="80"/>
        </w:rPr>
        <w:t>&lt;Exemple 1&gt;</w:t>
      </w:r>
    </w:p>
    <w:tbl>
      <w:tblPr>
        <w:tblStyle w:val="Taulaambquadrcula"/>
        <w:tblW w:w="0" w:type="auto"/>
        <w:tblCellMar>
          <w:top w:w="57" w:type="dxa"/>
          <w:left w:w="57" w:type="dxa"/>
          <w:bottom w:w="57" w:type="dxa"/>
          <w:right w:w="57" w:type="dxa"/>
        </w:tblCellMar>
        <w:tblLook w:val="04A0" w:firstRow="1" w:lastRow="0" w:firstColumn="1" w:lastColumn="0" w:noHBand="0" w:noVBand="1"/>
      </w:tblPr>
      <w:tblGrid>
        <w:gridCol w:w="3397"/>
        <w:gridCol w:w="4820"/>
        <w:gridCol w:w="1411"/>
      </w:tblGrid>
      <w:tr w:rsidR="0007077A" w14:paraId="1248F7E3" w14:textId="77777777" w:rsidTr="0091654A">
        <w:tc>
          <w:tcPr>
            <w:tcW w:w="3397" w:type="dxa"/>
            <w:tcBorders>
              <w:top w:val="single" w:sz="4" w:space="0" w:color="auto"/>
              <w:left w:val="nil"/>
              <w:bottom w:val="single" w:sz="4" w:space="0" w:color="auto"/>
              <w:right w:val="nil"/>
            </w:tcBorders>
          </w:tcPr>
          <w:p w14:paraId="5B65AC27"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FORMACIÓ</w:t>
            </w:r>
          </w:p>
        </w:tc>
        <w:tc>
          <w:tcPr>
            <w:tcW w:w="4820" w:type="dxa"/>
            <w:tcBorders>
              <w:top w:val="single" w:sz="4" w:space="0" w:color="auto"/>
              <w:left w:val="nil"/>
              <w:bottom w:val="single" w:sz="4" w:space="0" w:color="auto"/>
              <w:right w:val="nil"/>
            </w:tcBorders>
          </w:tcPr>
          <w:p w14:paraId="668A3280" w14:textId="583ACB60" w:rsidR="0007077A" w:rsidRPr="00E40885" w:rsidRDefault="00255608" w:rsidP="0091654A">
            <w:pPr>
              <w:spacing w:line="276" w:lineRule="auto"/>
              <w:jc w:val="both"/>
              <w:rPr>
                <w:rFonts w:ascii="Arial" w:hAnsi="Arial" w:cs="Arial"/>
                <w:sz w:val="18"/>
                <w:szCs w:val="18"/>
              </w:rPr>
            </w:pPr>
            <w:r>
              <w:rPr>
                <w:rFonts w:ascii="Arial" w:hAnsi="Arial" w:cs="Arial"/>
                <w:sz w:val="18"/>
                <w:szCs w:val="18"/>
              </w:rPr>
              <w:t>H</w:t>
            </w:r>
            <w:r w:rsidRPr="00255608">
              <w:rPr>
                <w:rFonts w:ascii="Arial" w:hAnsi="Arial" w:cs="Arial"/>
                <w:sz w:val="18"/>
                <w:szCs w:val="18"/>
              </w:rPr>
              <w:t>ores acreditades relacionades directament amb</w:t>
            </w:r>
            <w:r w:rsidR="004877E6">
              <w:rPr>
                <w:rFonts w:ascii="Arial" w:hAnsi="Arial" w:cs="Arial"/>
                <w:sz w:val="18"/>
                <w:szCs w:val="18"/>
              </w:rPr>
              <w:t xml:space="preserve"> </w:t>
            </w:r>
            <w:r w:rsidR="004877E6" w:rsidRPr="004877E6">
              <w:rPr>
                <w:rFonts w:ascii="Arial" w:hAnsi="Arial" w:cs="Arial"/>
                <w:sz w:val="18"/>
                <w:szCs w:val="18"/>
              </w:rPr>
              <w:t>digitalització, sostenibilitat, màrqueting, tècniques de venda, gestió</w:t>
            </w:r>
            <w:r w:rsidRPr="00255608">
              <w:rPr>
                <w:rFonts w:ascii="Arial" w:hAnsi="Arial" w:cs="Arial"/>
                <w:sz w:val="18"/>
                <w:szCs w:val="18"/>
              </w:rPr>
              <w:t xml:space="preserve"> i amb la inclusió i l’abordatge de les violències masclistes</w:t>
            </w:r>
            <w:r>
              <w:rPr>
                <w:rFonts w:ascii="Arial" w:hAnsi="Arial" w:cs="Arial"/>
                <w:sz w:val="18"/>
                <w:szCs w:val="18"/>
              </w:rPr>
              <w:t>.</w:t>
            </w:r>
            <w:r w:rsidRPr="00255608">
              <w:rPr>
                <w:rFonts w:ascii="Arial" w:hAnsi="Arial" w:cs="Arial"/>
                <w:sz w:val="18"/>
                <w:szCs w:val="18"/>
              </w:rPr>
              <w:t xml:space="preserve"> </w:t>
            </w:r>
            <w:r w:rsidR="0007077A" w:rsidRPr="00E40885">
              <w:rPr>
                <w:rFonts w:ascii="Arial" w:hAnsi="Arial" w:cs="Arial"/>
                <w:sz w:val="18"/>
                <w:szCs w:val="18"/>
              </w:rPr>
              <w:t>(especificar punts per hora).</w:t>
            </w:r>
          </w:p>
        </w:tc>
        <w:tc>
          <w:tcPr>
            <w:tcW w:w="1411" w:type="dxa"/>
            <w:tcBorders>
              <w:top w:val="single" w:sz="4" w:space="0" w:color="auto"/>
              <w:left w:val="nil"/>
              <w:bottom w:val="single" w:sz="4" w:space="0" w:color="auto"/>
              <w:right w:val="nil"/>
            </w:tcBorders>
          </w:tcPr>
          <w:p w14:paraId="5EC04CA3"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 xml:space="preserve">Fins a </w:t>
            </w:r>
            <w:sdt>
              <w:sdtPr>
                <w:rPr>
                  <w:rFonts w:ascii="Arial" w:hAnsi="Arial" w:cs="Arial"/>
                  <w:sz w:val="18"/>
                  <w:szCs w:val="18"/>
                </w:rPr>
                <w:id w:val="2038689820"/>
                <w:placeholder>
                  <w:docPart w:val="26C73AD05A474B3990F137FD870C4728"/>
                </w:placeholder>
                <w:showingPlcHdr/>
                <w:text/>
              </w:sdtPr>
              <w:sdtEndPr/>
              <w:sdtContent>
                <w:r>
                  <w:rPr>
                    <w:rStyle w:val="Textdelcontenidor"/>
                  </w:rPr>
                  <w:t>00</w:t>
                </w:r>
              </w:sdtContent>
            </w:sdt>
            <w:r>
              <w:rPr>
                <w:rFonts w:ascii="Arial" w:hAnsi="Arial" w:cs="Arial"/>
                <w:sz w:val="18"/>
                <w:szCs w:val="18"/>
              </w:rPr>
              <w:t xml:space="preserve"> punts</w:t>
            </w:r>
          </w:p>
        </w:tc>
      </w:tr>
      <w:tr w:rsidR="0007077A" w14:paraId="4C9A2FDC" w14:textId="77777777" w:rsidTr="002D7105">
        <w:tc>
          <w:tcPr>
            <w:tcW w:w="3397" w:type="dxa"/>
            <w:tcBorders>
              <w:left w:val="nil"/>
              <w:bottom w:val="single" w:sz="4" w:space="0" w:color="auto"/>
              <w:right w:val="nil"/>
            </w:tcBorders>
          </w:tcPr>
          <w:p w14:paraId="145A7DCF"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MIX COMERCIAL</w:t>
            </w:r>
          </w:p>
        </w:tc>
        <w:tc>
          <w:tcPr>
            <w:tcW w:w="4820" w:type="dxa"/>
            <w:tcBorders>
              <w:left w:val="nil"/>
              <w:right w:val="nil"/>
            </w:tcBorders>
          </w:tcPr>
          <w:p w14:paraId="6E992678" w14:textId="77777777" w:rsidR="0007077A" w:rsidRPr="00E40885" w:rsidRDefault="0007077A" w:rsidP="0091654A">
            <w:pPr>
              <w:spacing w:line="276" w:lineRule="auto"/>
              <w:jc w:val="both"/>
              <w:rPr>
                <w:rFonts w:ascii="Arial" w:hAnsi="Arial" w:cs="Arial"/>
                <w:sz w:val="18"/>
                <w:szCs w:val="18"/>
              </w:rPr>
            </w:pPr>
            <w:r w:rsidRPr="00E40885">
              <w:rPr>
                <w:rFonts w:ascii="Arial" w:hAnsi="Arial" w:cs="Arial"/>
                <w:sz w:val="18"/>
                <w:szCs w:val="18"/>
              </w:rPr>
              <w:t>Si el concurs es subdivideix en funció de les diferents categories de productes de venda, no cal incloure</w:t>
            </w:r>
            <w:r>
              <w:rPr>
                <w:rFonts w:ascii="Arial" w:hAnsi="Arial" w:cs="Arial"/>
                <w:sz w:val="18"/>
                <w:szCs w:val="18"/>
              </w:rPr>
              <w:t>’</w:t>
            </w:r>
            <w:r w:rsidRPr="00E40885">
              <w:rPr>
                <w:rFonts w:ascii="Arial" w:hAnsi="Arial" w:cs="Arial"/>
                <w:sz w:val="18"/>
                <w:szCs w:val="18"/>
              </w:rPr>
              <w:t>l.</w:t>
            </w:r>
            <w:r>
              <w:rPr>
                <w:rFonts w:ascii="Arial" w:hAnsi="Arial" w:cs="Arial"/>
                <w:sz w:val="18"/>
                <w:szCs w:val="18"/>
              </w:rPr>
              <w:br/>
            </w:r>
            <w:r w:rsidRPr="00E40885">
              <w:rPr>
                <w:rFonts w:ascii="Arial" w:hAnsi="Arial" w:cs="Arial"/>
                <w:sz w:val="18"/>
                <w:szCs w:val="18"/>
              </w:rPr>
              <w:t>Si no és el cas, es po</w:t>
            </w:r>
            <w:r>
              <w:rPr>
                <w:rFonts w:ascii="Arial" w:hAnsi="Arial" w:cs="Arial"/>
                <w:sz w:val="18"/>
                <w:szCs w:val="18"/>
              </w:rPr>
              <w:t>den</w:t>
            </w:r>
            <w:r w:rsidRPr="00E40885">
              <w:rPr>
                <w:rFonts w:ascii="Arial" w:hAnsi="Arial" w:cs="Arial"/>
                <w:sz w:val="18"/>
                <w:szCs w:val="18"/>
              </w:rPr>
              <w:t xml:space="preserve"> establir puntuacions més altes</w:t>
            </w:r>
            <w:r>
              <w:rPr>
                <w:rFonts w:ascii="Arial" w:hAnsi="Arial" w:cs="Arial"/>
                <w:sz w:val="18"/>
                <w:szCs w:val="18"/>
              </w:rPr>
              <w:br/>
            </w:r>
            <w:r w:rsidRPr="00E40885">
              <w:rPr>
                <w:rFonts w:ascii="Arial" w:hAnsi="Arial" w:cs="Arial"/>
                <w:sz w:val="18"/>
                <w:szCs w:val="18"/>
              </w:rPr>
              <w:t xml:space="preserve">per </w:t>
            </w:r>
            <w:r>
              <w:rPr>
                <w:rFonts w:ascii="Arial" w:hAnsi="Arial" w:cs="Arial"/>
                <w:sz w:val="18"/>
                <w:szCs w:val="18"/>
              </w:rPr>
              <w:t xml:space="preserve">a </w:t>
            </w:r>
            <w:r w:rsidRPr="00E40885">
              <w:rPr>
                <w:rFonts w:ascii="Arial" w:hAnsi="Arial" w:cs="Arial"/>
                <w:sz w:val="18"/>
                <w:szCs w:val="18"/>
              </w:rPr>
              <w:t>aquelles activitats que es considerin prioritàries.</w:t>
            </w:r>
          </w:p>
        </w:tc>
        <w:tc>
          <w:tcPr>
            <w:tcW w:w="1411" w:type="dxa"/>
            <w:tcBorders>
              <w:left w:val="nil"/>
              <w:bottom w:val="single" w:sz="4" w:space="0" w:color="auto"/>
              <w:right w:val="nil"/>
            </w:tcBorders>
          </w:tcPr>
          <w:p w14:paraId="0465B33F"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 xml:space="preserve">Fins a </w:t>
            </w:r>
            <w:sdt>
              <w:sdtPr>
                <w:rPr>
                  <w:rFonts w:ascii="Arial" w:hAnsi="Arial" w:cs="Arial"/>
                  <w:sz w:val="18"/>
                  <w:szCs w:val="18"/>
                </w:rPr>
                <w:id w:val="133068685"/>
                <w:placeholder>
                  <w:docPart w:val="F76760213371405F8153BAB3357272A5"/>
                </w:placeholder>
                <w:showingPlcHdr/>
                <w:text/>
              </w:sdtPr>
              <w:sdtEndPr/>
              <w:sdtContent>
                <w:r>
                  <w:rPr>
                    <w:rStyle w:val="Textdelcontenidor"/>
                  </w:rPr>
                  <w:t>00</w:t>
                </w:r>
              </w:sdtContent>
            </w:sdt>
            <w:r>
              <w:rPr>
                <w:rFonts w:ascii="Arial" w:hAnsi="Arial" w:cs="Arial"/>
                <w:sz w:val="18"/>
                <w:szCs w:val="18"/>
              </w:rPr>
              <w:t xml:space="preserve"> punts</w:t>
            </w:r>
          </w:p>
        </w:tc>
      </w:tr>
      <w:tr w:rsidR="0007077A" w14:paraId="0E1C147E" w14:textId="77777777" w:rsidTr="002D7105">
        <w:tc>
          <w:tcPr>
            <w:tcW w:w="3397" w:type="dxa"/>
            <w:tcBorders>
              <w:left w:val="nil"/>
              <w:bottom w:val="single" w:sz="4" w:space="0" w:color="auto"/>
              <w:right w:val="nil"/>
            </w:tcBorders>
          </w:tcPr>
          <w:p w14:paraId="522AD8B2"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PRODUCTES</w:t>
            </w:r>
          </w:p>
        </w:tc>
        <w:tc>
          <w:tcPr>
            <w:tcW w:w="4820" w:type="dxa"/>
            <w:tcBorders>
              <w:left w:val="nil"/>
              <w:right w:val="nil"/>
            </w:tcBorders>
          </w:tcPr>
          <w:p w14:paraId="50C81355" w14:textId="77777777" w:rsidR="0007077A" w:rsidRPr="00FF19B8" w:rsidRDefault="0007077A" w:rsidP="0091654A">
            <w:pPr>
              <w:spacing w:line="276" w:lineRule="auto"/>
              <w:jc w:val="both"/>
              <w:rPr>
                <w:rFonts w:ascii="Arial" w:hAnsi="Arial" w:cs="Arial"/>
                <w:sz w:val="18"/>
                <w:szCs w:val="18"/>
              </w:rPr>
            </w:pPr>
            <w:r w:rsidRPr="00FF19B8">
              <w:rPr>
                <w:rFonts w:ascii="Arial" w:hAnsi="Arial" w:cs="Arial"/>
                <w:sz w:val="18"/>
                <w:szCs w:val="18"/>
              </w:rPr>
              <w:t>Productes del territori, amb un valor afegit lligat al mateix</w:t>
            </w:r>
            <w:r>
              <w:rPr>
                <w:rFonts w:ascii="Arial" w:hAnsi="Arial" w:cs="Arial"/>
                <w:sz w:val="18"/>
                <w:szCs w:val="18"/>
              </w:rPr>
              <w:t xml:space="preserve"> </w:t>
            </w:r>
            <w:r w:rsidRPr="00FF19B8">
              <w:rPr>
                <w:rFonts w:ascii="Arial" w:hAnsi="Arial" w:cs="Arial"/>
                <w:sz w:val="18"/>
                <w:szCs w:val="18"/>
              </w:rPr>
              <w:t xml:space="preserve">i a la qualitat (argumentat </w:t>
            </w:r>
            <w:r>
              <w:rPr>
                <w:rFonts w:ascii="Arial" w:hAnsi="Arial" w:cs="Arial"/>
                <w:sz w:val="18"/>
                <w:szCs w:val="18"/>
              </w:rPr>
              <w:t>d’acord amb</w:t>
            </w:r>
            <w:r w:rsidRPr="00FF19B8">
              <w:rPr>
                <w:rFonts w:ascii="Arial" w:hAnsi="Arial" w:cs="Arial"/>
                <w:sz w:val="18"/>
                <w:szCs w:val="18"/>
              </w:rPr>
              <w:t xml:space="preserve"> raons mediambientals).</w:t>
            </w:r>
          </w:p>
          <w:p w14:paraId="269A8896" w14:textId="77777777" w:rsidR="0007077A" w:rsidRPr="00E40885" w:rsidRDefault="0007077A" w:rsidP="0091654A">
            <w:pPr>
              <w:spacing w:line="276" w:lineRule="auto"/>
              <w:jc w:val="both"/>
              <w:rPr>
                <w:rFonts w:ascii="Arial" w:hAnsi="Arial" w:cs="Arial"/>
                <w:sz w:val="18"/>
                <w:szCs w:val="18"/>
              </w:rPr>
            </w:pPr>
            <w:r w:rsidRPr="00FF19B8">
              <w:rPr>
                <w:rFonts w:ascii="Arial" w:hAnsi="Arial" w:cs="Arial"/>
                <w:sz w:val="18"/>
                <w:szCs w:val="18"/>
              </w:rPr>
              <w:t>Productes sense presència actual al mercat que</w:t>
            </w:r>
            <w:r>
              <w:rPr>
                <w:rFonts w:ascii="Arial" w:hAnsi="Arial" w:cs="Arial"/>
                <w:sz w:val="18"/>
                <w:szCs w:val="18"/>
              </w:rPr>
              <w:t xml:space="preserve"> </w:t>
            </w:r>
            <w:r w:rsidRPr="00FF19B8">
              <w:rPr>
                <w:rFonts w:ascii="Arial" w:hAnsi="Arial" w:cs="Arial"/>
                <w:sz w:val="18"/>
                <w:szCs w:val="18"/>
              </w:rPr>
              <w:t xml:space="preserve">acompleixin determinades característiques que </w:t>
            </w:r>
            <w:r>
              <w:rPr>
                <w:rFonts w:ascii="Arial" w:hAnsi="Arial" w:cs="Arial"/>
                <w:sz w:val="18"/>
                <w:szCs w:val="18"/>
              </w:rPr>
              <w:t xml:space="preserve">en </w:t>
            </w:r>
            <w:r w:rsidRPr="00FF19B8">
              <w:rPr>
                <w:rFonts w:ascii="Arial" w:hAnsi="Arial" w:cs="Arial"/>
                <w:sz w:val="18"/>
                <w:szCs w:val="18"/>
              </w:rPr>
              <w:t>justifiquin la</w:t>
            </w:r>
            <w:r>
              <w:rPr>
                <w:rFonts w:ascii="Arial" w:hAnsi="Arial" w:cs="Arial"/>
                <w:sz w:val="18"/>
                <w:szCs w:val="18"/>
              </w:rPr>
              <w:t xml:space="preserve"> </w:t>
            </w:r>
            <w:r w:rsidRPr="00FF19B8">
              <w:rPr>
                <w:rFonts w:ascii="Arial" w:hAnsi="Arial" w:cs="Arial"/>
                <w:sz w:val="18"/>
                <w:szCs w:val="18"/>
              </w:rPr>
              <w:t xml:space="preserve">priorització, sempre </w:t>
            </w:r>
            <w:r>
              <w:rPr>
                <w:rFonts w:ascii="Arial" w:hAnsi="Arial" w:cs="Arial"/>
                <w:sz w:val="18"/>
                <w:szCs w:val="18"/>
              </w:rPr>
              <w:t>que</w:t>
            </w:r>
            <w:r w:rsidRPr="00FF19B8">
              <w:rPr>
                <w:rFonts w:ascii="Arial" w:hAnsi="Arial" w:cs="Arial"/>
                <w:sz w:val="18"/>
                <w:szCs w:val="18"/>
              </w:rPr>
              <w:t xml:space="preserve"> es defineixi clarament </w:t>
            </w:r>
            <w:r w:rsidRPr="00FF19B8">
              <w:rPr>
                <w:rFonts w:ascii="Arial" w:hAnsi="Arial" w:cs="Arial"/>
                <w:sz w:val="18"/>
                <w:szCs w:val="18"/>
              </w:rPr>
              <w:lastRenderedPageBreak/>
              <w:t xml:space="preserve">el concepte i el grau de valoració (argumentat </w:t>
            </w:r>
            <w:r>
              <w:rPr>
                <w:rFonts w:ascii="Arial" w:hAnsi="Arial" w:cs="Arial"/>
                <w:sz w:val="18"/>
                <w:szCs w:val="18"/>
              </w:rPr>
              <w:t>d’acord amb</w:t>
            </w:r>
            <w:r w:rsidRPr="00FF19B8">
              <w:rPr>
                <w:rFonts w:ascii="Arial" w:hAnsi="Arial" w:cs="Arial"/>
                <w:sz w:val="18"/>
                <w:szCs w:val="18"/>
              </w:rPr>
              <w:t xml:space="preserve"> alguna de les “raons imperioses d</w:t>
            </w:r>
            <w:r>
              <w:rPr>
                <w:rFonts w:ascii="Arial" w:hAnsi="Arial" w:cs="Arial"/>
                <w:sz w:val="18"/>
                <w:szCs w:val="18"/>
              </w:rPr>
              <w:t>’</w:t>
            </w:r>
            <w:r w:rsidRPr="00FF19B8">
              <w:rPr>
                <w:rFonts w:ascii="Arial" w:hAnsi="Arial" w:cs="Arial"/>
                <w:sz w:val="18"/>
                <w:szCs w:val="18"/>
              </w:rPr>
              <w:t>interès general” com les de la salut o el medi ambient).</w:t>
            </w:r>
          </w:p>
        </w:tc>
        <w:tc>
          <w:tcPr>
            <w:tcW w:w="1411" w:type="dxa"/>
            <w:tcBorders>
              <w:left w:val="nil"/>
              <w:bottom w:val="single" w:sz="4" w:space="0" w:color="auto"/>
              <w:right w:val="nil"/>
            </w:tcBorders>
          </w:tcPr>
          <w:p w14:paraId="11769AC4"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lastRenderedPageBreak/>
              <w:t xml:space="preserve">Fins a </w:t>
            </w:r>
            <w:sdt>
              <w:sdtPr>
                <w:rPr>
                  <w:rFonts w:ascii="Arial" w:hAnsi="Arial" w:cs="Arial"/>
                  <w:sz w:val="18"/>
                  <w:szCs w:val="18"/>
                </w:rPr>
                <w:id w:val="-1038048337"/>
                <w:placeholder>
                  <w:docPart w:val="BAB6ADB700E04738BEF2F92108BDF12A"/>
                </w:placeholder>
                <w:showingPlcHdr/>
                <w:text/>
              </w:sdtPr>
              <w:sdtEndPr/>
              <w:sdtContent>
                <w:r>
                  <w:rPr>
                    <w:rStyle w:val="Textdelcontenidor"/>
                  </w:rPr>
                  <w:t>00</w:t>
                </w:r>
              </w:sdtContent>
            </w:sdt>
            <w:r>
              <w:rPr>
                <w:rFonts w:ascii="Arial" w:hAnsi="Arial" w:cs="Arial"/>
                <w:sz w:val="18"/>
                <w:szCs w:val="18"/>
              </w:rPr>
              <w:t xml:space="preserve"> punts</w:t>
            </w:r>
          </w:p>
        </w:tc>
      </w:tr>
      <w:tr w:rsidR="0007077A" w14:paraId="1E67A59D" w14:textId="77777777" w:rsidTr="002D7105">
        <w:tc>
          <w:tcPr>
            <w:tcW w:w="3397" w:type="dxa"/>
            <w:tcBorders>
              <w:top w:val="single" w:sz="4" w:space="0" w:color="auto"/>
              <w:left w:val="nil"/>
              <w:bottom w:val="nil"/>
              <w:right w:val="nil"/>
            </w:tcBorders>
          </w:tcPr>
          <w:p w14:paraId="664ADD98"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ALTRES CRITERIS MEDIAMBIENTALS</w:t>
            </w:r>
          </w:p>
        </w:tc>
        <w:tc>
          <w:tcPr>
            <w:tcW w:w="4820" w:type="dxa"/>
            <w:tcBorders>
              <w:left w:val="nil"/>
              <w:bottom w:val="nil"/>
              <w:right w:val="nil"/>
            </w:tcBorders>
          </w:tcPr>
          <w:p w14:paraId="2CA8F726" w14:textId="77777777" w:rsidR="0007077A" w:rsidRDefault="0007077A" w:rsidP="0091654A">
            <w:pPr>
              <w:spacing w:line="276" w:lineRule="auto"/>
              <w:jc w:val="both"/>
              <w:rPr>
                <w:rFonts w:ascii="Arial" w:hAnsi="Arial" w:cs="Arial"/>
                <w:sz w:val="18"/>
                <w:szCs w:val="18"/>
              </w:rPr>
            </w:pPr>
            <w:r w:rsidRPr="00FF19B8">
              <w:rPr>
                <w:rFonts w:ascii="Arial" w:hAnsi="Arial" w:cs="Arial"/>
                <w:sz w:val="18"/>
                <w:szCs w:val="18"/>
              </w:rPr>
              <w:t xml:space="preserve">Que el vehicle que el paradista </w:t>
            </w:r>
            <w:r>
              <w:rPr>
                <w:rFonts w:ascii="Arial" w:hAnsi="Arial" w:cs="Arial"/>
                <w:sz w:val="18"/>
                <w:szCs w:val="18"/>
              </w:rPr>
              <w:t>fa servir</w:t>
            </w:r>
            <w:r w:rsidRPr="00FF19B8">
              <w:rPr>
                <w:rFonts w:ascii="Arial" w:hAnsi="Arial" w:cs="Arial"/>
                <w:sz w:val="18"/>
                <w:szCs w:val="18"/>
              </w:rPr>
              <w:t xml:space="preserve"> per a la seva activitat és de baix nivell d</w:t>
            </w:r>
            <w:r>
              <w:rPr>
                <w:rFonts w:ascii="Arial" w:hAnsi="Arial" w:cs="Arial"/>
                <w:sz w:val="18"/>
                <w:szCs w:val="18"/>
              </w:rPr>
              <w:t>’</w:t>
            </w:r>
            <w:r w:rsidRPr="00FF19B8">
              <w:rPr>
                <w:rFonts w:ascii="Arial" w:hAnsi="Arial" w:cs="Arial"/>
                <w:sz w:val="18"/>
                <w:szCs w:val="18"/>
              </w:rPr>
              <w:t>emissions de CO2 (etiquetes B, C, ECO o ZERO).</w:t>
            </w:r>
          </w:p>
          <w:p w14:paraId="6123F66B" w14:textId="7CC56011" w:rsidR="004877E6" w:rsidRPr="00E40885" w:rsidRDefault="004877E6" w:rsidP="0091654A">
            <w:pPr>
              <w:spacing w:line="276" w:lineRule="auto"/>
              <w:jc w:val="both"/>
              <w:rPr>
                <w:rFonts w:ascii="Arial" w:hAnsi="Arial" w:cs="Arial"/>
                <w:sz w:val="18"/>
                <w:szCs w:val="18"/>
              </w:rPr>
            </w:pPr>
            <w:r>
              <w:rPr>
                <w:rFonts w:ascii="Arial" w:hAnsi="Arial" w:cs="Arial"/>
                <w:sz w:val="18"/>
                <w:szCs w:val="18"/>
              </w:rPr>
              <w:t>Utilitzar sistemes per reduir l’ús de plàstics d’un sol ús, retorn d’envasos.</w:t>
            </w:r>
          </w:p>
        </w:tc>
        <w:tc>
          <w:tcPr>
            <w:tcW w:w="1411" w:type="dxa"/>
            <w:tcBorders>
              <w:top w:val="single" w:sz="4" w:space="0" w:color="auto"/>
              <w:left w:val="nil"/>
              <w:bottom w:val="nil"/>
              <w:right w:val="nil"/>
            </w:tcBorders>
          </w:tcPr>
          <w:p w14:paraId="3BB15DC8"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 xml:space="preserve">Fins a </w:t>
            </w:r>
            <w:sdt>
              <w:sdtPr>
                <w:rPr>
                  <w:rFonts w:ascii="Arial" w:hAnsi="Arial" w:cs="Arial"/>
                  <w:sz w:val="18"/>
                  <w:szCs w:val="18"/>
                </w:rPr>
                <w:id w:val="-62873862"/>
                <w:placeholder>
                  <w:docPart w:val="BC95098853B34D13941B9D4AD2A6C7F9"/>
                </w:placeholder>
                <w:showingPlcHdr/>
                <w:text/>
              </w:sdtPr>
              <w:sdtEndPr/>
              <w:sdtContent>
                <w:r>
                  <w:rPr>
                    <w:rStyle w:val="Textdelcontenidor"/>
                  </w:rPr>
                  <w:t>00</w:t>
                </w:r>
              </w:sdtContent>
            </w:sdt>
            <w:r>
              <w:rPr>
                <w:rFonts w:ascii="Arial" w:hAnsi="Arial" w:cs="Arial"/>
                <w:sz w:val="18"/>
                <w:szCs w:val="18"/>
              </w:rPr>
              <w:t xml:space="preserve"> punts</w:t>
            </w:r>
          </w:p>
        </w:tc>
      </w:tr>
      <w:tr w:rsidR="0007077A" w14:paraId="7D305070" w14:textId="77777777" w:rsidTr="004877E6">
        <w:tc>
          <w:tcPr>
            <w:tcW w:w="3397" w:type="dxa"/>
            <w:tcBorders>
              <w:top w:val="nil"/>
              <w:left w:val="nil"/>
              <w:right w:val="nil"/>
            </w:tcBorders>
          </w:tcPr>
          <w:p w14:paraId="0949375A" w14:textId="70819D2D" w:rsidR="0007077A" w:rsidRPr="00197008" w:rsidRDefault="0007077A" w:rsidP="0091654A">
            <w:pPr>
              <w:spacing w:line="276" w:lineRule="auto"/>
              <w:rPr>
                <w:rFonts w:ascii="Arial" w:hAnsi="Arial" w:cs="Arial"/>
                <w:strike/>
                <w:sz w:val="18"/>
                <w:szCs w:val="18"/>
              </w:rPr>
            </w:pPr>
          </w:p>
        </w:tc>
        <w:tc>
          <w:tcPr>
            <w:tcW w:w="4820" w:type="dxa"/>
            <w:tcBorders>
              <w:top w:val="nil"/>
              <w:left w:val="nil"/>
              <w:bottom w:val="single" w:sz="4" w:space="0" w:color="auto"/>
              <w:right w:val="nil"/>
            </w:tcBorders>
          </w:tcPr>
          <w:p w14:paraId="36B775F3" w14:textId="77777777" w:rsidR="0007077A" w:rsidRPr="00197008" w:rsidRDefault="0007077A" w:rsidP="0091654A">
            <w:pPr>
              <w:spacing w:line="276" w:lineRule="auto"/>
              <w:jc w:val="both"/>
              <w:rPr>
                <w:rFonts w:ascii="Arial" w:hAnsi="Arial" w:cs="Arial"/>
                <w:strike/>
                <w:sz w:val="18"/>
                <w:szCs w:val="18"/>
              </w:rPr>
            </w:pPr>
          </w:p>
        </w:tc>
        <w:tc>
          <w:tcPr>
            <w:tcW w:w="1411" w:type="dxa"/>
            <w:tcBorders>
              <w:top w:val="nil"/>
              <w:left w:val="nil"/>
              <w:right w:val="nil"/>
            </w:tcBorders>
          </w:tcPr>
          <w:p w14:paraId="3734BC80" w14:textId="4327FF80" w:rsidR="0007077A" w:rsidRPr="00E40885" w:rsidRDefault="0007077A" w:rsidP="0091654A">
            <w:pPr>
              <w:spacing w:line="276" w:lineRule="auto"/>
              <w:rPr>
                <w:rFonts w:ascii="Arial" w:hAnsi="Arial" w:cs="Arial"/>
                <w:sz w:val="18"/>
                <w:szCs w:val="18"/>
              </w:rPr>
            </w:pPr>
          </w:p>
        </w:tc>
      </w:tr>
      <w:tr w:rsidR="0007077A" w14:paraId="7CFEF6E4" w14:textId="77777777" w:rsidTr="004877E6">
        <w:tc>
          <w:tcPr>
            <w:tcW w:w="3397" w:type="dxa"/>
            <w:tcBorders>
              <w:left w:val="nil"/>
              <w:right w:val="nil"/>
            </w:tcBorders>
          </w:tcPr>
          <w:p w14:paraId="418AE601" w14:textId="77777777" w:rsidR="0007077A" w:rsidRPr="00FF19B8" w:rsidRDefault="0007077A" w:rsidP="0091654A">
            <w:pPr>
              <w:spacing w:line="276" w:lineRule="auto"/>
              <w:rPr>
                <w:rFonts w:ascii="Arial" w:hAnsi="Arial" w:cs="Arial"/>
                <w:sz w:val="18"/>
                <w:szCs w:val="18"/>
              </w:rPr>
            </w:pPr>
            <w:r>
              <w:rPr>
                <w:rFonts w:ascii="Arial" w:hAnsi="Arial" w:cs="Arial"/>
                <w:sz w:val="18"/>
                <w:szCs w:val="18"/>
              </w:rPr>
              <w:t>DIGITALITZACIÓ</w:t>
            </w:r>
          </w:p>
        </w:tc>
        <w:tc>
          <w:tcPr>
            <w:tcW w:w="4820" w:type="dxa"/>
            <w:tcBorders>
              <w:top w:val="single" w:sz="4" w:space="0" w:color="auto"/>
              <w:left w:val="nil"/>
              <w:right w:val="nil"/>
            </w:tcBorders>
          </w:tcPr>
          <w:p w14:paraId="08A67E06" w14:textId="597F3E75" w:rsidR="0007077A" w:rsidRPr="00074783" w:rsidRDefault="0007077A" w:rsidP="0091654A">
            <w:pPr>
              <w:spacing w:line="276" w:lineRule="auto"/>
              <w:jc w:val="both"/>
              <w:rPr>
                <w:rFonts w:ascii="Arial" w:hAnsi="Arial" w:cs="Arial"/>
                <w:sz w:val="18"/>
                <w:szCs w:val="18"/>
              </w:rPr>
            </w:pPr>
            <w:r w:rsidRPr="00074783">
              <w:rPr>
                <w:rFonts w:ascii="Arial" w:hAnsi="Arial" w:cs="Arial"/>
                <w:sz w:val="18"/>
                <w:szCs w:val="18"/>
              </w:rPr>
              <w:t xml:space="preserve">Incorporació de recursos tecnològics adreçat als clients, tals com sistemes de pagament (datàfon, </w:t>
            </w:r>
            <w:proofErr w:type="spellStart"/>
            <w:r w:rsidRPr="00074783">
              <w:rPr>
                <w:rFonts w:ascii="Arial" w:hAnsi="Arial" w:cs="Arial"/>
                <w:sz w:val="18"/>
                <w:szCs w:val="18"/>
              </w:rPr>
              <w:t>Bizum</w:t>
            </w:r>
            <w:proofErr w:type="spellEnd"/>
            <w:r w:rsidRPr="00074783">
              <w:rPr>
                <w:rFonts w:ascii="Arial" w:hAnsi="Arial" w:cs="Arial"/>
                <w:sz w:val="18"/>
                <w:szCs w:val="18"/>
              </w:rPr>
              <w:t xml:space="preserve">, etc.), </w:t>
            </w:r>
            <w:r w:rsidR="004877E6">
              <w:rPr>
                <w:rFonts w:ascii="Arial" w:hAnsi="Arial" w:cs="Arial"/>
                <w:sz w:val="18"/>
                <w:szCs w:val="18"/>
              </w:rPr>
              <w:t xml:space="preserve">participar en </w:t>
            </w:r>
            <w:r w:rsidRPr="00074783">
              <w:rPr>
                <w:rFonts w:ascii="Arial" w:hAnsi="Arial" w:cs="Arial"/>
                <w:sz w:val="18"/>
                <w:szCs w:val="18"/>
              </w:rPr>
              <w:t xml:space="preserve">plataformes de venda en línia, pàgina web, xarxes socials (Instagram, </w:t>
            </w:r>
            <w:proofErr w:type="spellStart"/>
            <w:r w:rsidRPr="00074783">
              <w:rPr>
                <w:rFonts w:ascii="Arial" w:hAnsi="Arial" w:cs="Arial"/>
                <w:sz w:val="18"/>
                <w:szCs w:val="18"/>
              </w:rPr>
              <w:t>Facebook</w:t>
            </w:r>
            <w:proofErr w:type="spellEnd"/>
            <w:r w:rsidRPr="00074783">
              <w:rPr>
                <w:rFonts w:ascii="Arial" w:hAnsi="Arial" w:cs="Arial"/>
                <w:sz w:val="18"/>
                <w:szCs w:val="18"/>
              </w:rPr>
              <w:t>, etc.), entre d’altres.</w:t>
            </w:r>
          </w:p>
          <w:p w14:paraId="763D4E7E" w14:textId="018BEF18" w:rsidR="0007077A" w:rsidRPr="00FF19B8" w:rsidRDefault="0007077A" w:rsidP="0091654A">
            <w:pPr>
              <w:spacing w:line="276" w:lineRule="auto"/>
              <w:jc w:val="both"/>
              <w:rPr>
                <w:rFonts w:ascii="Arial" w:hAnsi="Arial" w:cs="Arial"/>
                <w:sz w:val="18"/>
                <w:szCs w:val="18"/>
              </w:rPr>
            </w:pPr>
          </w:p>
        </w:tc>
        <w:tc>
          <w:tcPr>
            <w:tcW w:w="1411" w:type="dxa"/>
            <w:tcBorders>
              <w:left w:val="nil"/>
              <w:right w:val="nil"/>
            </w:tcBorders>
          </w:tcPr>
          <w:p w14:paraId="28F93F52" w14:textId="77777777" w:rsidR="0007077A" w:rsidRDefault="0007077A" w:rsidP="0091654A">
            <w:pPr>
              <w:spacing w:line="276" w:lineRule="auto"/>
              <w:rPr>
                <w:rFonts w:ascii="Arial" w:hAnsi="Arial" w:cs="Arial"/>
                <w:sz w:val="18"/>
                <w:szCs w:val="18"/>
              </w:rPr>
            </w:pPr>
            <w:r>
              <w:rPr>
                <w:rFonts w:ascii="Arial" w:hAnsi="Arial" w:cs="Arial"/>
                <w:sz w:val="18"/>
                <w:szCs w:val="18"/>
              </w:rPr>
              <w:t xml:space="preserve">Fins a </w:t>
            </w:r>
            <w:sdt>
              <w:sdtPr>
                <w:rPr>
                  <w:rFonts w:ascii="Arial" w:hAnsi="Arial" w:cs="Arial"/>
                  <w:sz w:val="18"/>
                  <w:szCs w:val="18"/>
                </w:rPr>
                <w:id w:val="815068817"/>
                <w:placeholder>
                  <w:docPart w:val="D13708249C144E588071571EE5BDC7D6"/>
                </w:placeholder>
                <w:showingPlcHdr/>
                <w:text/>
              </w:sdtPr>
              <w:sdtEndPr/>
              <w:sdtContent>
                <w:r>
                  <w:rPr>
                    <w:rStyle w:val="Textdelcontenidor"/>
                  </w:rPr>
                  <w:t>00</w:t>
                </w:r>
              </w:sdtContent>
            </w:sdt>
            <w:r>
              <w:rPr>
                <w:rFonts w:ascii="Arial" w:hAnsi="Arial" w:cs="Arial"/>
                <w:sz w:val="18"/>
                <w:szCs w:val="18"/>
              </w:rPr>
              <w:t xml:space="preserve"> punts</w:t>
            </w:r>
          </w:p>
        </w:tc>
      </w:tr>
      <w:tr w:rsidR="0007077A" w14:paraId="5CDE71B4" w14:textId="77777777" w:rsidTr="0091654A">
        <w:tc>
          <w:tcPr>
            <w:tcW w:w="3397" w:type="dxa"/>
            <w:tcBorders>
              <w:left w:val="nil"/>
              <w:right w:val="nil"/>
            </w:tcBorders>
          </w:tcPr>
          <w:p w14:paraId="5C527B51" w14:textId="77777777" w:rsidR="0007077A" w:rsidRPr="00E40885" w:rsidRDefault="0007077A" w:rsidP="0091654A">
            <w:pPr>
              <w:spacing w:line="276" w:lineRule="auto"/>
              <w:rPr>
                <w:rFonts w:ascii="Arial" w:hAnsi="Arial" w:cs="Arial"/>
                <w:sz w:val="18"/>
                <w:szCs w:val="18"/>
              </w:rPr>
            </w:pPr>
            <w:r w:rsidRPr="00FF19B8">
              <w:rPr>
                <w:rFonts w:ascii="Arial" w:hAnsi="Arial" w:cs="Arial"/>
                <w:sz w:val="18"/>
                <w:szCs w:val="18"/>
              </w:rPr>
              <w:t>MILLORES EN LA PRESTACIÓ</w:t>
            </w:r>
            <w:r>
              <w:rPr>
                <w:rFonts w:ascii="Arial" w:hAnsi="Arial" w:cs="Arial"/>
                <w:sz w:val="18"/>
                <w:szCs w:val="18"/>
              </w:rPr>
              <w:br/>
            </w:r>
            <w:r w:rsidRPr="00FF19B8">
              <w:rPr>
                <w:rFonts w:ascii="Arial" w:hAnsi="Arial" w:cs="Arial"/>
                <w:sz w:val="18"/>
                <w:szCs w:val="18"/>
              </w:rPr>
              <w:t>DELS SERVEIS</w:t>
            </w:r>
          </w:p>
        </w:tc>
        <w:tc>
          <w:tcPr>
            <w:tcW w:w="4820" w:type="dxa"/>
            <w:tcBorders>
              <w:left w:val="nil"/>
              <w:right w:val="nil"/>
            </w:tcBorders>
          </w:tcPr>
          <w:p w14:paraId="6351C13E" w14:textId="77777777" w:rsidR="0007077A" w:rsidRDefault="0007077A" w:rsidP="0091654A">
            <w:pPr>
              <w:spacing w:line="276" w:lineRule="auto"/>
              <w:rPr>
                <w:rFonts w:ascii="Arial" w:hAnsi="Arial" w:cs="Arial"/>
                <w:sz w:val="18"/>
                <w:szCs w:val="18"/>
              </w:rPr>
            </w:pPr>
            <w:r w:rsidRPr="000166F7">
              <w:rPr>
                <w:rFonts w:ascii="Arial" w:hAnsi="Arial" w:cs="Arial"/>
                <w:sz w:val="18"/>
                <w:szCs w:val="18"/>
              </w:rPr>
              <w:t>Serveis addicionals que millorin l</w:t>
            </w:r>
            <w:r>
              <w:rPr>
                <w:rFonts w:ascii="Arial" w:hAnsi="Arial" w:cs="Arial"/>
                <w:sz w:val="18"/>
                <w:szCs w:val="18"/>
              </w:rPr>
              <w:t>’</w:t>
            </w:r>
            <w:r w:rsidRPr="000166F7">
              <w:rPr>
                <w:rFonts w:ascii="Arial" w:hAnsi="Arial" w:cs="Arial"/>
                <w:sz w:val="18"/>
                <w:szCs w:val="18"/>
              </w:rPr>
              <w:t>atenció al client.</w:t>
            </w:r>
          </w:p>
          <w:p w14:paraId="526F5A2A" w14:textId="1B1A5C4A" w:rsidR="0007077A" w:rsidRPr="00E40885" w:rsidRDefault="0007077A" w:rsidP="0091654A">
            <w:pPr>
              <w:spacing w:line="276" w:lineRule="auto"/>
              <w:rPr>
                <w:rFonts w:ascii="Arial" w:hAnsi="Arial" w:cs="Arial"/>
                <w:sz w:val="18"/>
                <w:szCs w:val="18"/>
              </w:rPr>
            </w:pPr>
            <w:r w:rsidRPr="00074783">
              <w:rPr>
                <w:rFonts w:ascii="Arial" w:hAnsi="Arial" w:cs="Arial"/>
                <w:sz w:val="18"/>
                <w:szCs w:val="18"/>
              </w:rPr>
              <w:t xml:space="preserve">A tall d’exemple: </w:t>
            </w:r>
            <w:r w:rsidR="004877E6" w:rsidRPr="004877E6">
              <w:rPr>
                <w:rFonts w:ascii="Arial" w:hAnsi="Arial" w:cs="Arial"/>
                <w:sz w:val="18"/>
                <w:szCs w:val="18"/>
              </w:rPr>
              <w:t>recollida de comandes, reducció de plàstics d'un sol ús</w:t>
            </w:r>
            <w:r w:rsidR="004877E6">
              <w:rPr>
                <w:rFonts w:ascii="Arial" w:hAnsi="Arial" w:cs="Arial"/>
                <w:sz w:val="18"/>
                <w:szCs w:val="18"/>
              </w:rPr>
              <w:t xml:space="preserve">, </w:t>
            </w:r>
            <w:r w:rsidRPr="00074783">
              <w:rPr>
                <w:rFonts w:ascii="Arial" w:hAnsi="Arial" w:cs="Arial"/>
                <w:sz w:val="18"/>
                <w:szCs w:val="18"/>
              </w:rPr>
              <w:t>serveis a domicili, atenció prioritària a la gent gran, etc.</w:t>
            </w:r>
          </w:p>
        </w:tc>
        <w:tc>
          <w:tcPr>
            <w:tcW w:w="1411" w:type="dxa"/>
            <w:tcBorders>
              <w:left w:val="nil"/>
              <w:right w:val="nil"/>
            </w:tcBorders>
          </w:tcPr>
          <w:p w14:paraId="14E2D3A7"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 xml:space="preserve">Fins a </w:t>
            </w:r>
            <w:sdt>
              <w:sdtPr>
                <w:rPr>
                  <w:rFonts w:ascii="Arial" w:hAnsi="Arial" w:cs="Arial"/>
                  <w:sz w:val="18"/>
                  <w:szCs w:val="18"/>
                </w:rPr>
                <w:id w:val="-323737328"/>
                <w:placeholder>
                  <w:docPart w:val="FC21038C2631469C8063E61D61099EA9"/>
                </w:placeholder>
                <w:showingPlcHdr/>
                <w:text/>
              </w:sdtPr>
              <w:sdtEndPr/>
              <w:sdtContent>
                <w:r>
                  <w:rPr>
                    <w:rStyle w:val="Textdelcontenidor"/>
                  </w:rPr>
                  <w:t>00</w:t>
                </w:r>
              </w:sdtContent>
            </w:sdt>
            <w:r>
              <w:rPr>
                <w:rFonts w:ascii="Arial" w:hAnsi="Arial" w:cs="Arial"/>
                <w:sz w:val="18"/>
                <w:szCs w:val="18"/>
              </w:rPr>
              <w:t xml:space="preserve"> punts</w:t>
            </w:r>
          </w:p>
        </w:tc>
      </w:tr>
      <w:tr w:rsidR="0007077A" w14:paraId="1300D296" w14:textId="77777777" w:rsidTr="0091654A">
        <w:tc>
          <w:tcPr>
            <w:tcW w:w="3397" w:type="dxa"/>
            <w:tcBorders>
              <w:left w:val="nil"/>
              <w:right w:val="nil"/>
            </w:tcBorders>
          </w:tcPr>
          <w:p w14:paraId="5CBCDD88" w14:textId="77777777" w:rsidR="0007077A" w:rsidRPr="00E40885" w:rsidRDefault="0007077A" w:rsidP="0091654A">
            <w:pPr>
              <w:spacing w:line="276" w:lineRule="auto"/>
              <w:rPr>
                <w:rFonts w:ascii="Arial" w:hAnsi="Arial" w:cs="Arial"/>
                <w:sz w:val="18"/>
                <w:szCs w:val="18"/>
              </w:rPr>
            </w:pPr>
            <w:r w:rsidRPr="000166F7">
              <w:rPr>
                <w:rFonts w:ascii="Arial" w:hAnsi="Arial" w:cs="Arial"/>
                <w:sz w:val="18"/>
                <w:szCs w:val="18"/>
              </w:rPr>
              <w:t>CRITERIS PER DESFER EMPATS</w:t>
            </w:r>
            <w:r>
              <w:rPr>
                <w:rFonts w:ascii="Arial" w:hAnsi="Arial" w:cs="Arial"/>
                <w:sz w:val="18"/>
                <w:szCs w:val="18"/>
              </w:rPr>
              <w:br/>
            </w:r>
            <w:r w:rsidRPr="000166F7">
              <w:rPr>
                <w:rFonts w:ascii="Arial" w:hAnsi="Arial" w:cs="Arial"/>
                <w:sz w:val="18"/>
                <w:szCs w:val="18"/>
              </w:rPr>
              <w:t>EN LA VALORACIÓ</w:t>
            </w:r>
          </w:p>
        </w:tc>
        <w:tc>
          <w:tcPr>
            <w:tcW w:w="4820" w:type="dxa"/>
            <w:tcBorders>
              <w:left w:val="nil"/>
              <w:right w:val="nil"/>
            </w:tcBorders>
          </w:tcPr>
          <w:p w14:paraId="08CA4623" w14:textId="483DD12E" w:rsidR="0007077A" w:rsidRPr="00E40885" w:rsidRDefault="00857156" w:rsidP="0091654A">
            <w:pPr>
              <w:spacing w:line="276" w:lineRule="auto"/>
              <w:rPr>
                <w:rFonts w:ascii="Arial" w:hAnsi="Arial" w:cs="Arial"/>
                <w:sz w:val="18"/>
                <w:szCs w:val="18"/>
              </w:rPr>
            </w:pPr>
            <w:r>
              <w:rPr>
                <w:rFonts w:ascii="Arial" w:hAnsi="Arial" w:cs="Arial"/>
                <w:sz w:val="18"/>
                <w:szCs w:val="18"/>
              </w:rPr>
              <w:t>&lt;preveure&gt;</w:t>
            </w:r>
          </w:p>
        </w:tc>
        <w:tc>
          <w:tcPr>
            <w:tcW w:w="1411" w:type="dxa"/>
            <w:tcBorders>
              <w:left w:val="nil"/>
              <w:right w:val="nil"/>
            </w:tcBorders>
          </w:tcPr>
          <w:p w14:paraId="52F16D74" w14:textId="77777777" w:rsidR="0007077A" w:rsidRPr="00E40885" w:rsidRDefault="0007077A" w:rsidP="0091654A">
            <w:pPr>
              <w:spacing w:line="276" w:lineRule="auto"/>
              <w:rPr>
                <w:rFonts w:ascii="Arial" w:hAnsi="Arial" w:cs="Arial"/>
                <w:sz w:val="18"/>
                <w:szCs w:val="18"/>
              </w:rPr>
            </w:pPr>
            <w:r>
              <w:rPr>
                <w:rFonts w:ascii="Arial" w:hAnsi="Arial" w:cs="Arial"/>
                <w:sz w:val="18"/>
                <w:szCs w:val="18"/>
              </w:rPr>
              <w:t xml:space="preserve">Fins a </w:t>
            </w:r>
            <w:sdt>
              <w:sdtPr>
                <w:rPr>
                  <w:rFonts w:ascii="Arial" w:hAnsi="Arial" w:cs="Arial"/>
                  <w:sz w:val="18"/>
                  <w:szCs w:val="18"/>
                </w:rPr>
                <w:id w:val="591594304"/>
                <w:placeholder>
                  <w:docPart w:val="990899B8C3DD48B5A544F4BF3918934B"/>
                </w:placeholder>
                <w:showingPlcHdr/>
                <w:text/>
              </w:sdtPr>
              <w:sdtEndPr/>
              <w:sdtContent>
                <w:r>
                  <w:rPr>
                    <w:rStyle w:val="Textdelcontenidor"/>
                  </w:rPr>
                  <w:t>00</w:t>
                </w:r>
              </w:sdtContent>
            </w:sdt>
            <w:r>
              <w:rPr>
                <w:rFonts w:ascii="Arial" w:hAnsi="Arial" w:cs="Arial"/>
                <w:sz w:val="18"/>
                <w:szCs w:val="18"/>
              </w:rPr>
              <w:t xml:space="preserve"> punts</w:t>
            </w:r>
          </w:p>
        </w:tc>
      </w:tr>
      <w:tr w:rsidR="0007077A" w14:paraId="6430D872" w14:textId="77777777" w:rsidTr="0091654A">
        <w:tc>
          <w:tcPr>
            <w:tcW w:w="9628" w:type="dxa"/>
            <w:gridSpan w:val="3"/>
            <w:tcBorders>
              <w:left w:val="nil"/>
              <w:right w:val="nil"/>
            </w:tcBorders>
          </w:tcPr>
          <w:p w14:paraId="219B76FF" w14:textId="77777777" w:rsidR="0007077A" w:rsidRPr="00E40885" w:rsidRDefault="0007077A" w:rsidP="0091654A">
            <w:pPr>
              <w:spacing w:line="276" w:lineRule="auto"/>
              <w:jc w:val="right"/>
              <w:rPr>
                <w:rFonts w:ascii="Arial" w:hAnsi="Arial" w:cs="Arial"/>
                <w:sz w:val="18"/>
                <w:szCs w:val="18"/>
              </w:rPr>
            </w:pPr>
            <w:r>
              <w:rPr>
                <w:rFonts w:ascii="Arial" w:hAnsi="Arial" w:cs="Arial"/>
                <w:sz w:val="18"/>
                <w:szCs w:val="18"/>
              </w:rPr>
              <w:t xml:space="preserve">Total puntuació màxima: </w:t>
            </w:r>
            <w:sdt>
              <w:sdtPr>
                <w:rPr>
                  <w:rFonts w:ascii="Arial" w:hAnsi="Arial" w:cs="Arial"/>
                  <w:sz w:val="18"/>
                  <w:szCs w:val="18"/>
                </w:rPr>
                <w:id w:val="-94484828"/>
                <w:placeholder>
                  <w:docPart w:val="762090DB0D0F4F2E9DE0F266FF73CD2A"/>
                </w:placeholder>
                <w:showingPlcHdr/>
                <w:text/>
              </w:sdtPr>
              <w:sdtEndPr/>
              <w:sdtContent>
                <w:r>
                  <w:rPr>
                    <w:rStyle w:val="Textdelcontenidor"/>
                  </w:rPr>
                  <w:t>00</w:t>
                </w:r>
              </w:sdtContent>
            </w:sdt>
            <w:r>
              <w:rPr>
                <w:rFonts w:ascii="Arial" w:hAnsi="Arial" w:cs="Arial"/>
                <w:sz w:val="18"/>
                <w:szCs w:val="18"/>
              </w:rPr>
              <w:t xml:space="preserve"> punts</w:t>
            </w:r>
          </w:p>
        </w:tc>
      </w:tr>
    </w:tbl>
    <w:p w14:paraId="617A2265" w14:textId="77777777" w:rsidR="0007077A" w:rsidRDefault="0007077A" w:rsidP="00D5525F">
      <w:pPr>
        <w:spacing w:line="240" w:lineRule="auto"/>
        <w:jc w:val="both"/>
        <w:rPr>
          <w:rFonts w:ascii="Arial" w:hAnsi="Arial" w:cs="Arial"/>
        </w:rPr>
      </w:pPr>
    </w:p>
    <w:p w14:paraId="4C65A8A0" w14:textId="447229A4" w:rsidR="0007077A" w:rsidRPr="008E5979" w:rsidRDefault="0007077A" w:rsidP="00D5525F">
      <w:pPr>
        <w:spacing w:line="240" w:lineRule="auto"/>
        <w:jc w:val="both"/>
        <w:rPr>
          <w:rFonts w:ascii="Arial" w:hAnsi="Arial" w:cs="Arial"/>
          <w:b/>
          <w:bCs/>
          <w:color w:val="808080" w:themeColor="background1" w:themeShade="80"/>
        </w:rPr>
      </w:pPr>
      <w:r w:rsidRPr="008E5979">
        <w:rPr>
          <w:rFonts w:ascii="Arial" w:hAnsi="Arial" w:cs="Arial"/>
          <w:b/>
          <w:bCs/>
          <w:color w:val="808080" w:themeColor="background1" w:themeShade="80"/>
        </w:rPr>
        <w:t>&lt;Exemple 2&gt;</w:t>
      </w:r>
    </w:p>
    <w:tbl>
      <w:tblPr>
        <w:tblStyle w:val="Taulaambquadrcula"/>
        <w:tblW w:w="9630" w:type="dxa"/>
        <w:tblLayout w:type="fixed"/>
        <w:tblLook w:val="06A0" w:firstRow="1" w:lastRow="0" w:firstColumn="1" w:lastColumn="0" w:noHBand="1" w:noVBand="1"/>
      </w:tblPr>
      <w:tblGrid>
        <w:gridCol w:w="8500"/>
        <w:gridCol w:w="1130"/>
      </w:tblGrid>
      <w:tr w:rsidR="00D5525F" w14:paraId="3CBBA537" w14:textId="77777777" w:rsidTr="008E5979">
        <w:trPr>
          <w:trHeight w:val="300"/>
        </w:trPr>
        <w:tc>
          <w:tcPr>
            <w:tcW w:w="8500" w:type="dxa"/>
          </w:tcPr>
          <w:p w14:paraId="4072D83C" w14:textId="77777777" w:rsidR="00D5525F" w:rsidRDefault="00D5525F" w:rsidP="0091654A">
            <w:pPr>
              <w:rPr>
                <w:rFonts w:ascii="Arial" w:hAnsi="Arial" w:cs="Arial"/>
                <w:b/>
                <w:bCs/>
              </w:rPr>
            </w:pPr>
            <w:r w:rsidRPr="23B255F9">
              <w:rPr>
                <w:rFonts w:ascii="Arial" w:hAnsi="Arial" w:cs="Arial"/>
                <w:b/>
                <w:bCs/>
              </w:rPr>
              <w:t>1.TIPUS DE PRODUCTE</w:t>
            </w:r>
          </w:p>
        </w:tc>
        <w:tc>
          <w:tcPr>
            <w:tcW w:w="1130" w:type="dxa"/>
          </w:tcPr>
          <w:p w14:paraId="10DE56FB" w14:textId="77777777" w:rsidR="00D5525F" w:rsidRDefault="00D5525F" w:rsidP="0091654A">
            <w:pPr>
              <w:rPr>
                <w:rFonts w:ascii="Arial" w:hAnsi="Arial" w:cs="Arial"/>
                <w:b/>
                <w:bCs/>
              </w:rPr>
            </w:pPr>
            <w:r>
              <w:rPr>
                <w:rFonts w:ascii="Arial" w:hAnsi="Arial" w:cs="Arial"/>
                <w:b/>
                <w:bCs/>
              </w:rPr>
              <w:t>PUNTS</w:t>
            </w:r>
          </w:p>
        </w:tc>
      </w:tr>
      <w:tr w:rsidR="00D5525F" w14:paraId="6F5059EE" w14:textId="77777777" w:rsidTr="008E5979">
        <w:trPr>
          <w:trHeight w:val="300"/>
        </w:trPr>
        <w:tc>
          <w:tcPr>
            <w:tcW w:w="8500" w:type="dxa"/>
          </w:tcPr>
          <w:p w14:paraId="05BDF425" w14:textId="77777777" w:rsidR="00D5525F" w:rsidRDefault="00D5525F" w:rsidP="0091654A">
            <w:pPr>
              <w:rPr>
                <w:rFonts w:ascii="Arial" w:hAnsi="Arial" w:cs="Arial"/>
              </w:rPr>
            </w:pPr>
            <w:r w:rsidRPr="47F2243E">
              <w:rPr>
                <w:rFonts w:ascii="Arial" w:hAnsi="Arial" w:cs="Arial"/>
              </w:rPr>
              <w:t>Producte d’elaboració pròpia</w:t>
            </w:r>
          </w:p>
        </w:tc>
        <w:tc>
          <w:tcPr>
            <w:tcW w:w="1130" w:type="dxa"/>
          </w:tcPr>
          <w:p w14:paraId="634BD5A7" w14:textId="77777777" w:rsidR="00D5525F" w:rsidRDefault="00D5525F" w:rsidP="0091654A">
            <w:pPr>
              <w:jc w:val="center"/>
              <w:rPr>
                <w:rFonts w:ascii="Arial" w:hAnsi="Arial" w:cs="Arial"/>
              </w:rPr>
            </w:pPr>
          </w:p>
        </w:tc>
      </w:tr>
      <w:tr w:rsidR="00D5525F" w14:paraId="7F403550" w14:textId="77777777" w:rsidTr="008E5979">
        <w:trPr>
          <w:trHeight w:val="300"/>
        </w:trPr>
        <w:tc>
          <w:tcPr>
            <w:tcW w:w="8500" w:type="dxa"/>
          </w:tcPr>
          <w:p w14:paraId="7896FFBC" w14:textId="77777777" w:rsidR="00D5525F" w:rsidRDefault="00D5525F" w:rsidP="0091654A">
            <w:pPr>
              <w:rPr>
                <w:rFonts w:ascii="Arial" w:hAnsi="Arial" w:cs="Arial"/>
              </w:rPr>
            </w:pPr>
            <w:r w:rsidRPr="47F2243E">
              <w:rPr>
                <w:rFonts w:ascii="Arial" w:hAnsi="Arial" w:cs="Arial"/>
              </w:rPr>
              <w:t>Producte artesà</w:t>
            </w:r>
          </w:p>
        </w:tc>
        <w:tc>
          <w:tcPr>
            <w:tcW w:w="1130" w:type="dxa"/>
          </w:tcPr>
          <w:p w14:paraId="53DDCE4D" w14:textId="77777777" w:rsidR="00D5525F" w:rsidRDefault="00D5525F" w:rsidP="0091654A">
            <w:pPr>
              <w:jc w:val="center"/>
              <w:rPr>
                <w:rFonts w:ascii="Arial" w:hAnsi="Arial" w:cs="Arial"/>
              </w:rPr>
            </w:pPr>
          </w:p>
        </w:tc>
      </w:tr>
      <w:tr w:rsidR="00D5525F" w14:paraId="202BD03E" w14:textId="77777777" w:rsidTr="008E5979">
        <w:trPr>
          <w:trHeight w:val="300"/>
        </w:trPr>
        <w:tc>
          <w:tcPr>
            <w:tcW w:w="8500" w:type="dxa"/>
          </w:tcPr>
          <w:p w14:paraId="5D4A39FE" w14:textId="77777777" w:rsidR="00D5525F" w:rsidRDefault="00D5525F" w:rsidP="0091654A">
            <w:pPr>
              <w:rPr>
                <w:rFonts w:ascii="Arial" w:hAnsi="Arial" w:cs="Arial"/>
              </w:rPr>
            </w:pPr>
            <w:r w:rsidRPr="47F2243E">
              <w:rPr>
                <w:rFonts w:ascii="Arial" w:hAnsi="Arial" w:cs="Arial"/>
              </w:rPr>
              <w:t>Producte de proximitat</w:t>
            </w:r>
          </w:p>
        </w:tc>
        <w:tc>
          <w:tcPr>
            <w:tcW w:w="1130" w:type="dxa"/>
          </w:tcPr>
          <w:p w14:paraId="039FAFE7" w14:textId="77777777" w:rsidR="00D5525F" w:rsidRDefault="00D5525F" w:rsidP="0091654A">
            <w:pPr>
              <w:jc w:val="center"/>
              <w:rPr>
                <w:rFonts w:ascii="Arial" w:hAnsi="Arial" w:cs="Arial"/>
              </w:rPr>
            </w:pPr>
          </w:p>
        </w:tc>
      </w:tr>
      <w:tr w:rsidR="00D5525F" w14:paraId="45865307" w14:textId="77777777" w:rsidTr="008E5979">
        <w:trPr>
          <w:trHeight w:val="300"/>
        </w:trPr>
        <w:tc>
          <w:tcPr>
            <w:tcW w:w="8500" w:type="dxa"/>
          </w:tcPr>
          <w:p w14:paraId="4BE08B27" w14:textId="77777777" w:rsidR="00D5525F" w:rsidRDefault="00D5525F" w:rsidP="0091654A">
            <w:pPr>
              <w:rPr>
                <w:rFonts w:ascii="Arial" w:hAnsi="Arial" w:cs="Arial"/>
              </w:rPr>
            </w:pPr>
            <w:r w:rsidRPr="47F2243E">
              <w:rPr>
                <w:rFonts w:ascii="Arial" w:hAnsi="Arial" w:cs="Arial"/>
              </w:rPr>
              <w:t>Producte ecològics</w:t>
            </w:r>
          </w:p>
        </w:tc>
        <w:tc>
          <w:tcPr>
            <w:tcW w:w="1130" w:type="dxa"/>
          </w:tcPr>
          <w:p w14:paraId="00472C97" w14:textId="77777777" w:rsidR="00D5525F" w:rsidRDefault="00D5525F" w:rsidP="0091654A">
            <w:pPr>
              <w:jc w:val="center"/>
              <w:rPr>
                <w:rFonts w:ascii="Arial" w:hAnsi="Arial" w:cs="Arial"/>
              </w:rPr>
            </w:pPr>
          </w:p>
        </w:tc>
      </w:tr>
      <w:tr w:rsidR="00D5525F" w14:paraId="4B8163BB" w14:textId="77777777" w:rsidTr="008E5979">
        <w:trPr>
          <w:trHeight w:val="300"/>
        </w:trPr>
        <w:tc>
          <w:tcPr>
            <w:tcW w:w="8500" w:type="dxa"/>
          </w:tcPr>
          <w:p w14:paraId="4D2C19E5" w14:textId="77777777" w:rsidR="00D5525F" w:rsidRDefault="00D5525F" w:rsidP="0091654A">
            <w:pPr>
              <w:rPr>
                <w:rFonts w:ascii="Arial" w:hAnsi="Arial" w:cs="Arial"/>
              </w:rPr>
            </w:pPr>
            <w:r w:rsidRPr="47F2243E">
              <w:rPr>
                <w:rFonts w:ascii="Arial" w:hAnsi="Arial" w:cs="Arial"/>
              </w:rPr>
              <w:t>Producte amb certificat de denominació d’origen</w:t>
            </w:r>
          </w:p>
        </w:tc>
        <w:tc>
          <w:tcPr>
            <w:tcW w:w="1130" w:type="dxa"/>
          </w:tcPr>
          <w:p w14:paraId="2FEA5310" w14:textId="77777777" w:rsidR="00D5525F" w:rsidRDefault="00D5525F" w:rsidP="0091654A">
            <w:pPr>
              <w:jc w:val="center"/>
              <w:rPr>
                <w:rFonts w:ascii="Arial" w:hAnsi="Arial" w:cs="Arial"/>
              </w:rPr>
            </w:pPr>
          </w:p>
        </w:tc>
      </w:tr>
      <w:tr w:rsidR="00D5525F" w14:paraId="56EB7CF4" w14:textId="77777777" w:rsidTr="008E5979">
        <w:trPr>
          <w:trHeight w:val="300"/>
        </w:trPr>
        <w:tc>
          <w:tcPr>
            <w:tcW w:w="8500" w:type="dxa"/>
          </w:tcPr>
          <w:p w14:paraId="3DDBCB62" w14:textId="77777777" w:rsidR="00D5525F" w:rsidRDefault="00D5525F" w:rsidP="0091654A">
            <w:pPr>
              <w:rPr>
                <w:rFonts w:ascii="Arial" w:hAnsi="Arial" w:cs="Arial"/>
              </w:rPr>
            </w:pPr>
            <w:r w:rsidRPr="47F2243E">
              <w:rPr>
                <w:rFonts w:ascii="Arial" w:hAnsi="Arial" w:cs="Arial"/>
              </w:rPr>
              <w:t xml:space="preserve">PUNTUACIÓ MÀXIMA </w:t>
            </w:r>
          </w:p>
        </w:tc>
        <w:tc>
          <w:tcPr>
            <w:tcW w:w="1130" w:type="dxa"/>
          </w:tcPr>
          <w:p w14:paraId="34164F43" w14:textId="77777777" w:rsidR="00D5525F" w:rsidRDefault="00D5525F" w:rsidP="0091654A">
            <w:pPr>
              <w:jc w:val="center"/>
              <w:rPr>
                <w:rFonts w:ascii="Arial" w:hAnsi="Arial" w:cs="Arial"/>
              </w:rPr>
            </w:pPr>
          </w:p>
        </w:tc>
      </w:tr>
    </w:tbl>
    <w:p w14:paraId="1602EF91" w14:textId="77777777" w:rsidR="00D5525F" w:rsidRDefault="00D5525F" w:rsidP="00D5525F">
      <w:pPr>
        <w:spacing w:line="240" w:lineRule="auto"/>
        <w:rPr>
          <w:rFonts w:ascii="Arial" w:hAnsi="Arial" w:cs="Arial"/>
        </w:rPr>
      </w:pPr>
    </w:p>
    <w:tbl>
      <w:tblPr>
        <w:tblStyle w:val="Taulaambquadrcula"/>
        <w:tblW w:w="9630" w:type="dxa"/>
        <w:tblLayout w:type="fixed"/>
        <w:tblLook w:val="06A0" w:firstRow="1" w:lastRow="0" w:firstColumn="1" w:lastColumn="0" w:noHBand="1" w:noVBand="1"/>
      </w:tblPr>
      <w:tblGrid>
        <w:gridCol w:w="8500"/>
        <w:gridCol w:w="1130"/>
      </w:tblGrid>
      <w:tr w:rsidR="00D5525F" w14:paraId="73F6EF2F" w14:textId="77777777" w:rsidTr="008E5979">
        <w:trPr>
          <w:trHeight w:val="300"/>
        </w:trPr>
        <w:tc>
          <w:tcPr>
            <w:tcW w:w="8500" w:type="dxa"/>
          </w:tcPr>
          <w:p w14:paraId="09AD46DA" w14:textId="30453196" w:rsidR="00D5525F" w:rsidRDefault="004877E6" w:rsidP="0091654A">
            <w:pPr>
              <w:rPr>
                <w:rFonts w:ascii="Arial" w:hAnsi="Arial" w:cs="Arial"/>
                <w:b/>
                <w:bCs/>
              </w:rPr>
            </w:pPr>
            <w:r>
              <w:rPr>
                <w:rFonts w:ascii="Arial" w:hAnsi="Arial" w:cs="Arial"/>
                <w:b/>
                <w:bCs/>
              </w:rPr>
              <w:t>2</w:t>
            </w:r>
            <w:r w:rsidR="00D5525F" w:rsidRPr="47F2243E">
              <w:rPr>
                <w:rFonts w:ascii="Arial" w:hAnsi="Arial" w:cs="Arial"/>
                <w:b/>
                <w:bCs/>
              </w:rPr>
              <w:t>. GESTIÓ COMERCIAL I SERVEIS AL CLIENT</w:t>
            </w:r>
          </w:p>
        </w:tc>
        <w:tc>
          <w:tcPr>
            <w:tcW w:w="1130" w:type="dxa"/>
          </w:tcPr>
          <w:p w14:paraId="5783BD03" w14:textId="77777777" w:rsidR="00D5525F" w:rsidRPr="000A2A00" w:rsidRDefault="00D5525F" w:rsidP="0091654A">
            <w:pPr>
              <w:rPr>
                <w:rFonts w:ascii="Arial" w:hAnsi="Arial" w:cs="Arial"/>
                <w:b/>
                <w:bCs/>
              </w:rPr>
            </w:pPr>
            <w:r w:rsidRPr="000A2A00">
              <w:rPr>
                <w:rFonts w:ascii="Arial" w:hAnsi="Arial" w:cs="Arial"/>
                <w:b/>
                <w:bCs/>
              </w:rPr>
              <w:t>PUNTS</w:t>
            </w:r>
          </w:p>
        </w:tc>
      </w:tr>
      <w:tr w:rsidR="00D5525F" w14:paraId="3C77C700" w14:textId="77777777" w:rsidTr="008E5979">
        <w:trPr>
          <w:trHeight w:val="300"/>
        </w:trPr>
        <w:tc>
          <w:tcPr>
            <w:tcW w:w="8500" w:type="dxa"/>
          </w:tcPr>
          <w:p w14:paraId="6342C8C5" w14:textId="01AFF944" w:rsidR="00D5525F" w:rsidRDefault="00D5525F" w:rsidP="0091654A">
            <w:r w:rsidRPr="47F2243E">
              <w:rPr>
                <w:rFonts w:ascii="Arial" w:eastAsia="Arial" w:hAnsi="Arial" w:cs="Arial"/>
              </w:rPr>
              <w:t>Cobrament amb targeta</w:t>
            </w:r>
            <w:r w:rsidR="006846E1">
              <w:rPr>
                <w:rFonts w:ascii="Arial" w:eastAsia="Arial" w:hAnsi="Arial" w:cs="Arial"/>
              </w:rPr>
              <w:t xml:space="preserve"> </w:t>
            </w:r>
            <w:r w:rsidR="004877E6">
              <w:rPr>
                <w:rFonts w:ascii="Arial" w:eastAsia="Arial" w:hAnsi="Arial" w:cs="Arial"/>
              </w:rPr>
              <w:t>o altres sistemes tecnològics</w:t>
            </w:r>
          </w:p>
        </w:tc>
        <w:tc>
          <w:tcPr>
            <w:tcW w:w="1130" w:type="dxa"/>
          </w:tcPr>
          <w:p w14:paraId="141D2096" w14:textId="77777777" w:rsidR="00D5525F" w:rsidRDefault="00D5525F" w:rsidP="0091654A">
            <w:pPr>
              <w:jc w:val="center"/>
              <w:rPr>
                <w:rFonts w:ascii="Arial" w:hAnsi="Arial" w:cs="Arial"/>
              </w:rPr>
            </w:pPr>
          </w:p>
        </w:tc>
      </w:tr>
      <w:tr w:rsidR="00D5525F" w14:paraId="4E1CDE96" w14:textId="77777777" w:rsidTr="008E5979">
        <w:trPr>
          <w:trHeight w:val="300"/>
        </w:trPr>
        <w:tc>
          <w:tcPr>
            <w:tcW w:w="8500" w:type="dxa"/>
          </w:tcPr>
          <w:p w14:paraId="5A1A20CB" w14:textId="77777777" w:rsidR="00D5525F" w:rsidRDefault="00D5525F" w:rsidP="0091654A">
            <w:r w:rsidRPr="47F2243E">
              <w:rPr>
                <w:rFonts w:ascii="Arial" w:eastAsia="Arial" w:hAnsi="Arial" w:cs="Arial"/>
              </w:rPr>
              <w:t>Servei a domicili</w:t>
            </w:r>
          </w:p>
        </w:tc>
        <w:tc>
          <w:tcPr>
            <w:tcW w:w="1130" w:type="dxa"/>
          </w:tcPr>
          <w:p w14:paraId="3768E4C3" w14:textId="77777777" w:rsidR="00D5525F" w:rsidRDefault="00D5525F" w:rsidP="0091654A">
            <w:pPr>
              <w:jc w:val="center"/>
              <w:rPr>
                <w:rFonts w:ascii="Arial" w:hAnsi="Arial" w:cs="Arial"/>
              </w:rPr>
            </w:pPr>
          </w:p>
        </w:tc>
      </w:tr>
      <w:tr w:rsidR="00D5525F" w14:paraId="562DD719" w14:textId="77777777" w:rsidTr="008E5979">
        <w:trPr>
          <w:trHeight w:val="300"/>
        </w:trPr>
        <w:tc>
          <w:tcPr>
            <w:tcW w:w="8500" w:type="dxa"/>
          </w:tcPr>
          <w:p w14:paraId="449400DA" w14:textId="77777777" w:rsidR="00D5525F" w:rsidRDefault="00D5525F" w:rsidP="0091654A">
            <w:r w:rsidRPr="47F2243E">
              <w:rPr>
                <w:rFonts w:ascii="Arial" w:eastAsia="Arial" w:hAnsi="Arial" w:cs="Arial"/>
              </w:rPr>
              <w:t>Sistema de senyalització de preus i etiquetatge del producte</w:t>
            </w:r>
          </w:p>
        </w:tc>
        <w:tc>
          <w:tcPr>
            <w:tcW w:w="1130" w:type="dxa"/>
          </w:tcPr>
          <w:p w14:paraId="7CF1754C" w14:textId="77777777" w:rsidR="00D5525F" w:rsidRDefault="00D5525F" w:rsidP="0091654A">
            <w:pPr>
              <w:jc w:val="center"/>
              <w:rPr>
                <w:rFonts w:ascii="Arial" w:hAnsi="Arial" w:cs="Arial"/>
              </w:rPr>
            </w:pPr>
          </w:p>
        </w:tc>
      </w:tr>
      <w:tr w:rsidR="00D5525F" w14:paraId="5BB7DE8E" w14:textId="77777777" w:rsidTr="008E5979">
        <w:trPr>
          <w:trHeight w:val="300"/>
        </w:trPr>
        <w:tc>
          <w:tcPr>
            <w:tcW w:w="8500" w:type="dxa"/>
          </w:tcPr>
          <w:p w14:paraId="37A1C8E7" w14:textId="758BAF0D" w:rsidR="00D5525F" w:rsidRDefault="006846E1" w:rsidP="0091654A">
            <w:r>
              <w:rPr>
                <w:rFonts w:ascii="Arial" w:eastAsia="Arial" w:hAnsi="Arial" w:cs="Arial"/>
              </w:rPr>
              <w:t>Servei de recollida de comandes</w:t>
            </w:r>
            <w:r w:rsidR="004877E6">
              <w:rPr>
                <w:rFonts w:ascii="Arial" w:eastAsia="Arial" w:hAnsi="Arial" w:cs="Arial"/>
              </w:rPr>
              <w:t xml:space="preserve">, </w:t>
            </w:r>
            <w:r w:rsidR="004877E6" w:rsidRPr="004877E6">
              <w:rPr>
                <w:rFonts w:ascii="Arial" w:eastAsia="Arial" w:hAnsi="Arial" w:cs="Arial"/>
              </w:rPr>
              <w:t>recollida de comandes, reducció de plàstics d'un sol ús, serveis a domicili</w:t>
            </w:r>
            <w:r w:rsidR="004877E6">
              <w:rPr>
                <w:rFonts w:ascii="Arial" w:eastAsia="Arial" w:hAnsi="Arial" w:cs="Arial"/>
              </w:rPr>
              <w:t>.</w:t>
            </w:r>
          </w:p>
        </w:tc>
        <w:tc>
          <w:tcPr>
            <w:tcW w:w="1130" w:type="dxa"/>
          </w:tcPr>
          <w:p w14:paraId="54A51232" w14:textId="77777777" w:rsidR="00D5525F" w:rsidRDefault="00D5525F" w:rsidP="0091654A">
            <w:pPr>
              <w:jc w:val="center"/>
              <w:rPr>
                <w:rFonts w:ascii="Arial" w:hAnsi="Arial" w:cs="Arial"/>
              </w:rPr>
            </w:pPr>
          </w:p>
        </w:tc>
      </w:tr>
      <w:tr w:rsidR="00D5525F" w14:paraId="7DC03704" w14:textId="77777777" w:rsidTr="008E5979">
        <w:trPr>
          <w:trHeight w:val="300"/>
        </w:trPr>
        <w:tc>
          <w:tcPr>
            <w:tcW w:w="8500" w:type="dxa"/>
          </w:tcPr>
          <w:p w14:paraId="251B85B1" w14:textId="77777777" w:rsidR="00D5525F" w:rsidRDefault="00D5525F" w:rsidP="0091654A">
            <w:pPr>
              <w:rPr>
                <w:rFonts w:ascii="Arial" w:hAnsi="Arial" w:cs="Arial"/>
              </w:rPr>
            </w:pPr>
            <w:r w:rsidRPr="47F2243E">
              <w:rPr>
                <w:rFonts w:ascii="Arial" w:hAnsi="Arial" w:cs="Arial"/>
              </w:rPr>
              <w:t>PUNTUACIÓ MÀXIMA</w:t>
            </w:r>
          </w:p>
        </w:tc>
        <w:tc>
          <w:tcPr>
            <w:tcW w:w="1130" w:type="dxa"/>
          </w:tcPr>
          <w:p w14:paraId="2BE4A5FA" w14:textId="77777777" w:rsidR="00D5525F" w:rsidRDefault="00D5525F" w:rsidP="0091654A">
            <w:pPr>
              <w:jc w:val="center"/>
              <w:rPr>
                <w:rFonts w:ascii="Arial" w:hAnsi="Arial" w:cs="Arial"/>
              </w:rPr>
            </w:pPr>
          </w:p>
        </w:tc>
      </w:tr>
    </w:tbl>
    <w:p w14:paraId="520B946E" w14:textId="77777777" w:rsidR="00D5525F" w:rsidRDefault="00D5525F" w:rsidP="00D5525F">
      <w:pPr>
        <w:spacing w:line="240" w:lineRule="auto"/>
        <w:jc w:val="both"/>
        <w:rPr>
          <w:rFonts w:ascii="Arial" w:hAnsi="Arial" w:cs="Arial"/>
        </w:rPr>
      </w:pPr>
    </w:p>
    <w:tbl>
      <w:tblPr>
        <w:tblStyle w:val="Taulaambquadrcula"/>
        <w:tblW w:w="9630" w:type="dxa"/>
        <w:tblLayout w:type="fixed"/>
        <w:tblLook w:val="06A0" w:firstRow="1" w:lastRow="0" w:firstColumn="1" w:lastColumn="0" w:noHBand="1" w:noVBand="1"/>
      </w:tblPr>
      <w:tblGrid>
        <w:gridCol w:w="8500"/>
        <w:gridCol w:w="1130"/>
      </w:tblGrid>
      <w:tr w:rsidR="00D5525F" w14:paraId="591D7246" w14:textId="77777777" w:rsidTr="008E5979">
        <w:trPr>
          <w:trHeight w:val="300"/>
        </w:trPr>
        <w:tc>
          <w:tcPr>
            <w:tcW w:w="8500" w:type="dxa"/>
          </w:tcPr>
          <w:p w14:paraId="214A2318" w14:textId="3E329F35" w:rsidR="00D5525F" w:rsidRDefault="004877E6" w:rsidP="0091654A">
            <w:pPr>
              <w:rPr>
                <w:rFonts w:ascii="Arial" w:hAnsi="Arial" w:cs="Arial"/>
                <w:b/>
                <w:bCs/>
              </w:rPr>
            </w:pPr>
            <w:r>
              <w:rPr>
                <w:rFonts w:ascii="Arial" w:hAnsi="Arial" w:cs="Arial"/>
                <w:b/>
                <w:bCs/>
              </w:rPr>
              <w:t>3</w:t>
            </w:r>
            <w:r w:rsidR="00D5525F" w:rsidRPr="47F2243E">
              <w:rPr>
                <w:rFonts w:ascii="Arial" w:hAnsi="Arial" w:cs="Arial"/>
                <w:b/>
                <w:bCs/>
              </w:rPr>
              <w:t>. MEDI AMBIENT I SOSTENIBILITAT</w:t>
            </w:r>
          </w:p>
        </w:tc>
        <w:tc>
          <w:tcPr>
            <w:tcW w:w="1130" w:type="dxa"/>
          </w:tcPr>
          <w:p w14:paraId="34310F1C" w14:textId="77777777" w:rsidR="00D5525F" w:rsidRDefault="00D5525F" w:rsidP="0091654A">
            <w:pPr>
              <w:rPr>
                <w:rFonts w:ascii="Arial" w:hAnsi="Arial" w:cs="Arial"/>
              </w:rPr>
            </w:pPr>
            <w:r w:rsidRPr="000A2A00">
              <w:rPr>
                <w:rFonts w:ascii="Arial" w:hAnsi="Arial" w:cs="Arial"/>
                <w:b/>
                <w:bCs/>
              </w:rPr>
              <w:t>PUNTS</w:t>
            </w:r>
          </w:p>
        </w:tc>
      </w:tr>
      <w:tr w:rsidR="00D5525F" w14:paraId="41C6CC30" w14:textId="77777777" w:rsidTr="008E5979">
        <w:trPr>
          <w:trHeight w:val="300"/>
        </w:trPr>
        <w:tc>
          <w:tcPr>
            <w:tcW w:w="8500" w:type="dxa"/>
          </w:tcPr>
          <w:p w14:paraId="59B5BDBF" w14:textId="77777777" w:rsidR="00D5525F" w:rsidRDefault="00D5525F" w:rsidP="0091654A">
            <w:r w:rsidRPr="47F2243E">
              <w:rPr>
                <w:rFonts w:ascii="Arial" w:eastAsia="Arial" w:hAnsi="Arial" w:cs="Arial"/>
              </w:rPr>
              <w:t>Sistema de gestió de residus</w:t>
            </w:r>
          </w:p>
        </w:tc>
        <w:tc>
          <w:tcPr>
            <w:tcW w:w="1130" w:type="dxa"/>
          </w:tcPr>
          <w:p w14:paraId="2C3D2BD1" w14:textId="77777777" w:rsidR="00D5525F" w:rsidRDefault="00D5525F" w:rsidP="0091654A">
            <w:pPr>
              <w:jc w:val="center"/>
              <w:rPr>
                <w:rFonts w:ascii="Arial" w:hAnsi="Arial" w:cs="Arial"/>
              </w:rPr>
            </w:pPr>
          </w:p>
        </w:tc>
      </w:tr>
      <w:tr w:rsidR="00D5525F" w14:paraId="7BAE4548" w14:textId="77777777" w:rsidTr="008E5979">
        <w:trPr>
          <w:trHeight w:val="300"/>
        </w:trPr>
        <w:tc>
          <w:tcPr>
            <w:tcW w:w="8500" w:type="dxa"/>
          </w:tcPr>
          <w:p w14:paraId="0294306C" w14:textId="74BFFCF7" w:rsidR="00D5525F" w:rsidRDefault="004877E6" w:rsidP="0091654A">
            <w:r w:rsidRPr="004877E6">
              <w:rPr>
                <w:rFonts w:ascii="Arial" w:eastAsia="Arial" w:hAnsi="Arial" w:cs="Arial"/>
              </w:rPr>
              <w:t>Utilitzar sistemes per reduir l’ús de plàstics d’un sol ús, retorn d’envasos</w:t>
            </w:r>
          </w:p>
        </w:tc>
        <w:tc>
          <w:tcPr>
            <w:tcW w:w="1130" w:type="dxa"/>
          </w:tcPr>
          <w:p w14:paraId="0A1250B1" w14:textId="77777777" w:rsidR="00D5525F" w:rsidRDefault="00D5525F" w:rsidP="0091654A">
            <w:pPr>
              <w:jc w:val="center"/>
              <w:rPr>
                <w:rFonts w:ascii="Arial" w:hAnsi="Arial" w:cs="Arial"/>
              </w:rPr>
            </w:pPr>
          </w:p>
        </w:tc>
      </w:tr>
      <w:tr w:rsidR="00D5525F" w14:paraId="7804536F" w14:textId="77777777" w:rsidTr="008E5979">
        <w:trPr>
          <w:trHeight w:val="300"/>
        </w:trPr>
        <w:tc>
          <w:tcPr>
            <w:tcW w:w="8500" w:type="dxa"/>
          </w:tcPr>
          <w:p w14:paraId="67A4C7B7" w14:textId="77777777" w:rsidR="00D5525F" w:rsidRDefault="00D5525F" w:rsidP="0091654A">
            <w:r w:rsidRPr="47F2243E">
              <w:rPr>
                <w:rFonts w:ascii="Arial" w:eastAsia="Arial" w:hAnsi="Arial" w:cs="Arial"/>
              </w:rPr>
              <w:t>Ús de vehicles no contaminants</w:t>
            </w:r>
          </w:p>
        </w:tc>
        <w:tc>
          <w:tcPr>
            <w:tcW w:w="1130" w:type="dxa"/>
          </w:tcPr>
          <w:p w14:paraId="378EB00A" w14:textId="77777777" w:rsidR="00D5525F" w:rsidRDefault="00D5525F" w:rsidP="0091654A">
            <w:pPr>
              <w:jc w:val="center"/>
              <w:rPr>
                <w:rFonts w:ascii="Arial" w:hAnsi="Arial" w:cs="Arial"/>
              </w:rPr>
            </w:pPr>
          </w:p>
        </w:tc>
      </w:tr>
      <w:tr w:rsidR="00D5525F" w14:paraId="790CBDCD" w14:textId="77777777" w:rsidTr="008E5979">
        <w:trPr>
          <w:trHeight w:val="300"/>
        </w:trPr>
        <w:tc>
          <w:tcPr>
            <w:tcW w:w="8500" w:type="dxa"/>
          </w:tcPr>
          <w:p w14:paraId="5901C76D" w14:textId="77777777" w:rsidR="00D5525F" w:rsidRDefault="00D5525F" w:rsidP="0091654A">
            <w:pPr>
              <w:rPr>
                <w:rFonts w:ascii="Arial" w:hAnsi="Arial" w:cs="Arial"/>
              </w:rPr>
            </w:pPr>
            <w:r w:rsidRPr="47F2243E">
              <w:rPr>
                <w:rFonts w:ascii="Arial" w:hAnsi="Arial" w:cs="Arial"/>
              </w:rPr>
              <w:t>PUNTUACIÓ MÀXIMA</w:t>
            </w:r>
          </w:p>
        </w:tc>
        <w:tc>
          <w:tcPr>
            <w:tcW w:w="1130" w:type="dxa"/>
          </w:tcPr>
          <w:p w14:paraId="344C9569" w14:textId="77777777" w:rsidR="00D5525F" w:rsidRDefault="00D5525F" w:rsidP="0091654A">
            <w:pPr>
              <w:jc w:val="center"/>
              <w:rPr>
                <w:rFonts w:ascii="Arial" w:hAnsi="Arial" w:cs="Arial"/>
              </w:rPr>
            </w:pPr>
          </w:p>
        </w:tc>
      </w:tr>
    </w:tbl>
    <w:p w14:paraId="78DA4772" w14:textId="77777777" w:rsidR="00D5525F" w:rsidRDefault="00D5525F" w:rsidP="00D5525F">
      <w:pPr>
        <w:spacing w:line="240" w:lineRule="auto"/>
        <w:jc w:val="both"/>
        <w:rPr>
          <w:rFonts w:ascii="Arial" w:hAnsi="Arial" w:cs="Arial"/>
        </w:rPr>
      </w:pPr>
    </w:p>
    <w:tbl>
      <w:tblPr>
        <w:tblStyle w:val="Taulaambquadrcula"/>
        <w:tblW w:w="9630" w:type="dxa"/>
        <w:tblLayout w:type="fixed"/>
        <w:tblLook w:val="06A0" w:firstRow="1" w:lastRow="0" w:firstColumn="1" w:lastColumn="0" w:noHBand="1" w:noVBand="1"/>
      </w:tblPr>
      <w:tblGrid>
        <w:gridCol w:w="8500"/>
        <w:gridCol w:w="1130"/>
      </w:tblGrid>
      <w:tr w:rsidR="00D5525F" w14:paraId="584AEEC5" w14:textId="77777777" w:rsidTr="008E5979">
        <w:trPr>
          <w:trHeight w:val="403"/>
        </w:trPr>
        <w:tc>
          <w:tcPr>
            <w:tcW w:w="8500" w:type="dxa"/>
          </w:tcPr>
          <w:p w14:paraId="68F3E8DB" w14:textId="5FB3AB70" w:rsidR="00D5525F" w:rsidRDefault="004877E6" w:rsidP="0091654A">
            <w:pPr>
              <w:rPr>
                <w:rFonts w:ascii="Arial" w:hAnsi="Arial" w:cs="Arial"/>
                <w:b/>
                <w:bCs/>
              </w:rPr>
            </w:pPr>
            <w:r>
              <w:rPr>
                <w:rFonts w:ascii="Arial" w:hAnsi="Arial" w:cs="Arial"/>
                <w:b/>
                <w:bCs/>
              </w:rPr>
              <w:t>4</w:t>
            </w:r>
            <w:r w:rsidR="00D5525F" w:rsidRPr="47F2243E">
              <w:rPr>
                <w:rFonts w:ascii="Arial" w:hAnsi="Arial" w:cs="Arial"/>
                <w:b/>
                <w:bCs/>
              </w:rPr>
              <w:t>.EXPERIÈNCIA ACREDITADA EN MERCATS</w:t>
            </w:r>
            <w:r w:rsidR="00D45236">
              <w:rPr>
                <w:rFonts w:ascii="Arial" w:hAnsi="Arial" w:cs="Arial"/>
                <w:b/>
                <w:bCs/>
              </w:rPr>
              <w:t xml:space="preserve"> MUNICIPALS</w:t>
            </w:r>
          </w:p>
        </w:tc>
        <w:tc>
          <w:tcPr>
            <w:tcW w:w="1130" w:type="dxa"/>
          </w:tcPr>
          <w:p w14:paraId="703910EB" w14:textId="77777777" w:rsidR="00D5525F" w:rsidRDefault="00D5525F" w:rsidP="0091654A">
            <w:pPr>
              <w:rPr>
                <w:rFonts w:ascii="Arial" w:hAnsi="Arial" w:cs="Arial"/>
              </w:rPr>
            </w:pPr>
            <w:r w:rsidRPr="000A2A00">
              <w:rPr>
                <w:rFonts w:ascii="Arial" w:hAnsi="Arial" w:cs="Arial"/>
                <w:b/>
                <w:bCs/>
              </w:rPr>
              <w:t>PUNTS</w:t>
            </w:r>
          </w:p>
        </w:tc>
      </w:tr>
      <w:tr w:rsidR="00D5525F" w14:paraId="0C0C865C" w14:textId="77777777" w:rsidTr="008E5979">
        <w:trPr>
          <w:trHeight w:val="300"/>
        </w:trPr>
        <w:tc>
          <w:tcPr>
            <w:tcW w:w="8500" w:type="dxa"/>
          </w:tcPr>
          <w:p w14:paraId="4DB6EEE1" w14:textId="229FA74E" w:rsidR="00D5525F" w:rsidRDefault="00D5525F" w:rsidP="0091654A">
            <w:r w:rsidRPr="47F2243E">
              <w:rPr>
                <w:rFonts w:ascii="Arial" w:eastAsia="Arial" w:hAnsi="Arial" w:cs="Arial"/>
              </w:rPr>
              <w:t xml:space="preserve">Fins a </w:t>
            </w:r>
            <w:r w:rsidR="00DE0741"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2</w:t>
            </w:r>
            <w:r w:rsidR="00DE0741"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 xml:space="preserve"> </w:t>
            </w:r>
            <w:r w:rsidRPr="47F2243E">
              <w:rPr>
                <w:rFonts w:ascii="Arial" w:eastAsia="Arial" w:hAnsi="Arial" w:cs="Arial"/>
              </w:rPr>
              <w:t>anys</w:t>
            </w:r>
          </w:p>
        </w:tc>
        <w:tc>
          <w:tcPr>
            <w:tcW w:w="1130" w:type="dxa"/>
          </w:tcPr>
          <w:p w14:paraId="7DF71C7B" w14:textId="77777777" w:rsidR="00D5525F" w:rsidRDefault="00D5525F" w:rsidP="0091654A">
            <w:pPr>
              <w:jc w:val="center"/>
              <w:rPr>
                <w:rFonts w:ascii="Arial" w:hAnsi="Arial" w:cs="Arial"/>
              </w:rPr>
            </w:pPr>
          </w:p>
        </w:tc>
      </w:tr>
      <w:tr w:rsidR="00D5525F" w14:paraId="1F1F2C5E" w14:textId="77777777" w:rsidTr="008E5979">
        <w:trPr>
          <w:trHeight w:val="300"/>
        </w:trPr>
        <w:tc>
          <w:tcPr>
            <w:tcW w:w="8500" w:type="dxa"/>
          </w:tcPr>
          <w:p w14:paraId="578B2BA5" w14:textId="2959EEA6" w:rsidR="00D5525F" w:rsidRDefault="00D5525F" w:rsidP="0091654A">
            <w:r w:rsidRPr="47F2243E">
              <w:rPr>
                <w:rFonts w:ascii="Arial" w:eastAsia="Arial" w:hAnsi="Arial" w:cs="Arial"/>
              </w:rPr>
              <w:lastRenderedPageBreak/>
              <w:t xml:space="preserve">De </w:t>
            </w:r>
            <w:r w:rsidR="00DE0741"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2 a 5</w:t>
            </w:r>
            <w:r w:rsidR="00DE0741"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 xml:space="preserve"> </w:t>
            </w:r>
            <w:r w:rsidRPr="47F2243E">
              <w:rPr>
                <w:rFonts w:ascii="Arial" w:eastAsia="Arial" w:hAnsi="Arial" w:cs="Arial"/>
              </w:rPr>
              <w:t>anys</w:t>
            </w:r>
          </w:p>
        </w:tc>
        <w:tc>
          <w:tcPr>
            <w:tcW w:w="1130" w:type="dxa"/>
          </w:tcPr>
          <w:p w14:paraId="111649F0" w14:textId="77777777" w:rsidR="00D5525F" w:rsidRDefault="00D5525F" w:rsidP="0091654A">
            <w:pPr>
              <w:jc w:val="center"/>
              <w:rPr>
                <w:rFonts w:ascii="Arial" w:hAnsi="Arial" w:cs="Arial"/>
              </w:rPr>
            </w:pPr>
          </w:p>
        </w:tc>
      </w:tr>
      <w:tr w:rsidR="00D5525F" w14:paraId="7F0630FF" w14:textId="77777777" w:rsidTr="008E5979">
        <w:trPr>
          <w:trHeight w:val="300"/>
        </w:trPr>
        <w:tc>
          <w:tcPr>
            <w:tcW w:w="8500" w:type="dxa"/>
          </w:tcPr>
          <w:p w14:paraId="09F5E420" w14:textId="2735C521" w:rsidR="00D5525F" w:rsidRDefault="00D5525F" w:rsidP="0091654A">
            <w:r w:rsidRPr="47F2243E">
              <w:rPr>
                <w:rFonts w:ascii="Arial" w:eastAsia="Arial" w:hAnsi="Arial" w:cs="Arial"/>
              </w:rPr>
              <w:t xml:space="preserve">Més de </w:t>
            </w:r>
            <w:r w:rsidR="00506128"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5</w:t>
            </w:r>
            <w:r w:rsidR="00506128"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 xml:space="preserve"> </w:t>
            </w:r>
            <w:r w:rsidRPr="47F2243E">
              <w:rPr>
                <w:rFonts w:ascii="Arial" w:eastAsia="Arial" w:hAnsi="Arial" w:cs="Arial"/>
              </w:rPr>
              <w:t>anys</w:t>
            </w:r>
          </w:p>
        </w:tc>
        <w:tc>
          <w:tcPr>
            <w:tcW w:w="1130" w:type="dxa"/>
          </w:tcPr>
          <w:p w14:paraId="393D4829" w14:textId="77777777" w:rsidR="00D5525F" w:rsidRDefault="00D5525F" w:rsidP="0091654A">
            <w:pPr>
              <w:jc w:val="center"/>
              <w:rPr>
                <w:rFonts w:ascii="Arial" w:hAnsi="Arial" w:cs="Arial"/>
              </w:rPr>
            </w:pPr>
          </w:p>
        </w:tc>
      </w:tr>
      <w:tr w:rsidR="00D5525F" w14:paraId="205CA8ED" w14:textId="77777777" w:rsidTr="008E5979">
        <w:trPr>
          <w:trHeight w:val="300"/>
        </w:trPr>
        <w:tc>
          <w:tcPr>
            <w:tcW w:w="8500" w:type="dxa"/>
          </w:tcPr>
          <w:p w14:paraId="2B929A41" w14:textId="77777777" w:rsidR="00D5525F" w:rsidRDefault="00D5525F" w:rsidP="0091654A">
            <w:pPr>
              <w:rPr>
                <w:rFonts w:ascii="Arial" w:hAnsi="Arial" w:cs="Arial"/>
              </w:rPr>
            </w:pPr>
            <w:r w:rsidRPr="47F2243E">
              <w:rPr>
                <w:rFonts w:ascii="Arial" w:hAnsi="Arial" w:cs="Arial"/>
              </w:rPr>
              <w:t>PUNTUACIÓ MÀXIMA</w:t>
            </w:r>
          </w:p>
        </w:tc>
        <w:tc>
          <w:tcPr>
            <w:tcW w:w="1130" w:type="dxa"/>
          </w:tcPr>
          <w:p w14:paraId="32346D95" w14:textId="77777777" w:rsidR="00D5525F" w:rsidRDefault="00D5525F" w:rsidP="0091654A">
            <w:pPr>
              <w:jc w:val="center"/>
              <w:rPr>
                <w:rFonts w:ascii="Arial" w:hAnsi="Arial" w:cs="Arial"/>
              </w:rPr>
            </w:pPr>
          </w:p>
        </w:tc>
      </w:tr>
    </w:tbl>
    <w:p w14:paraId="1DC93DA1" w14:textId="77777777" w:rsidR="00D5525F" w:rsidRDefault="00D5525F" w:rsidP="00D5525F">
      <w:pPr>
        <w:spacing w:line="240" w:lineRule="auto"/>
        <w:jc w:val="both"/>
        <w:rPr>
          <w:rFonts w:ascii="Arial" w:hAnsi="Arial" w:cs="Arial"/>
        </w:rPr>
      </w:pPr>
    </w:p>
    <w:tbl>
      <w:tblPr>
        <w:tblStyle w:val="Taulaambquadrcula"/>
        <w:tblW w:w="9630" w:type="dxa"/>
        <w:tblLayout w:type="fixed"/>
        <w:tblLook w:val="06A0" w:firstRow="1" w:lastRow="0" w:firstColumn="1" w:lastColumn="0" w:noHBand="1" w:noVBand="1"/>
      </w:tblPr>
      <w:tblGrid>
        <w:gridCol w:w="8500"/>
        <w:gridCol w:w="1130"/>
      </w:tblGrid>
      <w:tr w:rsidR="00D5525F" w14:paraId="192F2C34" w14:textId="77777777" w:rsidTr="008E5979">
        <w:trPr>
          <w:trHeight w:val="300"/>
        </w:trPr>
        <w:tc>
          <w:tcPr>
            <w:tcW w:w="8500" w:type="dxa"/>
          </w:tcPr>
          <w:p w14:paraId="4C4DFF70" w14:textId="2C421BD1" w:rsidR="00D5525F" w:rsidRDefault="004877E6" w:rsidP="0091654A">
            <w:pPr>
              <w:rPr>
                <w:rFonts w:ascii="Arial" w:hAnsi="Arial" w:cs="Arial"/>
              </w:rPr>
            </w:pPr>
            <w:r>
              <w:rPr>
                <w:rFonts w:ascii="Arial" w:hAnsi="Arial" w:cs="Arial"/>
                <w:b/>
                <w:bCs/>
              </w:rPr>
              <w:t>5</w:t>
            </w:r>
            <w:r w:rsidR="00D5525F" w:rsidRPr="47F2243E">
              <w:rPr>
                <w:rFonts w:ascii="Arial" w:hAnsi="Arial" w:cs="Arial"/>
                <w:b/>
                <w:bCs/>
              </w:rPr>
              <w:t>. FORMACIÓ</w:t>
            </w:r>
            <w:r w:rsidR="00D5525F" w:rsidRPr="47F2243E">
              <w:rPr>
                <w:rFonts w:ascii="Arial" w:hAnsi="Arial" w:cs="Arial"/>
              </w:rPr>
              <w:t xml:space="preserve"> (hores acreditades relacionades directament amb</w:t>
            </w:r>
            <w:r>
              <w:rPr>
                <w:rFonts w:ascii="Arial" w:hAnsi="Arial" w:cs="Arial"/>
              </w:rPr>
              <w:t xml:space="preserve"> </w:t>
            </w:r>
            <w:r w:rsidRPr="004877E6">
              <w:rPr>
                <w:rFonts w:ascii="Arial" w:hAnsi="Arial" w:cs="Arial"/>
              </w:rPr>
              <w:t>digitalització, sostenibilitat, màrqueting, tècniques de venda, gestió</w:t>
            </w:r>
            <w:r w:rsidR="00D5525F" w:rsidRPr="47F2243E">
              <w:rPr>
                <w:rFonts w:ascii="Arial" w:hAnsi="Arial" w:cs="Arial"/>
              </w:rPr>
              <w:t xml:space="preserve"> </w:t>
            </w:r>
            <w:r w:rsidR="00D45236">
              <w:rPr>
                <w:rFonts w:ascii="Arial" w:hAnsi="Arial" w:cs="Arial"/>
              </w:rPr>
              <w:t>i amb la inclusió i l’abordatge de les violències masclistes</w:t>
            </w:r>
            <w:r w:rsidR="00D5525F" w:rsidRPr="47F2243E">
              <w:rPr>
                <w:rFonts w:ascii="Arial" w:hAnsi="Arial" w:cs="Arial"/>
              </w:rPr>
              <w:t>)</w:t>
            </w:r>
          </w:p>
        </w:tc>
        <w:tc>
          <w:tcPr>
            <w:tcW w:w="1130" w:type="dxa"/>
          </w:tcPr>
          <w:p w14:paraId="674D3D22" w14:textId="77777777" w:rsidR="00D5525F" w:rsidRDefault="00D5525F" w:rsidP="0091654A">
            <w:pPr>
              <w:rPr>
                <w:rFonts w:ascii="Arial" w:hAnsi="Arial" w:cs="Arial"/>
              </w:rPr>
            </w:pPr>
            <w:r w:rsidRPr="000A2A00">
              <w:rPr>
                <w:rFonts w:ascii="Arial" w:hAnsi="Arial" w:cs="Arial"/>
                <w:b/>
                <w:bCs/>
              </w:rPr>
              <w:t>PUNTS</w:t>
            </w:r>
          </w:p>
        </w:tc>
      </w:tr>
      <w:tr w:rsidR="00D5525F" w14:paraId="43652996" w14:textId="77777777" w:rsidTr="008E5979">
        <w:trPr>
          <w:trHeight w:val="300"/>
        </w:trPr>
        <w:tc>
          <w:tcPr>
            <w:tcW w:w="8500" w:type="dxa"/>
          </w:tcPr>
          <w:p w14:paraId="41BF7B1E" w14:textId="5E271906" w:rsidR="00D5525F" w:rsidRDefault="00D5525F" w:rsidP="0091654A">
            <w:pPr>
              <w:rPr>
                <w:rFonts w:ascii="Arial" w:hAnsi="Arial" w:cs="Arial"/>
              </w:rPr>
            </w:pPr>
            <w:r w:rsidRPr="47F2243E">
              <w:rPr>
                <w:rFonts w:ascii="Arial" w:hAnsi="Arial" w:cs="Arial"/>
              </w:rPr>
              <w:t xml:space="preserve">De </w:t>
            </w:r>
            <w:r w:rsidR="00506128" w:rsidRPr="008E5979">
              <w:rPr>
                <w:rFonts w:ascii="Arial" w:hAnsi="Arial" w:cs="Arial"/>
                <w:color w:val="808080" w:themeColor="background1" w:themeShade="80"/>
              </w:rPr>
              <w:t>[</w:t>
            </w:r>
            <w:r w:rsidRPr="008E5979">
              <w:rPr>
                <w:rFonts w:ascii="Arial" w:hAnsi="Arial" w:cs="Arial"/>
                <w:color w:val="808080" w:themeColor="background1" w:themeShade="80"/>
              </w:rPr>
              <w:t>10 a 20</w:t>
            </w:r>
            <w:r w:rsidR="00506128" w:rsidRPr="008E5979">
              <w:rPr>
                <w:rFonts w:ascii="Arial" w:hAnsi="Arial" w:cs="Arial"/>
                <w:color w:val="808080" w:themeColor="background1" w:themeShade="80"/>
              </w:rPr>
              <w:t>]</w:t>
            </w:r>
            <w:r w:rsidRPr="008E5979">
              <w:rPr>
                <w:rFonts w:ascii="Arial" w:hAnsi="Arial" w:cs="Arial"/>
                <w:color w:val="808080" w:themeColor="background1" w:themeShade="80"/>
              </w:rPr>
              <w:t xml:space="preserve"> </w:t>
            </w:r>
            <w:r w:rsidRPr="47F2243E">
              <w:rPr>
                <w:rFonts w:ascii="Arial" w:hAnsi="Arial" w:cs="Arial"/>
              </w:rPr>
              <w:t>h</w:t>
            </w:r>
          </w:p>
        </w:tc>
        <w:tc>
          <w:tcPr>
            <w:tcW w:w="1130" w:type="dxa"/>
          </w:tcPr>
          <w:p w14:paraId="69E2F886" w14:textId="77777777" w:rsidR="00D5525F" w:rsidRDefault="00D5525F" w:rsidP="0091654A">
            <w:pPr>
              <w:jc w:val="center"/>
              <w:rPr>
                <w:rFonts w:ascii="Arial" w:hAnsi="Arial" w:cs="Arial"/>
              </w:rPr>
            </w:pPr>
          </w:p>
        </w:tc>
      </w:tr>
      <w:tr w:rsidR="00D5525F" w14:paraId="375FE318" w14:textId="77777777" w:rsidTr="008E5979">
        <w:trPr>
          <w:trHeight w:val="300"/>
        </w:trPr>
        <w:tc>
          <w:tcPr>
            <w:tcW w:w="8500" w:type="dxa"/>
          </w:tcPr>
          <w:p w14:paraId="1AF93177" w14:textId="279B4283" w:rsidR="00D5525F" w:rsidRDefault="00D5525F" w:rsidP="0091654A">
            <w:r w:rsidRPr="47F2243E">
              <w:rPr>
                <w:rFonts w:ascii="Arial" w:eastAsia="Arial" w:hAnsi="Arial" w:cs="Arial"/>
              </w:rPr>
              <w:t xml:space="preserve">De </w:t>
            </w:r>
            <w:r w:rsidR="00506128"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21 a 40</w:t>
            </w:r>
            <w:r w:rsidR="00506128"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 xml:space="preserve"> </w:t>
            </w:r>
            <w:r w:rsidRPr="47F2243E">
              <w:rPr>
                <w:rFonts w:ascii="Arial" w:eastAsia="Arial" w:hAnsi="Arial" w:cs="Arial"/>
              </w:rPr>
              <w:t>h</w:t>
            </w:r>
          </w:p>
        </w:tc>
        <w:tc>
          <w:tcPr>
            <w:tcW w:w="1130" w:type="dxa"/>
          </w:tcPr>
          <w:p w14:paraId="64EB7121" w14:textId="77777777" w:rsidR="00D5525F" w:rsidRDefault="00D5525F" w:rsidP="0091654A">
            <w:pPr>
              <w:jc w:val="center"/>
              <w:rPr>
                <w:rFonts w:ascii="Arial" w:hAnsi="Arial" w:cs="Arial"/>
              </w:rPr>
            </w:pPr>
          </w:p>
        </w:tc>
      </w:tr>
      <w:tr w:rsidR="00D5525F" w14:paraId="370503AC" w14:textId="77777777" w:rsidTr="008E5979">
        <w:trPr>
          <w:trHeight w:val="300"/>
        </w:trPr>
        <w:tc>
          <w:tcPr>
            <w:tcW w:w="8500" w:type="dxa"/>
          </w:tcPr>
          <w:p w14:paraId="7497DCF8" w14:textId="0CC6B00F" w:rsidR="00D5525F" w:rsidRDefault="00D5525F" w:rsidP="0091654A">
            <w:r w:rsidRPr="47F2243E">
              <w:rPr>
                <w:rFonts w:ascii="Arial" w:eastAsia="Arial" w:hAnsi="Arial" w:cs="Arial"/>
              </w:rPr>
              <w:t xml:space="preserve">Més de </w:t>
            </w:r>
            <w:r w:rsidR="009664DE" w:rsidRPr="008E5979">
              <w:rPr>
                <w:rFonts w:ascii="Arial" w:eastAsia="Arial" w:hAnsi="Arial" w:cs="Arial"/>
                <w:color w:val="808080" w:themeColor="background1" w:themeShade="80"/>
              </w:rPr>
              <w:t>[</w:t>
            </w:r>
            <w:r w:rsidRPr="008E5979">
              <w:rPr>
                <w:rFonts w:ascii="Arial" w:eastAsia="Arial" w:hAnsi="Arial" w:cs="Arial"/>
                <w:color w:val="808080" w:themeColor="background1" w:themeShade="80"/>
              </w:rPr>
              <w:t>40</w:t>
            </w:r>
            <w:r w:rsidR="009664DE" w:rsidRPr="008E5979">
              <w:rPr>
                <w:rFonts w:ascii="Arial" w:eastAsia="Arial" w:hAnsi="Arial" w:cs="Arial"/>
                <w:color w:val="808080" w:themeColor="background1" w:themeShade="80"/>
              </w:rPr>
              <w:t>]</w:t>
            </w:r>
            <w:r w:rsidRPr="47F2243E">
              <w:rPr>
                <w:rFonts w:ascii="Arial" w:eastAsia="Arial" w:hAnsi="Arial" w:cs="Arial"/>
              </w:rPr>
              <w:t xml:space="preserve"> h</w:t>
            </w:r>
          </w:p>
        </w:tc>
        <w:tc>
          <w:tcPr>
            <w:tcW w:w="1130" w:type="dxa"/>
          </w:tcPr>
          <w:p w14:paraId="0104FA5A" w14:textId="77777777" w:rsidR="00D5525F" w:rsidRDefault="00D5525F" w:rsidP="0091654A">
            <w:pPr>
              <w:jc w:val="center"/>
              <w:rPr>
                <w:rFonts w:ascii="Arial" w:hAnsi="Arial" w:cs="Arial"/>
              </w:rPr>
            </w:pPr>
          </w:p>
        </w:tc>
      </w:tr>
      <w:tr w:rsidR="00D5525F" w14:paraId="70EAB6BA" w14:textId="77777777" w:rsidTr="008E5979">
        <w:trPr>
          <w:trHeight w:val="300"/>
        </w:trPr>
        <w:tc>
          <w:tcPr>
            <w:tcW w:w="8500" w:type="dxa"/>
          </w:tcPr>
          <w:p w14:paraId="566AA112" w14:textId="77777777" w:rsidR="00D5525F" w:rsidRDefault="00D5525F" w:rsidP="0091654A">
            <w:pPr>
              <w:rPr>
                <w:rFonts w:ascii="Arial" w:hAnsi="Arial" w:cs="Arial"/>
              </w:rPr>
            </w:pPr>
            <w:r w:rsidRPr="47F2243E">
              <w:rPr>
                <w:rFonts w:ascii="Arial" w:hAnsi="Arial" w:cs="Arial"/>
              </w:rPr>
              <w:t>PUNTUACIÓ MÀXIMA</w:t>
            </w:r>
          </w:p>
        </w:tc>
        <w:tc>
          <w:tcPr>
            <w:tcW w:w="1130" w:type="dxa"/>
          </w:tcPr>
          <w:p w14:paraId="53B20EB2" w14:textId="77777777" w:rsidR="00D5525F" w:rsidRDefault="00D5525F" w:rsidP="0091654A">
            <w:pPr>
              <w:jc w:val="center"/>
              <w:rPr>
                <w:rFonts w:ascii="Arial" w:hAnsi="Arial" w:cs="Arial"/>
              </w:rPr>
            </w:pPr>
          </w:p>
        </w:tc>
      </w:tr>
    </w:tbl>
    <w:p w14:paraId="75BF7945" w14:textId="77777777" w:rsidR="00D5525F" w:rsidRDefault="00D5525F">
      <w:pPr>
        <w:spacing w:line="240" w:lineRule="auto"/>
        <w:jc w:val="both"/>
        <w:rPr>
          <w:rFonts w:ascii="Arial" w:hAnsi="Arial" w:cs="Arial"/>
        </w:rPr>
      </w:pPr>
    </w:p>
    <w:p w14:paraId="138B4696" w14:textId="68CE1617" w:rsidR="00283C43" w:rsidRPr="0091654A" w:rsidRDefault="00283C43" w:rsidP="008E5979">
      <w:pPr>
        <w:pStyle w:val="Pargrafdellista"/>
        <w:numPr>
          <w:ilvl w:val="0"/>
          <w:numId w:val="11"/>
        </w:numPr>
        <w:spacing w:line="240" w:lineRule="auto"/>
        <w:ind w:hanging="720"/>
        <w:jc w:val="both"/>
        <w:rPr>
          <w:rFonts w:ascii="Arial" w:hAnsi="Arial" w:cs="Arial"/>
          <w:b/>
          <w:bCs/>
          <w:color w:val="9D2235"/>
        </w:rPr>
      </w:pPr>
      <w:r>
        <w:rPr>
          <w:rFonts w:ascii="Arial" w:hAnsi="Arial" w:cs="Arial"/>
          <w:b/>
          <w:bCs/>
          <w:color w:val="9D2235"/>
        </w:rPr>
        <w:t>Sectors i subsectors de comerç</w:t>
      </w:r>
    </w:p>
    <w:p w14:paraId="611F92FA" w14:textId="77777777" w:rsidR="00283C43" w:rsidRPr="008E3990" w:rsidRDefault="00896C05" w:rsidP="00283C43">
      <w:pPr>
        <w:spacing w:line="240" w:lineRule="auto"/>
        <w:jc w:val="both"/>
        <w:rPr>
          <w:rFonts w:ascii="Arial" w:hAnsi="Arial" w:cs="Arial"/>
          <w:b/>
          <w:bCs/>
          <w:color w:val="9D2235"/>
        </w:rPr>
      </w:pPr>
      <w:r>
        <w:rPr>
          <w:rFonts w:ascii="Arial" w:hAnsi="Arial" w:cs="Arial"/>
        </w:rPr>
        <w:pict w14:anchorId="1F0EBD92">
          <v:rect id="_x0000_i1036" style="width:481.9pt;height:1.5pt" o:hralign="center" o:hrstd="t" o:hrnoshade="t" o:hr="t" fillcolor="#9d2235" stroked="f"/>
        </w:pict>
      </w:r>
    </w:p>
    <w:p w14:paraId="1F6E7AB5" w14:textId="7F8E2FB6" w:rsidR="00283C43" w:rsidRDefault="00D61DEE" w:rsidP="00283C43">
      <w:pPr>
        <w:spacing w:line="240" w:lineRule="auto"/>
        <w:jc w:val="both"/>
        <w:rPr>
          <w:rFonts w:ascii="Arial" w:hAnsi="Arial" w:cs="Arial"/>
        </w:rPr>
      </w:pPr>
      <w:r>
        <w:rPr>
          <w:rFonts w:ascii="Arial" w:hAnsi="Arial" w:cs="Arial"/>
        </w:rPr>
        <w:t xml:space="preserve">La convocatòria ha d’especificar els sectors i subsectors </w:t>
      </w:r>
      <w:r w:rsidR="008E00F1">
        <w:rPr>
          <w:rFonts w:ascii="Arial" w:hAnsi="Arial" w:cs="Arial"/>
        </w:rPr>
        <w:t xml:space="preserve">als que pertanyen les </w:t>
      </w:r>
      <w:r w:rsidR="004D022F">
        <w:rPr>
          <w:rFonts w:ascii="Arial" w:hAnsi="Arial" w:cs="Arial"/>
        </w:rPr>
        <w:t xml:space="preserve">parades objecte </w:t>
      </w:r>
      <w:r w:rsidR="008E00F1">
        <w:rPr>
          <w:rFonts w:ascii="Arial" w:hAnsi="Arial" w:cs="Arial"/>
        </w:rPr>
        <w:t xml:space="preserve">del </w:t>
      </w:r>
      <w:r w:rsidR="009A4216">
        <w:rPr>
          <w:rFonts w:ascii="Arial" w:hAnsi="Arial" w:cs="Arial"/>
        </w:rPr>
        <w:t>concurs</w:t>
      </w:r>
      <w:r w:rsidR="00F57CA8">
        <w:rPr>
          <w:rFonts w:ascii="Arial" w:hAnsi="Arial" w:cs="Arial"/>
        </w:rPr>
        <w:t xml:space="preserve">, d’entre </w:t>
      </w:r>
      <w:r w:rsidR="009A4216">
        <w:rPr>
          <w:rFonts w:ascii="Arial" w:hAnsi="Arial" w:cs="Arial"/>
        </w:rPr>
        <w:t>les</w:t>
      </w:r>
      <w:r w:rsidR="00F57CA8">
        <w:rPr>
          <w:rFonts w:ascii="Arial" w:hAnsi="Arial" w:cs="Arial"/>
        </w:rPr>
        <w:t xml:space="preserve"> que es detallen seguidament:</w:t>
      </w:r>
    </w:p>
    <w:p w14:paraId="18E3CD92" w14:textId="77777777" w:rsidR="00197008" w:rsidRDefault="00197008" w:rsidP="00283C43">
      <w:pPr>
        <w:spacing w:line="240" w:lineRule="auto"/>
        <w:jc w:val="both"/>
        <w:rPr>
          <w:rFonts w:ascii="Arial" w:hAnsi="Arial" w:cs="Arial"/>
        </w:rPr>
      </w:pPr>
    </w:p>
    <w:p w14:paraId="7437BCC4" w14:textId="5986D5FE" w:rsidR="00197008" w:rsidRPr="00197008" w:rsidRDefault="00197008" w:rsidP="00197008">
      <w:pPr>
        <w:pStyle w:val="Pargrafdellista"/>
        <w:numPr>
          <w:ilvl w:val="6"/>
          <w:numId w:val="22"/>
        </w:numPr>
        <w:spacing w:line="240" w:lineRule="auto"/>
        <w:ind w:left="709"/>
        <w:jc w:val="both"/>
        <w:rPr>
          <w:rFonts w:ascii="Arial" w:hAnsi="Arial" w:cs="Arial"/>
          <w:b/>
          <w:bCs/>
        </w:rPr>
      </w:pPr>
      <w:r w:rsidRPr="00197008">
        <w:rPr>
          <w:rFonts w:ascii="Arial" w:hAnsi="Arial" w:cs="Arial"/>
          <w:b/>
          <w:bCs/>
        </w:rPr>
        <w:t>ALIMENTACIÓ</w:t>
      </w:r>
    </w:p>
    <w:p w14:paraId="13ED3817" w14:textId="4DF48A05" w:rsidR="00197008" w:rsidRPr="00197008" w:rsidRDefault="00197008" w:rsidP="00197008">
      <w:pPr>
        <w:spacing w:line="240" w:lineRule="auto"/>
        <w:jc w:val="both"/>
        <w:rPr>
          <w:rFonts w:ascii="Arial" w:hAnsi="Arial" w:cs="Arial"/>
        </w:rPr>
      </w:pPr>
      <w:r w:rsidRPr="00197008">
        <w:rPr>
          <w:rFonts w:ascii="Arial" w:hAnsi="Arial" w:cs="Arial"/>
        </w:rPr>
        <w:t>Sectors d’oferta comercial de la categoria “fresc blau”:</w:t>
      </w:r>
    </w:p>
    <w:p w14:paraId="0E8D828E"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Peix i marisc.</w:t>
      </w:r>
    </w:p>
    <w:p w14:paraId="65D63DE7"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Pesca salada, olives i conserves.</w:t>
      </w:r>
    </w:p>
    <w:p w14:paraId="03C63868" w14:textId="666E9D82" w:rsidR="009F6379"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Congelats de peix.</w:t>
      </w:r>
    </w:p>
    <w:p w14:paraId="2E2DBCD7" w14:textId="5EE58C4D" w:rsid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Plats precuinats i cuinats principalment compostos per peix.</w:t>
      </w:r>
    </w:p>
    <w:p w14:paraId="003C352A" w14:textId="77777777" w:rsidR="009F6379" w:rsidRDefault="009F6379" w:rsidP="00197008">
      <w:pPr>
        <w:spacing w:line="240" w:lineRule="auto"/>
        <w:jc w:val="both"/>
        <w:rPr>
          <w:rFonts w:ascii="Arial" w:hAnsi="Arial" w:cs="Arial"/>
        </w:rPr>
      </w:pPr>
    </w:p>
    <w:p w14:paraId="73A5ABC6" w14:textId="23866AAD" w:rsidR="00197008" w:rsidRPr="00197008" w:rsidRDefault="00197008" w:rsidP="00197008">
      <w:pPr>
        <w:spacing w:line="240" w:lineRule="auto"/>
        <w:jc w:val="both"/>
        <w:rPr>
          <w:rFonts w:ascii="Arial" w:hAnsi="Arial" w:cs="Arial"/>
        </w:rPr>
      </w:pPr>
      <w:r w:rsidRPr="00197008">
        <w:rPr>
          <w:rFonts w:ascii="Arial" w:hAnsi="Arial" w:cs="Arial"/>
        </w:rPr>
        <w:t>Sectors d’oferta comercial de la categoria “fresc vermell”:</w:t>
      </w:r>
    </w:p>
    <w:p w14:paraId="35BBC909"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Carnisseria, cansaladeria i xarcuteria.</w:t>
      </w:r>
    </w:p>
    <w:p w14:paraId="001C2CB9"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Aviram, caça i ous frescos.</w:t>
      </w:r>
    </w:p>
    <w:p w14:paraId="53EC6F80"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Congelats de carn i derivats.</w:t>
      </w:r>
    </w:p>
    <w:p w14:paraId="307E677B"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Plats precuinats i cuinats principalment compostos per carn i derivats.</w:t>
      </w:r>
    </w:p>
    <w:p w14:paraId="7C54A3B6" w14:textId="77777777" w:rsidR="00197008" w:rsidRPr="00197008" w:rsidRDefault="00197008" w:rsidP="00197008">
      <w:pPr>
        <w:spacing w:line="240" w:lineRule="auto"/>
        <w:jc w:val="both"/>
        <w:rPr>
          <w:rFonts w:ascii="Arial" w:hAnsi="Arial" w:cs="Arial"/>
        </w:rPr>
      </w:pPr>
    </w:p>
    <w:p w14:paraId="27D0283B" w14:textId="76B723F8" w:rsidR="00197008" w:rsidRPr="00197008" w:rsidRDefault="00197008" w:rsidP="00197008">
      <w:pPr>
        <w:spacing w:line="240" w:lineRule="auto"/>
        <w:jc w:val="both"/>
        <w:rPr>
          <w:rFonts w:ascii="Arial" w:hAnsi="Arial" w:cs="Arial"/>
        </w:rPr>
      </w:pPr>
      <w:r w:rsidRPr="00197008">
        <w:rPr>
          <w:rFonts w:ascii="Arial" w:hAnsi="Arial" w:cs="Arial"/>
        </w:rPr>
        <w:t>Sectors d’oferta comercial de la categoria “fresc verd”:</w:t>
      </w:r>
    </w:p>
    <w:p w14:paraId="77A4324D"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Fruites, verdures, hortalisses i sucs. </w:t>
      </w:r>
    </w:p>
    <w:p w14:paraId="712AB020"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Llegums, olives i conserves de vegetals.</w:t>
      </w:r>
    </w:p>
    <w:p w14:paraId="0DB3BB15"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Fruits secs, variants i/o llaminadures.</w:t>
      </w:r>
    </w:p>
    <w:p w14:paraId="431CC70E"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Congelats de fruita, verdura i hortalisses.</w:t>
      </w:r>
    </w:p>
    <w:p w14:paraId="420D474B"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Plats precuinats i cuinats principalment compostos per llegums, fruita, verdura i hortalisses.</w:t>
      </w:r>
    </w:p>
    <w:p w14:paraId="1274CE9B" w14:textId="77777777" w:rsidR="00197008" w:rsidRPr="00197008" w:rsidRDefault="00197008" w:rsidP="00197008">
      <w:pPr>
        <w:spacing w:line="240" w:lineRule="auto"/>
        <w:jc w:val="both"/>
        <w:rPr>
          <w:rFonts w:ascii="Arial" w:hAnsi="Arial" w:cs="Arial"/>
        </w:rPr>
      </w:pPr>
    </w:p>
    <w:p w14:paraId="3B6AC293" w14:textId="7AF5151C" w:rsidR="00197008" w:rsidRPr="00197008" w:rsidRDefault="00197008" w:rsidP="00197008">
      <w:pPr>
        <w:spacing w:line="240" w:lineRule="auto"/>
        <w:jc w:val="both"/>
        <w:rPr>
          <w:rFonts w:ascii="Arial" w:hAnsi="Arial" w:cs="Arial"/>
        </w:rPr>
      </w:pPr>
      <w:r w:rsidRPr="00197008">
        <w:rPr>
          <w:rFonts w:ascii="Arial" w:hAnsi="Arial" w:cs="Arial"/>
        </w:rPr>
        <w:t>Sectors d’oferta comercial de la categoria “altres peribles”:</w:t>
      </w:r>
    </w:p>
    <w:p w14:paraId="09B76150" w14:textId="77777777" w:rsidR="00197008" w:rsidRPr="00197008" w:rsidRDefault="00197008" w:rsidP="00197008">
      <w:pPr>
        <w:spacing w:line="240" w:lineRule="auto"/>
        <w:jc w:val="both"/>
        <w:rPr>
          <w:rFonts w:ascii="Arial" w:hAnsi="Arial" w:cs="Arial"/>
        </w:rPr>
      </w:pPr>
      <w:r w:rsidRPr="00197008">
        <w:rPr>
          <w:rFonts w:ascii="Arial" w:hAnsi="Arial" w:cs="Arial"/>
        </w:rPr>
        <w:lastRenderedPageBreak/>
        <w:t>—</w:t>
      </w:r>
      <w:r w:rsidRPr="00197008">
        <w:rPr>
          <w:rFonts w:ascii="Arial" w:hAnsi="Arial" w:cs="Arial"/>
        </w:rPr>
        <w:tab/>
        <w:t xml:space="preserve">Forn de pa, pastisseria i/o confiteria. </w:t>
      </w:r>
    </w:p>
    <w:p w14:paraId="5B1D00B8"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Alimentació ecològica o artesana.</w:t>
      </w:r>
    </w:p>
    <w:p w14:paraId="02B177B4"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Lloc de venda exclusiva de plats cuinats i precuinats. </w:t>
      </w:r>
    </w:p>
    <w:p w14:paraId="6D49D43C"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Lloc de venda exclusiva de congelats. </w:t>
      </w:r>
    </w:p>
    <w:p w14:paraId="445FE335"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Caves, licors, vins, sucs i refrescos.</w:t>
      </w:r>
    </w:p>
    <w:p w14:paraId="2D9C37E7" w14:textId="77777777" w:rsidR="00197008" w:rsidRPr="00E142BC" w:rsidRDefault="00197008" w:rsidP="00197008">
      <w:pPr>
        <w:spacing w:line="240" w:lineRule="auto"/>
        <w:jc w:val="both"/>
        <w:rPr>
          <w:rFonts w:ascii="Arial" w:hAnsi="Arial" w:cs="Arial"/>
          <w:b/>
          <w:bCs/>
        </w:rPr>
      </w:pPr>
    </w:p>
    <w:p w14:paraId="733A6DC6" w14:textId="2AE89E02" w:rsidR="00E142BC" w:rsidRPr="00E142BC" w:rsidRDefault="00E142BC" w:rsidP="00197008">
      <w:pPr>
        <w:spacing w:line="240" w:lineRule="auto"/>
        <w:jc w:val="both"/>
        <w:rPr>
          <w:rFonts w:ascii="Arial" w:hAnsi="Arial" w:cs="Arial"/>
          <w:b/>
          <w:bCs/>
        </w:rPr>
      </w:pPr>
      <w:r w:rsidRPr="00E142BC">
        <w:rPr>
          <w:rFonts w:ascii="Arial" w:hAnsi="Arial" w:cs="Arial"/>
          <w:b/>
          <w:bCs/>
        </w:rPr>
        <w:t>II.</w:t>
      </w:r>
      <w:r w:rsidRPr="00E142BC">
        <w:rPr>
          <w:rFonts w:ascii="Arial" w:hAnsi="Arial" w:cs="Arial"/>
          <w:b/>
          <w:bCs/>
        </w:rPr>
        <w:tab/>
        <w:t>PRODUCTES DE NETEJA I PERFUMERIA</w:t>
      </w:r>
    </w:p>
    <w:p w14:paraId="450B821C" w14:textId="39028D8B" w:rsidR="00197008" w:rsidRPr="00197008" w:rsidRDefault="00197008" w:rsidP="00197008">
      <w:pPr>
        <w:spacing w:line="240" w:lineRule="auto"/>
        <w:jc w:val="both"/>
        <w:rPr>
          <w:rFonts w:ascii="Arial" w:hAnsi="Arial" w:cs="Arial"/>
        </w:rPr>
      </w:pPr>
      <w:r w:rsidRPr="00197008">
        <w:rPr>
          <w:rFonts w:ascii="Arial" w:hAnsi="Arial" w:cs="Arial"/>
        </w:rPr>
        <w:t>Sectors d’oferta comercial:</w:t>
      </w:r>
    </w:p>
    <w:p w14:paraId="24591B1A" w14:textId="77777777" w:rsidR="00E142BC"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Neteja, drogueria, i/o perfumeria.</w:t>
      </w:r>
    </w:p>
    <w:p w14:paraId="63611B38" w14:textId="77777777" w:rsidR="00E142BC" w:rsidRPr="00E142BC" w:rsidRDefault="00E142BC" w:rsidP="00197008">
      <w:pPr>
        <w:spacing w:line="240" w:lineRule="auto"/>
        <w:jc w:val="both"/>
        <w:rPr>
          <w:rFonts w:ascii="Arial" w:hAnsi="Arial" w:cs="Arial"/>
          <w:b/>
          <w:bCs/>
        </w:rPr>
      </w:pPr>
    </w:p>
    <w:p w14:paraId="66128103" w14:textId="05981035" w:rsidR="00197008" w:rsidRPr="00E142BC" w:rsidRDefault="00E142BC" w:rsidP="00197008">
      <w:pPr>
        <w:pStyle w:val="Pargrafdellista"/>
        <w:numPr>
          <w:ilvl w:val="2"/>
          <w:numId w:val="49"/>
        </w:numPr>
        <w:spacing w:line="240" w:lineRule="auto"/>
        <w:ind w:left="709"/>
        <w:jc w:val="both"/>
        <w:rPr>
          <w:rFonts w:ascii="Arial" w:hAnsi="Arial" w:cs="Arial"/>
          <w:b/>
          <w:bCs/>
        </w:rPr>
      </w:pPr>
      <w:r w:rsidRPr="00E142BC">
        <w:rPr>
          <w:rFonts w:ascii="Arial" w:hAnsi="Arial" w:cs="Arial"/>
          <w:b/>
          <w:bCs/>
        </w:rPr>
        <w:t>PRODUCTES NATURALS I DE SALUT</w:t>
      </w:r>
    </w:p>
    <w:p w14:paraId="776FE5D8" w14:textId="35B261C6" w:rsidR="00197008" w:rsidRPr="00197008" w:rsidRDefault="00197008" w:rsidP="00197008">
      <w:pPr>
        <w:spacing w:line="240" w:lineRule="auto"/>
        <w:jc w:val="both"/>
        <w:rPr>
          <w:rFonts w:ascii="Arial" w:hAnsi="Arial" w:cs="Arial"/>
        </w:rPr>
      </w:pPr>
      <w:r w:rsidRPr="00197008">
        <w:rPr>
          <w:rFonts w:ascii="Arial" w:hAnsi="Arial" w:cs="Arial"/>
        </w:rPr>
        <w:t>Sectors d’oferta comercial:</w:t>
      </w:r>
    </w:p>
    <w:p w14:paraId="1AD175C0"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Dietètica.</w:t>
      </w:r>
    </w:p>
    <w:p w14:paraId="709EF7FA"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Herbolari.</w:t>
      </w:r>
    </w:p>
    <w:p w14:paraId="1D9C18A0"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Cafès, tes i infusions.</w:t>
      </w:r>
    </w:p>
    <w:p w14:paraId="08696DB2"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Farmàcia o </w:t>
      </w:r>
      <w:proofErr w:type="spellStart"/>
      <w:r w:rsidRPr="00197008">
        <w:rPr>
          <w:rFonts w:ascii="Arial" w:hAnsi="Arial" w:cs="Arial"/>
        </w:rPr>
        <w:t>parafarmàcia</w:t>
      </w:r>
      <w:proofErr w:type="spellEnd"/>
    </w:p>
    <w:p w14:paraId="621A16C9" w14:textId="77777777" w:rsidR="00B92E03" w:rsidRPr="00B92E03" w:rsidRDefault="00B92E03" w:rsidP="00B92E03">
      <w:pPr>
        <w:spacing w:line="240" w:lineRule="auto"/>
        <w:jc w:val="both"/>
        <w:rPr>
          <w:rFonts w:ascii="Arial" w:hAnsi="Arial" w:cs="Arial"/>
        </w:rPr>
      </w:pPr>
    </w:p>
    <w:p w14:paraId="4FA208A6" w14:textId="7EBC4491" w:rsidR="00197008" w:rsidRPr="00197008" w:rsidRDefault="00B92E03" w:rsidP="00B92E03">
      <w:pPr>
        <w:spacing w:line="240" w:lineRule="auto"/>
        <w:jc w:val="both"/>
        <w:rPr>
          <w:rFonts w:ascii="Arial" w:hAnsi="Arial" w:cs="Arial"/>
        </w:rPr>
      </w:pPr>
      <w:r w:rsidRPr="00B92E03">
        <w:rPr>
          <w:rFonts w:ascii="Arial" w:hAnsi="Arial" w:cs="Arial"/>
          <w:b/>
          <w:bCs/>
        </w:rPr>
        <w:t>IV.</w:t>
      </w:r>
      <w:r w:rsidRPr="00B92E03">
        <w:rPr>
          <w:rFonts w:ascii="Arial" w:hAnsi="Arial" w:cs="Arial"/>
          <w:b/>
          <w:bCs/>
        </w:rPr>
        <w:tab/>
        <w:t>EQUIPAMENT A LA PERSONA I LA LLAR</w:t>
      </w:r>
    </w:p>
    <w:p w14:paraId="415C5679" w14:textId="179F7D6B" w:rsidR="00197008" w:rsidRPr="00197008" w:rsidRDefault="00197008" w:rsidP="00197008">
      <w:pPr>
        <w:spacing w:line="240" w:lineRule="auto"/>
        <w:jc w:val="both"/>
        <w:rPr>
          <w:rFonts w:ascii="Arial" w:hAnsi="Arial" w:cs="Arial"/>
        </w:rPr>
      </w:pPr>
      <w:r w:rsidRPr="00197008">
        <w:rPr>
          <w:rFonts w:ascii="Arial" w:hAnsi="Arial" w:cs="Arial"/>
        </w:rPr>
        <w:t>Sectors d’oferta comercial:</w:t>
      </w:r>
    </w:p>
    <w:p w14:paraId="0E6E24F8"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Joieria i rellotgeria.</w:t>
      </w:r>
    </w:p>
    <w:p w14:paraId="328CFCBC"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Bijuteria, i complements de la persona.</w:t>
      </w:r>
    </w:p>
    <w:p w14:paraId="65C88C70"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Merceria i/o roba interior.</w:t>
      </w:r>
    </w:p>
    <w:p w14:paraId="59C0A437"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Roba de home, dona o infantil.</w:t>
      </w:r>
    </w:p>
    <w:p w14:paraId="4E68B1AA"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Quiosc-llibreria.</w:t>
      </w:r>
    </w:p>
    <w:p w14:paraId="21749EE0"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Objectes de regal.</w:t>
      </w:r>
    </w:p>
    <w:p w14:paraId="11FFC23B"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Equipament de la llar (roba de la llar, complements de la llar, marroquineria). </w:t>
      </w:r>
    </w:p>
    <w:p w14:paraId="1BCB1685"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Plantes, adobs, flors i articles de jardineria.</w:t>
      </w:r>
    </w:p>
    <w:p w14:paraId="42EAAD0B" w14:textId="3FFD53BE" w:rsidR="00B92E03"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Alimentació i complements per a animals. </w:t>
      </w:r>
    </w:p>
    <w:p w14:paraId="494B2A55" w14:textId="77777777" w:rsidR="00B92E03" w:rsidRPr="00197008" w:rsidRDefault="00B92E03" w:rsidP="00197008">
      <w:pPr>
        <w:spacing w:line="240" w:lineRule="auto"/>
        <w:jc w:val="both"/>
        <w:rPr>
          <w:rFonts w:ascii="Arial" w:hAnsi="Arial" w:cs="Arial"/>
        </w:rPr>
      </w:pPr>
    </w:p>
    <w:p w14:paraId="7F52C3B5" w14:textId="39A04B77" w:rsidR="00197008" w:rsidRPr="00B92E03" w:rsidRDefault="00B92E03" w:rsidP="00197008">
      <w:pPr>
        <w:spacing w:line="240" w:lineRule="auto"/>
        <w:jc w:val="both"/>
        <w:rPr>
          <w:rFonts w:ascii="Arial" w:hAnsi="Arial" w:cs="Arial"/>
          <w:b/>
          <w:bCs/>
        </w:rPr>
      </w:pPr>
      <w:r w:rsidRPr="00B92E03">
        <w:rPr>
          <w:rFonts w:ascii="Arial" w:hAnsi="Arial" w:cs="Arial"/>
          <w:b/>
          <w:bCs/>
        </w:rPr>
        <w:t>VI.</w:t>
      </w:r>
      <w:r w:rsidRPr="00B92E03">
        <w:rPr>
          <w:rFonts w:ascii="Arial" w:hAnsi="Arial" w:cs="Arial"/>
          <w:b/>
          <w:bCs/>
        </w:rPr>
        <w:tab/>
        <w:t>PRESTACIÓ DE SERVEIS PRIVATS AL PÚBLIC</w:t>
      </w:r>
    </w:p>
    <w:p w14:paraId="7A068121" w14:textId="557BD6EA" w:rsidR="00197008" w:rsidRPr="00197008" w:rsidRDefault="00197008" w:rsidP="00197008">
      <w:pPr>
        <w:spacing w:line="240" w:lineRule="auto"/>
        <w:jc w:val="both"/>
        <w:rPr>
          <w:rFonts w:ascii="Arial" w:hAnsi="Arial" w:cs="Arial"/>
        </w:rPr>
      </w:pPr>
      <w:r w:rsidRPr="00197008">
        <w:rPr>
          <w:rFonts w:ascii="Arial" w:hAnsi="Arial" w:cs="Arial"/>
        </w:rPr>
        <w:t>Sectors d’oferta comercial:</w:t>
      </w:r>
    </w:p>
    <w:p w14:paraId="6694D269"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Bugaderia.</w:t>
      </w:r>
    </w:p>
    <w:p w14:paraId="7658F70F"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Oficina bancària i/o caixer automàtic. </w:t>
      </w:r>
    </w:p>
    <w:p w14:paraId="4E0AF063"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Perruqueria i/o centre d’estètica.</w:t>
      </w:r>
    </w:p>
    <w:p w14:paraId="14B4DC36"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Reparació de calçat i còpia de claus.</w:t>
      </w:r>
    </w:p>
    <w:p w14:paraId="7970B9B6" w14:textId="77777777" w:rsidR="00197008" w:rsidRPr="00197008" w:rsidRDefault="00197008" w:rsidP="00197008">
      <w:pPr>
        <w:spacing w:line="240" w:lineRule="auto"/>
        <w:jc w:val="both"/>
        <w:rPr>
          <w:rFonts w:ascii="Arial" w:hAnsi="Arial" w:cs="Arial"/>
        </w:rPr>
      </w:pPr>
      <w:r w:rsidRPr="00197008">
        <w:rPr>
          <w:rFonts w:ascii="Arial" w:hAnsi="Arial" w:cs="Arial"/>
        </w:rPr>
        <w:lastRenderedPageBreak/>
        <w:t>—</w:t>
      </w:r>
      <w:r w:rsidRPr="00197008">
        <w:rPr>
          <w:rFonts w:ascii="Arial" w:hAnsi="Arial" w:cs="Arial"/>
        </w:rPr>
        <w:tab/>
        <w:t>Administració de loteria.</w:t>
      </w:r>
    </w:p>
    <w:p w14:paraId="749180DC"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Arranjaments de roba.</w:t>
      </w:r>
    </w:p>
    <w:p w14:paraId="0D0980F8" w14:textId="77777777" w:rsid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 xml:space="preserve">Agència de viatges. </w:t>
      </w:r>
    </w:p>
    <w:p w14:paraId="4C0AEB0C" w14:textId="77777777" w:rsidR="00B92E03" w:rsidRPr="00B92E03" w:rsidRDefault="00B92E03" w:rsidP="00197008">
      <w:pPr>
        <w:spacing w:line="240" w:lineRule="auto"/>
        <w:jc w:val="both"/>
        <w:rPr>
          <w:rFonts w:ascii="Arial" w:hAnsi="Arial" w:cs="Arial"/>
          <w:b/>
          <w:bCs/>
        </w:rPr>
      </w:pPr>
    </w:p>
    <w:p w14:paraId="40A5661D" w14:textId="51469667" w:rsidR="00197008" w:rsidRPr="00B92E03" w:rsidRDefault="00B92E03" w:rsidP="00197008">
      <w:pPr>
        <w:spacing w:line="240" w:lineRule="auto"/>
        <w:jc w:val="both"/>
        <w:rPr>
          <w:rFonts w:ascii="Arial" w:hAnsi="Arial" w:cs="Arial"/>
          <w:b/>
          <w:bCs/>
        </w:rPr>
      </w:pPr>
      <w:r w:rsidRPr="00B92E03">
        <w:rPr>
          <w:rFonts w:ascii="Arial" w:hAnsi="Arial" w:cs="Arial"/>
          <w:b/>
          <w:bCs/>
        </w:rPr>
        <w:t>VII.</w:t>
      </w:r>
      <w:r w:rsidRPr="00B92E03">
        <w:rPr>
          <w:rFonts w:ascii="Arial" w:hAnsi="Arial" w:cs="Arial"/>
          <w:b/>
          <w:bCs/>
        </w:rPr>
        <w:tab/>
        <w:t>RESTAURACIÓ</w:t>
      </w:r>
    </w:p>
    <w:p w14:paraId="0EDB591D" w14:textId="11BADD6A" w:rsidR="00197008" w:rsidRPr="00197008" w:rsidRDefault="00197008" w:rsidP="00197008">
      <w:pPr>
        <w:spacing w:line="240" w:lineRule="auto"/>
        <w:jc w:val="both"/>
        <w:rPr>
          <w:rFonts w:ascii="Arial" w:hAnsi="Arial" w:cs="Arial"/>
        </w:rPr>
      </w:pPr>
      <w:r w:rsidRPr="00197008">
        <w:rPr>
          <w:rFonts w:ascii="Arial" w:hAnsi="Arial" w:cs="Arial"/>
        </w:rPr>
        <w:t>Sectors d’oferta comercial:</w:t>
      </w:r>
    </w:p>
    <w:p w14:paraId="0FF6583F" w14:textId="77777777" w:rsidR="00197008" w:rsidRP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Cafeteria-granja-bar.</w:t>
      </w:r>
    </w:p>
    <w:p w14:paraId="691EB515" w14:textId="78A430E4" w:rsidR="00197008" w:rsidRDefault="00197008" w:rsidP="00197008">
      <w:pPr>
        <w:spacing w:line="240" w:lineRule="auto"/>
        <w:jc w:val="both"/>
        <w:rPr>
          <w:rFonts w:ascii="Arial" w:hAnsi="Arial" w:cs="Arial"/>
        </w:rPr>
      </w:pPr>
      <w:r w:rsidRPr="00197008">
        <w:rPr>
          <w:rFonts w:ascii="Arial" w:hAnsi="Arial" w:cs="Arial"/>
        </w:rPr>
        <w:t>—</w:t>
      </w:r>
      <w:r w:rsidRPr="00197008">
        <w:rPr>
          <w:rFonts w:ascii="Arial" w:hAnsi="Arial" w:cs="Arial"/>
        </w:rPr>
        <w:tab/>
        <w:t>Restaurant.</w:t>
      </w:r>
    </w:p>
    <w:p w14:paraId="145C7587" w14:textId="77777777" w:rsidR="00197008" w:rsidRDefault="00197008" w:rsidP="00283C43">
      <w:pPr>
        <w:spacing w:line="240" w:lineRule="auto"/>
        <w:jc w:val="both"/>
        <w:rPr>
          <w:rFonts w:ascii="Arial" w:hAnsi="Arial" w:cs="Arial"/>
        </w:rPr>
      </w:pPr>
    </w:p>
    <w:sectPr w:rsidR="00197008" w:rsidSect="004F235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B4F9" w14:textId="77777777" w:rsidR="00896C05" w:rsidRDefault="00896C05" w:rsidP="00A11123">
      <w:pPr>
        <w:spacing w:after="0" w:line="240" w:lineRule="auto"/>
      </w:pPr>
      <w:r>
        <w:separator/>
      </w:r>
    </w:p>
  </w:endnote>
  <w:endnote w:type="continuationSeparator" w:id="0">
    <w:p w14:paraId="6E2F2559" w14:textId="77777777" w:rsidR="00896C05" w:rsidRDefault="00896C05" w:rsidP="00A1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C7BA" w14:textId="77777777" w:rsidR="00896C05" w:rsidRDefault="00896C05" w:rsidP="00A11123">
      <w:pPr>
        <w:spacing w:after="0" w:line="240" w:lineRule="auto"/>
      </w:pPr>
      <w:r>
        <w:separator/>
      </w:r>
    </w:p>
  </w:footnote>
  <w:footnote w:type="continuationSeparator" w:id="0">
    <w:p w14:paraId="792C9918" w14:textId="77777777" w:rsidR="00896C05" w:rsidRDefault="00896C05" w:rsidP="00A11123">
      <w:pPr>
        <w:spacing w:after="0" w:line="240" w:lineRule="auto"/>
      </w:pPr>
      <w:r>
        <w:continuationSeparator/>
      </w:r>
    </w:p>
  </w:footnote>
  <w:footnote w:id="1">
    <w:p w14:paraId="452625A2" w14:textId="5C6B66E0" w:rsidR="00F0496D" w:rsidRPr="00E6523E" w:rsidRDefault="00F0496D" w:rsidP="00E6523E">
      <w:pPr>
        <w:pStyle w:val="Textdenotaapeudepgina"/>
        <w:jc w:val="both"/>
        <w:rPr>
          <w:rFonts w:ascii="Arial" w:hAnsi="Arial" w:cs="Arial"/>
          <w:sz w:val="18"/>
          <w:szCs w:val="18"/>
        </w:rPr>
      </w:pPr>
      <w:r w:rsidRPr="00E6523E">
        <w:rPr>
          <w:rStyle w:val="Refernciadenotaapeudepgina"/>
          <w:rFonts w:ascii="Arial" w:hAnsi="Arial" w:cs="Arial"/>
          <w:sz w:val="18"/>
          <w:szCs w:val="18"/>
        </w:rPr>
        <w:footnoteRef/>
      </w:r>
      <w:r w:rsidRPr="00E6523E">
        <w:rPr>
          <w:rFonts w:ascii="Arial" w:hAnsi="Arial" w:cs="Arial"/>
          <w:sz w:val="18"/>
          <w:szCs w:val="18"/>
        </w:rPr>
        <w:t xml:space="preserve"> Per l’Alcaldia o en qui hagi delegat, d’acord amb l’article 21.1.s de Llei 7/1985, de 2 d’abril, reguladora de les bases del règim local</w:t>
      </w:r>
    </w:p>
  </w:footnote>
  <w:footnote w:id="2">
    <w:p w14:paraId="329F4523" w14:textId="7E2FFBCD" w:rsidR="0038557A" w:rsidRPr="00E6523E" w:rsidRDefault="0038557A" w:rsidP="00E6523E">
      <w:pPr>
        <w:pStyle w:val="Textdenotaapeudepgina"/>
        <w:jc w:val="both"/>
        <w:rPr>
          <w:rFonts w:ascii="Arial" w:hAnsi="Arial" w:cs="Arial"/>
          <w:sz w:val="18"/>
          <w:szCs w:val="18"/>
        </w:rPr>
      </w:pPr>
      <w:r w:rsidRPr="00E6523E">
        <w:rPr>
          <w:rStyle w:val="Refernciadenotaapeudepgina"/>
          <w:rFonts w:ascii="Arial" w:hAnsi="Arial" w:cs="Arial"/>
          <w:sz w:val="18"/>
          <w:szCs w:val="18"/>
        </w:rPr>
        <w:footnoteRef/>
      </w:r>
      <w:r w:rsidRPr="00E6523E">
        <w:rPr>
          <w:rFonts w:ascii="Arial" w:hAnsi="Arial" w:cs="Arial"/>
          <w:sz w:val="18"/>
          <w:szCs w:val="18"/>
        </w:rPr>
        <w:t xml:space="preserve"> La concreció d’aquests aspectes en la convocatòria permet aprovar les bases reguladores en un moment anterior a la convocatòria. Si es fa de forma simultània, aquest apartat 2 pot concretar tots aquests aspectes.</w:t>
      </w:r>
    </w:p>
  </w:footnote>
  <w:footnote w:id="3">
    <w:p w14:paraId="4B6F2716" w14:textId="309843BD" w:rsidR="00F0496D" w:rsidRPr="00E6523E" w:rsidRDefault="00F0496D" w:rsidP="00E6523E">
      <w:pPr>
        <w:pStyle w:val="Textdenotaapeudepgina"/>
        <w:jc w:val="both"/>
        <w:rPr>
          <w:rFonts w:ascii="Arial" w:hAnsi="Arial" w:cs="Arial"/>
          <w:sz w:val="18"/>
          <w:szCs w:val="18"/>
        </w:rPr>
      </w:pPr>
      <w:r w:rsidRPr="00E6523E">
        <w:rPr>
          <w:rStyle w:val="Refernciadenotaapeudepgina"/>
          <w:rFonts w:ascii="Arial" w:hAnsi="Arial" w:cs="Arial"/>
          <w:sz w:val="18"/>
          <w:szCs w:val="18"/>
        </w:rPr>
        <w:footnoteRef/>
      </w:r>
      <w:r w:rsidRPr="00E6523E">
        <w:rPr>
          <w:rFonts w:ascii="Arial" w:hAnsi="Arial" w:cs="Arial"/>
          <w:sz w:val="18"/>
          <w:szCs w:val="18"/>
        </w:rPr>
        <w:t xml:space="preserve"> </w:t>
      </w:r>
      <w:r w:rsidR="00E6523E" w:rsidRPr="00E6523E">
        <w:rPr>
          <w:rFonts w:ascii="Arial" w:hAnsi="Arial" w:cs="Arial"/>
          <w:sz w:val="18"/>
          <w:szCs w:val="18"/>
        </w:rPr>
        <w:t xml:space="preserve">Resolució per l’òrgan establert a la Disposició addicional segona, apartats 9 i 10 de la Llei </w:t>
      </w:r>
      <w:r w:rsidRPr="00E6523E">
        <w:rPr>
          <w:rFonts w:ascii="Arial" w:hAnsi="Arial" w:cs="Arial"/>
          <w:sz w:val="18"/>
          <w:szCs w:val="18"/>
        </w:rPr>
        <w:t xml:space="preserve"> </w:t>
      </w:r>
      <w:r w:rsidR="00E6523E" w:rsidRPr="00E6523E">
        <w:rPr>
          <w:rFonts w:ascii="Arial" w:hAnsi="Arial" w:cs="Arial"/>
          <w:sz w:val="18"/>
          <w:szCs w:val="18"/>
        </w:rPr>
        <w:t>9/2017, de 8 de novembre de contractes del sector públic.</w:t>
      </w:r>
    </w:p>
  </w:footnote>
  <w:footnote w:id="4">
    <w:p w14:paraId="2C1AA933" w14:textId="253FB1B0" w:rsidR="00F0496D" w:rsidRPr="00E6523E" w:rsidRDefault="00F0496D" w:rsidP="00E6523E">
      <w:pPr>
        <w:pStyle w:val="Textdenotaapeudepgina"/>
        <w:jc w:val="both"/>
        <w:rPr>
          <w:rFonts w:ascii="Arial" w:hAnsi="Arial" w:cs="Arial"/>
          <w:sz w:val="18"/>
          <w:szCs w:val="18"/>
        </w:rPr>
      </w:pPr>
      <w:r w:rsidRPr="00E6523E">
        <w:rPr>
          <w:rStyle w:val="Refernciadenotaapeudepgina"/>
          <w:rFonts w:ascii="Arial" w:hAnsi="Arial" w:cs="Arial"/>
          <w:sz w:val="18"/>
          <w:szCs w:val="18"/>
        </w:rPr>
        <w:footnoteRef/>
      </w:r>
      <w:r w:rsidRPr="00E6523E">
        <w:rPr>
          <w:rFonts w:ascii="Arial" w:hAnsi="Arial" w:cs="Arial"/>
          <w:sz w:val="18"/>
          <w:szCs w:val="18"/>
        </w:rPr>
        <w:t xml:space="preserve">   S’aconsella conciliar els interessos dels consumidors i dels interessats en la concessió i ajustar la durada de la concessió a la de l’amortització de les inversions i no superar els 25 anys.</w:t>
      </w:r>
    </w:p>
  </w:footnote>
  <w:footnote w:id="5">
    <w:p w14:paraId="24FF829B" w14:textId="166D25B9" w:rsidR="00F0496D" w:rsidRDefault="00F0496D">
      <w:pPr>
        <w:pStyle w:val="Textdenotaapeudepgina"/>
      </w:pPr>
      <w:r>
        <w:rPr>
          <w:rStyle w:val="Refernciadenotaapeudepgina"/>
        </w:rPr>
        <w:footnoteRef/>
      </w:r>
      <w:r>
        <w:t xml:space="preserve"> Vegeu l’article 92.7 de la Llei 33/2003 </w:t>
      </w:r>
      <w:r w:rsidRPr="00F0496D">
        <w:t>Llei 33/2003, de 3 de novembre, del patrimoni de les administracions públiques</w:t>
      </w:r>
    </w:p>
  </w:footnote>
  <w:footnote w:id="6">
    <w:p w14:paraId="51D6A573" w14:textId="77777777" w:rsidR="00852D1B" w:rsidRPr="006342B5" w:rsidRDefault="00852D1B" w:rsidP="00852D1B">
      <w:pPr>
        <w:pStyle w:val="footnotedescription"/>
        <w:spacing w:after="33" w:line="246" w:lineRule="auto"/>
        <w:ind w:right="8"/>
        <w:rPr>
          <w:lang w:val="ca-ES"/>
        </w:rPr>
      </w:pPr>
      <w:r>
        <w:rPr>
          <w:rStyle w:val="footnotemark"/>
        </w:rPr>
        <w:footnoteRef/>
      </w:r>
      <w:r w:rsidRPr="006342B5">
        <w:rPr>
          <w:lang w:val="ca-ES"/>
        </w:rPr>
        <w:t xml:space="preserve"> Quant a aquests Registres públics, els més significatius són: el Registre Mercantil, d'àmbit estatal, quan es tracta de societats anònimes (SA) o societats de responsabilitat limitada (SL); el Registre d'Entitats Jurídiques, d'àmbit català (Departament de Justícia), quan es tracta de societats civils (SCP) i finalment, el Registre de Cooperatives, també d'àmbit català (Departament d'Empresa i Coneixement), quan es tracta de societats cooperatives (SCCL).</w:t>
      </w:r>
    </w:p>
  </w:footnote>
  <w:footnote w:id="7">
    <w:p w14:paraId="3296008C" w14:textId="77777777" w:rsidR="00852D1B" w:rsidRPr="001937B6" w:rsidRDefault="00852D1B" w:rsidP="00852D1B">
      <w:pPr>
        <w:pStyle w:val="footnotedescription"/>
        <w:ind w:right="6"/>
        <w:rPr>
          <w:lang w:val="ca-ES"/>
        </w:rPr>
      </w:pPr>
      <w:r w:rsidRPr="001937B6">
        <w:rPr>
          <w:rStyle w:val="footnotemark"/>
          <w:lang w:val="ca-ES"/>
        </w:rPr>
        <w:footnoteRef/>
      </w:r>
      <w:r w:rsidRPr="001937B6">
        <w:rPr>
          <w:lang w:val="ca-ES"/>
        </w:rPr>
        <w:t xml:space="preserve"> Articles 103 a 109 del Reglament de la Llei Orgànica 4/2009, sobre drets i llibertats dels estrangers a Espanya i la seva integració social, després de la seva reforma per la Llei Orgànica 2/2009. Aquest Reglament ha estat aprovat pel Reial Decret 557/2011, de 20 d'abril.</w:t>
      </w:r>
    </w:p>
  </w:footnote>
  <w:footnote w:id="8">
    <w:p w14:paraId="3F9FD78C" w14:textId="77777777" w:rsidR="00852D1B" w:rsidRPr="00D56C4F" w:rsidRDefault="00852D1B" w:rsidP="00852D1B">
      <w:pPr>
        <w:pStyle w:val="Textdenotaapeudepgina"/>
        <w:rPr>
          <w:sz w:val="16"/>
          <w:szCs w:val="16"/>
        </w:rPr>
      </w:pPr>
      <w:r w:rsidRPr="001937B6">
        <w:rPr>
          <w:rStyle w:val="Refernciadenotaapeudepgina"/>
          <w:sz w:val="16"/>
          <w:szCs w:val="16"/>
        </w:rPr>
        <w:footnoteRef/>
      </w:r>
      <w:r w:rsidRPr="001937B6">
        <w:rPr>
          <w:sz w:val="16"/>
          <w:szCs w:val="16"/>
        </w:rPr>
        <w:t xml:space="preserve"> S’aconsella un import igual o superior a 300.000,00 euros.</w:t>
      </w:r>
    </w:p>
  </w:footnote>
  <w:footnote w:id="9">
    <w:p w14:paraId="35695D35" w14:textId="71113F98" w:rsidR="00350CE5" w:rsidRDefault="00350CE5">
      <w:pPr>
        <w:pStyle w:val="Textdenotaapeudepgina"/>
      </w:pPr>
      <w:r>
        <w:rPr>
          <w:rStyle w:val="Refernciadenotaapeudepgina"/>
        </w:rPr>
        <w:footnoteRef/>
      </w:r>
      <w:r>
        <w:t xml:space="preserve"> Permet aprovar en un moment anterior les bases i especificar en la convocatòria la composició de la comissió.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FD8"/>
    <w:multiLevelType w:val="hybridMultilevel"/>
    <w:tmpl w:val="061CDB56"/>
    <w:lvl w:ilvl="0" w:tplc="EF227598">
      <w:start w:val="1"/>
      <w:numFmt w:val="decimal"/>
      <w:lvlText w:val="%1."/>
      <w:lvlJc w:val="left"/>
      <w:pPr>
        <w:ind w:left="1003" w:hanging="360"/>
      </w:pPr>
      <w:rPr>
        <w:rFonts w:hint="default"/>
        <w:b/>
        <w:bCs/>
        <w:color w:val="auto"/>
      </w:rPr>
    </w:lvl>
    <w:lvl w:ilvl="1" w:tplc="04030019">
      <w:start w:val="1"/>
      <w:numFmt w:val="lowerLetter"/>
      <w:lvlText w:val="%2."/>
      <w:lvlJc w:val="left"/>
      <w:pPr>
        <w:ind w:left="1723" w:hanging="360"/>
      </w:pPr>
    </w:lvl>
    <w:lvl w:ilvl="2" w:tplc="0403001B" w:tentative="1">
      <w:start w:val="1"/>
      <w:numFmt w:val="lowerRoman"/>
      <w:lvlText w:val="%3."/>
      <w:lvlJc w:val="right"/>
      <w:pPr>
        <w:ind w:left="2443" w:hanging="180"/>
      </w:pPr>
    </w:lvl>
    <w:lvl w:ilvl="3" w:tplc="0403000F" w:tentative="1">
      <w:start w:val="1"/>
      <w:numFmt w:val="decimal"/>
      <w:lvlText w:val="%4."/>
      <w:lvlJc w:val="left"/>
      <w:pPr>
        <w:ind w:left="3163" w:hanging="360"/>
      </w:pPr>
    </w:lvl>
    <w:lvl w:ilvl="4" w:tplc="04030019" w:tentative="1">
      <w:start w:val="1"/>
      <w:numFmt w:val="lowerLetter"/>
      <w:lvlText w:val="%5."/>
      <w:lvlJc w:val="left"/>
      <w:pPr>
        <w:ind w:left="3883" w:hanging="360"/>
      </w:pPr>
    </w:lvl>
    <w:lvl w:ilvl="5" w:tplc="0403001B" w:tentative="1">
      <w:start w:val="1"/>
      <w:numFmt w:val="lowerRoman"/>
      <w:lvlText w:val="%6."/>
      <w:lvlJc w:val="right"/>
      <w:pPr>
        <w:ind w:left="4603" w:hanging="180"/>
      </w:pPr>
    </w:lvl>
    <w:lvl w:ilvl="6" w:tplc="0403000F" w:tentative="1">
      <w:start w:val="1"/>
      <w:numFmt w:val="decimal"/>
      <w:lvlText w:val="%7."/>
      <w:lvlJc w:val="left"/>
      <w:pPr>
        <w:ind w:left="5323" w:hanging="360"/>
      </w:pPr>
    </w:lvl>
    <w:lvl w:ilvl="7" w:tplc="04030019" w:tentative="1">
      <w:start w:val="1"/>
      <w:numFmt w:val="lowerLetter"/>
      <w:lvlText w:val="%8."/>
      <w:lvlJc w:val="left"/>
      <w:pPr>
        <w:ind w:left="6043" w:hanging="360"/>
      </w:pPr>
    </w:lvl>
    <w:lvl w:ilvl="8" w:tplc="0403001B" w:tentative="1">
      <w:start w:val="1"/>
      <w:numFmt w:val="lowerRoman"/>
      <w:lvlText w:val="%9."/>
      <w:lvlJc w:val="right"/>
      <w:pPr>
        <w:ind w:left="6763" w:hanging="180"/>
      </w:pPr>
    </w:lvl>
  </w:abstractNum>
  <w:abstractNum w:abstractNumId="1" w15:restartNumberingAfterBreak="0">
    <w:nsid w:val="07A85833"/>
    <w:multiLevelType w:val="hybridMultilevel"/>
    <w:tmpl w:val="2AAC60B4"/>
    <w:lvl w:ilvl="0" w:tplc="E3B65FB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AA62E95"/>
    <w:multiLevelType w:val="hybridMultilevel"/>
    <w:tmpl w:val="5546C1C2"/>
    <w:lvl w:ilvl="0" w:tplc="A0D6DA5E">
      <w:start w:val="1"/>
      <w:numFmt w:val="decimal"/>
      <w:lvlText w:val="%1."/>
      <w:lvlJc w:val="left"/>
      <w:pPr>
        <w:ind w:left="578"/>
      </w:pPr>
      <w:rPr>
        <w:rFonts w:hint="default"/>
        <w:b w:val="0"/>
        <w:i w:val="0"/>
        <w:strike w:val="0"/>
        <w:dstrike w:val="0"/>
        <w:color w:val="000000"/>
        <w:sz w:val="22"/>
        <w:szCs w:val="22"/>
        <w:u w:val="none" w:color="000000"/>
        <w:bdr w:val="none" w:sz="0" w:space="0" w:color="auto"/>
        <w:shd w:val="clear" w:color="auto" w:fill="auto"/>
        <w:vertAlign w:val="baseline"/>
      </w:rPr>
    </w:lvl>
    <w:lvl w:ilvl="1" w:tplc="04030019" w:tentative="1">
      <w:start w:val="1"/>
      <w:numFmt w:val="lowerLetter"/>
      <w:lvlText w:val="%2."/>
      <w:lvlJc w:val="left"/>
      <w:pPr>
        <w:ind w:left="2008" w:hanging="360"/>
      </w:pPr>
    </w:lvl>
    <w:lvl w:ilvl="2" w:tplc="0403001B" w:tentative="1">
      <w:start w:val="1"/>
      <w:numFmt w:val="lowerRoman"/>
      <w:lvlText w:val="%3."/>
      <w:lvlJc w:val="right"/>
      <w:pPr>
        <w:ind w:left="2728" w:hanging="180"/>
      </w:pPr>
    </w:lvl>
    <w:lvl w:ilvl="3" w:tplc="0403000F" w:tentative="1">
      <w:start w:val="1"/>
      <w:numFmt w:val="decimal"/>
      <w:lvlText w:val="%4."/>
      <w:lvlJc w:val="left"/>
      <w:pPr>
        <w:ind w:left="3448" w:hanging="360"/>
      </w:pPr>
    </w:lvl>
    <w:lvl w:ilvl="4" w:tplc="04030019" w:tentative="1">
      <w:start w:val="1"/>
      <w:numFmt w:val="lowerLetter"/>
      <w:lvlText w:val="%5."/>
      <w:lvlJc w:val="left"/>
      <w:pPr>
        <w:ind w:left="4168" w:hanging="360"/>
      </w:pPr>
    </w:lvl>
    <w:lvl w:ilvl="5" w:tplc="0403001B" w:tentative="1">
      <w:start w:val="1"/>
      <w:numFmt w:val="lowerRoman"/>
      <w:lvlText w:val="%6."/>
      <w:lvlJc w:val="right"/>
      <w:pPr>
        <w:ind w:left="4888" w:hanging="180"/>
      </w:pPr>
    </w:lvl>
    <w:lvl w:ilvl="6" w:tplc="0403000F" w:tentative="1">
      <w:start w:val="1"/>
      <w:numFmt w:val="decimal"/>
      <w:lvlText w:val="%7."/>
      <w:lvlJc w:val="left"/>
      <w:pPr>
        <w:ind w:left="5608" w:hanging="360"/>
      </w:pPr>
    </w:lvl>
    <w:lvl w:ilvl="7" w:tplc="04030019" w:tentative="1">
      <w:start w:val="1"/>
      <w:numFmt w:val="lowerLetter"/>
      <w:lvlText w:val="%8."/>
      <w:lvlJc w:val="left"/>
      <w:pPr>
        <w:ind w:left="6328" w:hanging="360"/>
      </w:pPr>
    </w:lvl>
    <w:lvl w:ilvl="8" w:tplc="0403001B" w:tentative="1">
      <w:start w:val="1"/>
      <w:numFmt w:val="lowerRoman"/>
      <w:lvlText w:val="%9."/>
      <w:lvlJc w:val="right"/>
      <w:pPr>
        <w:ind w:left="7048" w:hanging="180"/>
      </w:pPr>
    </w:lvl>
  </w:abstractNum>
  <w:abstractNum w:abstractNumId="3" w15:restartNumberingAfterBreak="0">
    <w:nsid w:val="0C780BF4"/>
    <w:multiLevelType w:val="hybridMultilevel"/>
    <w:tmpl w:val="F3CA122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15D456B"/>
    <w:multiLevelType w:val="hybridMultilevel"/>
    <w:tmpl w:val="B8621BD0"/>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B6B6E75A">
      <w:start w:val="1"/>
      <w:numFmt w:val="decimal"/>
      <w:lvlText w:val="%4."/>
      <w:lvlJc w:val="left"/>
      <w:pPr>
        <w:ind w:left="2880" w:hanging="360"/>
      </w:pPr>
      <w:rPr>
        <w:rFonts w:hint="default"/>
      </w:rPr>
    </w:lvl>
    <w:lvl w:ilvl="4" w:tplc="52FE7370">
      <w:start w:val="1"/>
      <w:numFmt w:val="bullet"/>
      <w:lvlText w:val="-"/>
      <w:lvlJc w:val="left"/>
      <w:pPr>
        <w:ind w:left="3600" w:hanging="360"/>
      </w:pPr>
      <w:rPr>
        <w:rFonts w:ascii="Arial" w:eastAsiaTheme="minorHAnsi" w:hAnsi="Arial" w:cs="Arial" w:hint="default"/>
      </w:rPr>
    </w:lvl>
    <w:lvl w:ilvl="5" w:tplc="FEEEA026">
      <w:start w:val="1"/>
      <w:numFmt w:val="decimal"/>
      <w:lvlText w:val="(%6)"/>
      <w:lvlJc w:val="left"/>
      <w:pPr>
        <w:ind w:left="4510" w:hanging="370"/>
      </w:pPr>
      <w:rPr>
        <w:rFonts w:hint="default"/>
      </w:rPr>
    </w:lvl>
    <w:lvl w:ilvl="6" w:tplc="75DE3C4E">
      <w:start w:val="1"/>
      <w:numFmt w:val="upperRoman"/>
      <w:lvlText w:val="%7."/>
      <w:lvlJc w:val="left"/>
      <w:pPr>
        <w:ind w:left="5400" w:hanging="720"/>
      </w:pPr>
      <w:rPr>
        <w:rFonts w:hint="default"/>
      </w:r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B02851"/>
    <w:multiLevelType w:val="hybridMultilevel"/>
    <w:tmpl w:val="AB3CA442"/>
    <w:lvl w:ilvl="0" w:tplc="038A1242">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AE1C4B"/>
    <w:multiLevelType w:val="hybridMultilevel"/>
    <w:tmpl w:val="3EACC02C"/>
    <w:lvl w:ilvl="0" w:tplc="FFFFFFFF">
      <w:start w:val="1"/>
      <w:numFmt w:val="decimal"/>
      <w:lvlText w:val="%1."/>
      <w:lvlJc w:val="left"/>
      <w:pPr>
        <w:ind w:left="720" w:hanging="360"/>
      </w:pPr>
      <w:rPr>
        <w:rFonts w:hint="default"/>
        <w:b/>
        <w:color w:val="9D223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776A1"/>
    <w:multiLevelType w:val="hybridMultilevel"/>
    <w:tmpl w:val="6060BC68"/>
    <w:lvl w:ilvl="0" w:tplc="04030019">
      <w:start w:val="1"/>
      <w:numFmt w:val="lowerLetter"/>
      <w:lvlText w:val="%1."/>
      <w:lvlJc w:val="left"/>
      <w:pPr>
        <w:ind w:left="720" w:hanging="360"/>
      </w:pPr>
    </w:lvl>
    <w:lvl w:ilvl="1" w:tplc="88BE8140">
      <w:start w:val="1"/>
      <w:numFmt w:val="lowerLetter"/>
      <w:lvlText w:val="%2."/>
      <w:lvlJc w:val="left"/>
      <w:pPr>
        <w:ind w:left="1440" w:hanging="360"/>
      </w:pPr>
      <w:rPr>
        <w:b/>
        <w:bCs/>
        <w:color w:val="808080" w:themeColor="background1" w:themeShade="8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60F64AB"/>
    <w:multiLevelType w:val="hybridMultilevel"/>
    <w:tmpl w:val="89D8AC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7915911"/>
    <w:multiLevelType w:val="hybridMultilevel"/>
    <w:tmpl w:val="37E810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04030019">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07A66"/>
    <w:multiLevelType w:val="hybridMultilevel"/>
    <w:tmpl w:val="D27A3A7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8080E31"/>
    <w:multiLevelType w:val="hybridMultilevel"/>
    <w:tmpl w:val="1D32903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9337669"/>
    <w:multiLevelType w:val="hybridMultilevel"/>
    <w:tmpl w:val="9B1E40CC"/>
    <w:lvl w:ilvl="0" w:tplc="27508DC8">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19B60423"/>
    <w:multiLevelType w:val="hybridMultilevel"/>
    <w:tmpl w:val="BF128768"/>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AC35B03"/>
    <w:multiLevelType w:val="hybridMultilevel"/>
    <w:tmpl w:val="5928B024"/>
    <w:lvl w:ilvl="0" w:tplc="F28CA962">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B996234"/>
    <w:multiLevelType w:val="hybridMultilevel"/>
    <w:tmpl w:val="28BC19BC"/>
    <w:lvl w:ilvl="0" w:tplc="FFFFFFFF">
      <w:start w:val="1"/>
      <w:numFmt w:val="decimal"/>
      <w:lvlText w:val="%1."/>
      <w:lvlJc w:val="left"/>
      <w:pPr>
        <w:ind w:left="720" w:hanging="360"/>
      </w:pPr>
    </w:lvl>
    <w:lvl w:ilvl="1" w:tplc="0403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FB11F3"/>
    <w:multiLevelType w:val="hybridMultilevel"/>
    <w:tmpl w:val="BAB2E6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1F344B83"/>
    <w:multiLevelType w:val="hybridMultilevel"/>
    <w:tmpl w:val="6E9A82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85E45DA"/>
    <w:multiLevelType w:val="multilevel"/>
    <w:tmpl w:val="E62821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D316530"/>
    <w:multiLevelType w:val="hybridMultilevel"/>
    <w:tmpl w:val="7874855C"/>
    <w:lvl w:ilvl="0" w:tplc="22800A5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2DD62C0E"/>
    <w:multiLevelType w:val="hybridMultilevel"/>
    <w:tmpl w:val="0ED2F068"/>
    <w:lvl w:ilvl="0" w:tplc="FFFFFFFF">
      <w:start w:val="1"/>
      <w:numFmt w:val="decimal"/>
      <w:lvlText w:val="%1."/>
      <w:lvlJc w:val="left"/>
      <w:pPr>
        <w:ind w:left="720" w:hanging="360"/>
      </w:pPr>
    </w:lvl>
    <w:lvl w:ilvl="1" w:tplc="04030019">
      <w:start w:val="1"/>
      <w:numFmt w:val="lowerLetter"/>
      <w:lvlText w:val="%2."/>
      <w:lvlJc w:val="left"/>
      <w:pPr>
        <w:ind w:left="1440" w:hanging="360"/>
      </w:pPr>
    </w:lvl>
    <w:lvl w:ilvl="2" w:tplc="54AEFBEC">
      <w:start w:val="3"/>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C0288F"/>
    <w:multiLevelType w:val="hybridMultilevel"/>
    <w:tmpl w:val="D2464442"/>
    <w:lvl w:ilvl="0" w:tplc="0403000F">
      <w:start w:val="1"/>
      <w:numFmt w:val="decimal"/>
      <w:lvlText w:val="%1."/>
      <w:lvlJc w:val="left"/>
      <w:pPr>
        <w:ind w:left="72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2F417CC6"/>
    <w:multiLevelType w:val="hybridMultilevel"/>
    <w:tmpl w:val="ECA8A07A"/>
    <w:lvl w:ilvl="0" w:tplc="FFFFFFFF">
      <w:start w:val="1"/>
      <w:numFmt w:val="decimal"/>
      <w:lvlText w:val="%1."/>
      <w:lvlJc w:val="left"/>
      <w:pPr>
        <w:ind w:left="720" w:hanging="360"/>
      </w:pPr>
      <w:rPr>
        <w:rFonts w:hint="default"/>
        <w:b/>
        <w:color w:val="9D223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D761C8"/>
    <w:multiLevelType w:val="hybridMultilevel"/>
    <w:tmpl w:val="1668D6EE"/>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54A174C"/>
    <w:multiLevelType w:val="hybridMultilevel"/>
    <w:tmpl w:val="DD42B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74109B7"/>
    <w:multiLevelType w:val="hybridMultilevel"/>
    <w:tmpl w:val="52F8817A"/>
    <w:lvl w:ilvl="0" w:tplc="93860A78">
      <w:start w:val="1"/>
      <w:numFmt w:val="decimal"/>
      <w:lvlText w:val="%1."/>
      <w:lvlJc w:val="left"/>
      <w:pPr>
        <w:ind w:left="720" w:hanging="360"/>
      </w:pPr>
      <w:rPr>
        <w:rFonts w:ascii="Arial" w:hAnsi="Arial" w:cs="Arial"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BF97EED"/>
    <w:multiLevelType w:val="hybridMultilevel"/>
    <w:tmpl w:val="042680FE"/>
    <w:lvl w:ilvl="0" w:tplc="A704BAA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E657329"/>
    <w:multiLevelType w:val="hybridMultilevel"/>
    <w:tmpl w:val="8360A21C"/>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2FA4A01"/>
    <w:multiLevelType w:val="hybridMultilevel"/>
    <w:tmpl w:val="FFFFFFFF"/>
    <w:lvl w:ilvl="0" w:tplc="C34E0474">
      <w:start w:val="1"/>
      <w:numFmt w:val="decimal"/>
      <w:lvlText w:val="%1."/>
      <w:lvlJc w:val="left"/>
      <w:pPr>
        <w:ind w:left="720" w:hanging="360"/>
      </w:pPr>
    </w:lvl>
    <w:lvl w:ilvl="1" w:tplc="26120BC0">
      <w:start w:val="1"/>
      <w:numFmt w:val="lowerLetter"/>
      <w:lvlText w:val="%2."/>
      <w:lvlJc w:val="left"/>
      <w:pPr>
        <w:ind w:left="1440" w:hanging="360"/>
      </w:pPr>
    </w:lvl>
    <w:lvl w:ilvl="2" w:tplc="FF46DBA4">
      <w:start w:val="1"/>
      <w:numFmt w:val="lowerRoman"/>
      <w:lvlText w:val="%3."/>
      <w:lvlJc w:val="right"/>
      <w:pPr>
        <w:ind w:left="2160" w:hanging="180"/>
      </w:pPr>
    </w:lvl>
    <w:lvl w:ilvl="3" w:tplc="D1E4B7A8">
      <w:start w:val="1"/>
      <w:numFmt w:val="decimal"/>
      <w:lvlText w:val="%4."/>
      <w:lvlJc w:val="left"/>
      <w:pPr>
        <w:ind w:left="2880" w:hanging="360"/>
      </w:pPr>
    </w:lvl>
    <w:lvl w:ilvl="4" w:tplc="24821C68">
      <w:start w:val="1"/>
      <w:numFmt w:val="lowerLetter"/>
      <w:lvlText w:val="%5."/>
      <w:lvlJc w:val="left"/>
      <w:pPr>
        <w:ind w:left="3600" w:hanging="360"/>
      </w:pPr>
    </w:lvl>
    <w:lvl w:ilvl="5" w:tplc="1F403946">
      <w:start w:val="1"/>
      <w:numFmt w:val="lowerRoman"/>
      <w:lvlText w:val="%6."/>
      <w:lvlJc w:val="right"/>
      <w:pPr>
        <w:ind w:left="4320" w:hanging="180"/>
      </w:pPr>
    </w:lvl>
    <w:lvl w:ilvl="6" w:tplc="A420E31C">
      <w:start w:val="1"/>
      <w:numFmt w:val="decimal"/>
      <w:lvlText w:val="%7."/>
      <w:lvlJc w:val="left"/>
      <w:pPr>
        <w:ind w:left="5040" w:hanging="360"/>
      </w:pPr>
    </w:lvl>
    <w:lvl w:ilvl="7" w:tplc="34064AE6">
      <w:start w:val="1"/>
      <w:numFmt w:val="lowerLetter"/>
      <w:lvlText w:val="%8."/>
      <w:lvlJc w:val="left"/>
      <w:pPr>
        <w:ind w:left="5760" w:hanging="360"/>
      </w:pPr>
    </w:lvl>
    <w:lvl w:ilvl="8" w:tplc="ECA2AF16">
      <w:start w:val="1"/>
      <w:numFmt w:val="lowerRoman"/>
      <w:lvlText w:val="%9."/>
      <w:lvlJc w:val="right"/>
      <w:pPr>
        <w:ind w:left="6480" w:hanging="180"/>
      </w:pPr>
    </w:lvl>
  </w:abstractNum>
  <w:abstractNum w:abstractNumId="29" w15:restartNumberingAfterBreak="0">
    <w:nsid w:val="442B6C1A"/>
    <w:multiLevelType w:val="hybridMultilevel"/>
    <w:tmpl w:val="688662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45C4AB9"/>
    <w:multiLevelType w:val="hybridMultilevel"/>
    <w:tmpl w:val="3EACC02C"/>
    <w:lvl w:ilvl="0" w:tplc="FFFFFFFF">
      <w:start w:val="1"/>
      <w:numFmt w:val="decimal"/>
      <w:lvlText w:val="%1."/>
      <w:lvlJc w:val="left"/>
      <w:pPr>
        <w:ind w:left="720" w:hanging="360"/>
      </w:pPr>
      <w:rPr>
        <w:rFonts w:hint="default"/>
        <w:b/>
        <w:color w:val="9D223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6509BA"/>
    <w:multiLevelType w:val="hybridMultilevel"/>
    <w:tmpl w:val="8800FE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7D57BF5"/>
    <w:multiLevelType w:val="hybridMultilevel"/>
    <w:tmpl w:val="35D0CF50"/>
    <w:lvl w:ilvl="0" w:tplc="FFFFFFFF">
      <w:start w:val="1"/>
      <w:numFmt w:val="decimal"/>
      <w:lvlText w:val="%1."/>
      <w:lvlJc w:val="left"/>
      <w:pPr>
        <w:ind w:left="720" w:hanging="360"/>
      </w:pPr>
      <w:rPr>
        <w:rFonts w:hint="default"/>
        <w:b/>
        <w:color w:val="9D223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790C8A"/>
    <w:multiLevelType w:val="hybridMultilevel"/>
    <w:tmpl w:val="2CFAF5B4"/>
    <w:lvl w:ilvl="0" w:tplc="04030019">
      <w:start w:val="1"/>
      <w:numFmt w:val="lowerLetter"/>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6051FF"/>
    <w:multiLevelType w:val="hybridMultilevel"/>
    <w:tmpl w:val="B71A03B8"/>
    <w:lvl w:ilvl="0" w:tplc="2B6E6FD2">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D96372E"/>
    <w:multiLevelType w:val="hybridMultilevel"/>
    <w:tmpl w:val="57826F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bullet"/>
      <w:lvlText w:val="-"/>
      <w:lvlJc w:val="left"/>
      <w:pPr>
        <w:ind w:left="3600" w:hanging="360"/>
      </w:pPr>
      <w:rPr>
        <w:rFonts w:ascii="Arial" w:eastAsiaTheme="minorHAnsi" w:hAnsi="Arial" w:cs="Arial" w:hint="default"/>
      </w:rPr>
    </w:lvl>
    <w:lvl w:ilvl="5" w:tplc="04030019">
      <w:start w:val="1"/>
      <w:numFmt w:val="lowerLetter"/>
      <w:lvlText w:val="%6."/>
      <w:lvlJc w:val="left"/>
      <w:pPr>
        <w:ind w:left="450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9109D3"/>
    <w:multiLevelType w:val="hybridMultilevel"/>
    <w:tmpl w:val="1E3AE5A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57B05018"/>
    <w:multiLevelType w:val="hybridMultilevel"/>
    <w:tmpl w:val="3EACC02C"/>
    <w:lvl w:ilvl="0" w:tplc="FFFFFFFF">
      <w:start w:val="1"/>
      <w:numFmt w:val="decimal"/>
      <w:lvlText w:val="%1."/>
      <w:lvlJc w:val="left"/>
      <w:pPr>
        <w:ind w:left="720" w:hanging="360"/>
      </w:pPr>
      <w:rPr>
        <w:rFonts w:hint="default"/>
        <w:b/>
        <w:color w:val="9D223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B11297"/>
    <w:multiLevelType w:val="hybridMultilevel"/>
    <w:tmpl w:val="FFFFFFFF"/>
    <w:lvl w:ilvl="0" w:tplc="B112B32E">
      <w:start w:val="1"/>
      <w:numFmt w:val="bullet"/>
      <w:lvlText w:val="•"/>
      <w:lvlJc w:val="left"/>
      <w:pPr>
        <w:ind w:left="1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6CC3A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48C4E2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A66C99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11A14B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223EBA">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3E8B2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2CE5E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590DB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B4C2A1E"/>
    <w:multiLevelType w:val="hybridMultilevel"/>
    <w:tmpl w:val="3EACC02C"/>
    <w:lvl w:ilvl="0" w:tplc="C8A886C0">
      <w:start w:val="1"/>
      <w:numFmt w:val="decimal"/>
      <w:lvlText w:val="%1."/>
      <w:lvlJc w:val="left"/>
      <w:pPr>
        <w:ind w:left="720" w:hanging="360"/>
      </w:pPr>
      <w:rPr>
        <w:rFonts w:hint="default"/>
        <w:b/>
        <w:color w:val="9D2235"/>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BAA4006"/>
    <w:multiLevelType w:val="hybridMultilevel"/>
    <w:tmpl w:val="C3D0746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41" w15:restartNumberingAfterBreak="0">
    <w:nsid w:val="5FA8787F"/>
    <w:multiLevelType w:val="hybridMultilevel"/>
    <w:tmpl w:val="399806C4"/>
    <w:lvl w:ilvl="0" w:tplc="08CCBB0A">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61926A2A"/>
    <w:multiLevelType w:val="hybridMultilevel"/>
    <w:tmpl w:val="2F1473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1955C33"/>
    <w:multiLevelType w:val="hybridMultilevel"/>
    <w:tmpl w:val="0F5A4BE4"/>
    <w:lvl w:ilvl="0" w:tplc="22800A5E">
      <w:start w:val="1"/>
      <w:numFmt w:val="lowerRoman"/>
      <w:lvlText w:val="(%1)"/>
      <w:lvlJc w:val="left"/>
      <w:pPr>
        <w:ind w:left="1080" w:hanging="720"/>
      </w:pPr>
      <w:rPr>
        <w:rFonts w:hint="default"/>
      </w:rPr>
    </w:lvl>
    <w:lvl w:ilvl="1" w:tplc="BC127038">
      <w:start w:val="1"/>
      <w:numFmt w:val="decimal"/>
      <w:lvlText w:val="%2."/>
      <w:lvlJc w:val="left"/>
      <w:pPr>
        <w:ind w:left="1440" w:hanging="360"/>
      </w:pPr>
      <w:rPr>
        <w:rFonts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634F21B0"/>
    <w:multiLevelType w:val="hybridMultilevel"/>
    <w:tmpl w:val="0D7A6750"/>
    <w:lvl w:ilvl="0" w:tplc="8D2C6C3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3F44D41"/>
    <w:multiLevelType w:val="hybridMultilevel"/>
    <w:tmpl w:val="FFFFFFFF"/>
    <w:lvl w:ilvl="0" w:tplc="195E6BCC">
      <w:start w:val="1"/>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B498E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CCAE4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8E1FE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D412A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A4291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D8EDE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83ADA8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5A98A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90D77D6"/>
    <w:multiLevelType w:val="hybridMultilevel"/>
    <w:tmpl w:val="A296C140"/>
    <w:lvl w:ilvl="0" w:tplc="58BEE05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69DA1720"/>
    <w:multiLevelType w:val="hybridMultilevel"/>
    <w:tmpl w:val="3EACC02C"/>
    <w:lvl w:ilvl="0" w:tplc="FFFFFFFF">
      <w:start w:val="1"/>
      <w:numFmt w:val="decimal"/>
      <w:lvlText w:val="%1."/>
      <w:lvlJc w:val="left"/>
      <w:pPr>
        <w:ind w:left="720" w:hanging="360"/>
      </w:pPr>
      <w:rPr>
        <w:rFonts w:hint="default"/>
        <w:b/>
        <w:color w:val="9D223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CCB0263"/>
    <w:multiLevelType w:val="hybridMultilevel"/>
    <w:tmpl w:val="3EA25AFA"/>
    <w:lvl w:ilvl="0" w:tplc="9698EA42">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6DCE3A60"/>
    <w:multiLevelType w:val="hybridMultilevel"/>
    <w:tmpl w:val="90AE0EA6"/>
    <w:lvl w:ilvl="0" w:tplc="0403000F">
      <w:start w:val="1"/>
      <w:numFmt w:val="decimal"/>
      <w:lvlText w:val="%1."/>
      <w:lvlJc w:val="left"/>
      <w:pPr>
        <w:ind w:left="720" w:hanging="360"/>
      </w:pPr>
      <w:rPr>
        <w:rFonts w:hint="default"/>
        <w:b/>
        <w:color w:val="9D223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C31095"/>
    <w:multiLevelType w:val="hybridMultilevel"/>
    <w:tmpl w:val="8F285958"/>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743740A6"/>
    <w:multiLevelType w:val="hybridMultilevel"/>
    <w:tmpl w:val="E0048016"/>
    <w:lvl w:ilvl="0" w:tplc="2C5070A6">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B3E4A4E"/>
    <w:multiLevelType w:val="hybridMultilevel"/>
    <w:tmpl w:val="DF207FD0"/>
    <w:lvl w:ilvl="0" w:tplc="E8EC36F4">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0181868">
    <w:abstractNumId w:val="28"/>
  </w:num>
  <w:num w:numId="2" w16cid:durableId="1319337839">
    <w:abstractNumId w:val="43"/>
  </w:num>
  <w:num w:numId="3" w16cid:durableId="579483538">
    <w:abstractNumId w:val="46"/>
  </w:num>
  <w:num w:numId="4" w16cid:durableId="918442140">
    <w:abstractNumId w:val="31"/>
  </w:num>
  <w:num w:numId="5" w16cid:durableId="1814788688">
    <w:abstractNumId w:val="17"/>
  </w:num>
  <w:num w:numId="6" w16cid:durableId="1372723730">
    <w:abstractNumId w:val="26"/>
  </w:num>
  <w:num w:numId="7" w16cid:durableId="127011304">
    <w:abstractNumId w:val="18"/>
  </w:num>
  <w:num w:numId="8" w16cid:durableId="181630902">
    <w:abstractNumId w:val="44"/>
  </w:num>
  <w:num w:numId="9" w16cid:durableId="2096436415">
    <w:abstractNumId w:val="45"/>
  </w:num>
  <w:num w:numId="10" w16cid:durableId="1706441917">
    <w:abstractNumId w:val="38"/>
  </w:num>
  <w:num w:numId="11" w16cid:durableId="604272463">
    <w:abstractNumId w:val="39"/>
  </w:num>
  <w:num w:numId="12" w16cid:durableId="78454952">
    <w:abstractNumId w:val="11"/>
  </w:num>
  <w:num w:numId="13" w16cid:durableId="373501383">
    <w:abstractNumId w:val="8"/>
  </w:num>
  <w:num w:numId="14" w16cid:durableId="1837188154">
    <w:abstractNumId w:val="10"/>
  </w:num>
  <w:num w:numId="15" w16cid:durableId="691420112">
    <w:abstractNumId w:val="25"/>
  </w:num>
  <w:num w:numId="16" w16cid:durableId="306907113">
    <w:abstractNumId w:val="12"/>
  </w:num>
  <w:num w:numId="17" w16cid:durableId="1479760774">
    <w:abstractNumId w:val="50"/>
  </w:num>
  <w:num w:numId="18" w16cid:durableId="1264919427">
    <w:abstractNumId w:val="2"/>
  </w:num>
  <w:num w:numId="19" w16cid:durableId="2094812849">
    <w:abstractNumId w:val="22"/>
  </w:num>
  <w:num w:numId="20" w16cid:durableId="1095054176">
    <w:abstractNumId w:val="13"/>
  </w:num>
  <w:num w:numId="21" w16cid:durableId="829910698">
    <w:abstractNumId w:val="21"/>
  </w:num>
  <w:num w:numId="22" w16cid:durableId="922763161">
    <w:abstractNumId w:val="4"/>
  </w:num>
  <w:num w:numId="23" w16cid:durableId="1012226561">
    <w:abstractNumId w:val="32"/>
  </w:num>
  <w:num w:numId="24" w16cid:durableId="1398823861">
    <w:abstractNumId w:val="51"/>
  </w:num>
  <w:num w:numId="25" w16cid:durableId="1101029521">
    <w:abstractNumId w:val="40"/>
  </w:num>
  <w:num w:numId="26" w16cid:durableId="78909896">
    <w:abstractNumId w:val="42"/>
  </w:num>
  <w:num w:numId="27" w16cid:durableId="1323922708">
    <w:abstractNumId w:val="29"/>
  </w:num>
  <w:num w:numId="28" w16cid:durableId="289093960">
    <w:abstractNumId w:val="19"/>
  </w:num>
  <w:num w:numId="29" w16cid:durableId="1267226105">
    <w:abstractNumId w:val="52"/>
  </w:num>
  <w:num w:numId="30" w16cid:durableId="1160775199">
    <w:abstractNumId w:val="3"/>
  </w:num>
  <w:num w:numId="31" w16cid:durableId="471288497">
    <w:abstractNumId w:val="9"/>
  </w:num>
  <w:num w:numId="32" w16cid:durableId="1723021933">
    <w:abstractNumId w:val="16"/>
  </w:num>
  <w:num w:numId="33" w16cid:durableId="537007979">
    <w:abstractNumId w:val="35"/>
  </w:num>
  <w:num w:numId="34" w16cid:durableId="2031447265">
    <w:abstractNumId w:val="23"/>
  </w:num>
  <w:num w:numId="35" w16cid:durableId="1595429887">
    <w:abstractNumId w:val="5"/>
  </w:num>
  <w:num w:numId="36" w16cid:durableId="906035926">
    <w:abstractNumId w:val="1"/>
  </w:num>
  <w:num w:numId="37" w16cid:durableId="458770547">
    <w:abstractNumId w:val="14"/>
  </w:num>
  <w:num w:numId="38" w16cid:durableId="605431065">
    <w:abstractNumId w:val="48"/>
  </w:num>
  <w:num w:numId="39" w16cid:durableId="1521552973">
    <w:abstractNumId w:val="34"/>
  </w:num>
  <w:num w:numId="40" w16cid:durableId="1614365308">
    <w:abstractNumId w:val="36"/>
  </w:num>
  <w:num w:numId="41" w16cid:durableId="1994798832">
    <w:abstractNumId w:val="41"/>
  </w:num>
  <w:num w:numId="42" w16cid:durableId="27410388">
    <w:abstractNumId w:val="37"/>
  </w:num>
  <w:num w:numId="43" w16cid:durableId="1634873034">
    <w:abstractNumId w:val="47"/>
  </w:num>
  <w:num w:numId="44" w16cid:durableId="443616983">
    <w:abstractNumId w:val="24"/>
  </w:num>
  <w:num w:numId="45" w16cid:durableId="215434421">
    <w:abstractNumId w:val="6"/>
  </w:num>
  <w:num w:numId="46" w16cid:durableId="983700659">
    <w:abstractNumId w:val="49"/>
  </w:num>
  <w:num w:numId="47" w16cid:durableId="815679874">
    <w:abstractNumId w:val="27"/>
  </w:num>
  <w:num w:numId="48" w16cid:durableId="906964381">
    <w:abstractNumId w:val="15"/>
  </w:num>
  <w:num w:numId="49" w16cid:durableId="1313439389">
    <w:abstractNumId w:val="20"/>
  </w:num>
  <w:num w:numId="50" w16cid:durableId="1291477777">
    <w:abstractNumId w:val="30"/>
  </w:num>
  <w:num w:numId="51" w16cid:durableId="1110588762">
    <w:abstractNumId w:val="0"/>
  </w:num>
  <w:num w:numId="52" w16cid:durableId="1204756305">
    <w:abstractNumId w:val="33"/>
  </w:num>
  <w:num w:numId="53" w16cid:durableId="2115317232">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67"/>
    <w:rsid w:val="00002AC2"/>
    <w:rsid w:val="00011693"/>
    <w:rsid w:val="000163EF"/>
    <w:rsid w:val="000166F7"/>
    <w:rsid w:val="000175C4"/>
    <w:rsid w:val="000239E9"/>
    <w:rsid w:val="00024C37"/>
    <w:rsid w:val="00024DDE"/>
    <w:rsid w:val="0002581A"/>
    <w:rsid w:val="00030B4F"/>
    <w:rsid w:val="00032328"/>
    <w:rsid w:val="000373C3"/>
    <w:rsid w:val="00037D5A"/>
    <w:rsid w:val="00040196"/>
    <w:rsid w:val="00040CDF"/>
    <w:rsid w:val="000411B6"/>
    <w:rsid w:val="00041200"/>
    <w:rsid w:val="0004179E"/>
    <w:rsid w:val="00043BC4"/>
    <w:rsid w:val="00043C34"/>
    <w:rsid w:val="00044800"/>
    <w:rsid w:val="00047B6D"/>
    <w:rsid w:val="00051DC6"/>
    <w:rsid w:val="00051E0D"/>
    <w:rsid w:val="0005223B"/>
    <w:rsid w:val="00052261"/>
    <w:rsid w:val="00056AAB"/>
    <w:rsid w:val="00061CCE"/>
    <w:rsid w:val="00065FAC"/>
    <w:rsid w:val="0006798E"/>
    <w:rsid w:val="0007077A"/>
    <w:rsid w:val="00074783"/>
    <w:rsid w:val="00081BF8"/>
    <w:rsid w:val="00085042"/>
    <w:rsid w:val="00096D13"/>
    <w:rsid w:val="000A15EE"/>
    <w:rsid w:val="000A2066"/>
    <w:rsid w:val="000A2A00"/>
    <w:rsid w:val="000A3890"/>
    <w:rsid w:val="000A56D6"/>
    <w:rsid w:val="000A71A3"/>
    <w:rsid w:val="000B1A2A"/>
    <w:rsid w:val="000B303E"/>
    <w:rsid w:val="000B4926"/>
    <w:rsid w:val="000C28B5"/>
    <w:rsid w:val="000C3F22"/>
    <w:rsid w:val="000C4D73"/>
    <w:rsid w:val="000D282E"/>
    <w:rsid w:val="000D30BE"/>
    <w:rsid w:val="000D313B"/>
    <w:rsid w:val="000D3531"/>
    <w:rsid w:val="000D37CA"/>
    <w:rsid w:val="000D4AE3"/>
    <w:rsid w:val="000D4FE6"/>
    <w:rsid w:val="000D601E"/>
    <w:rsid w:val="000D7D3D"/>
    <w:rsid w:val="000E1C84"/>
    <w:rsid w:val="000E638E"/>
    <w:rsid w:val="000E7F11"/>
    <w:rsid w:val="000F3DEB"/>
    <w:rsid w:val="00102722"/>
    <w:rsid w:val="001052B7"/>
    <w:rsid w:val="00117526"/>
    <w:rsid w:val="00123ABB"/>
    <w:rsid w:val="00127854"/>
    <w:rsid w:val="0013110E"/>
    <w:rsid w:val="00132F71"/>
    <w:rsid w:val="0013368C"/>
    <w:rsid w:val="00133950"/>
    <w:rsid w:val="00135359"/>
    <w:rsid w:val="001354CC"/>
    <w:rsid w:val="001439E1"/>
    <w:rsid w:val="00143B4E"/>
    <w:rsid w:val="0014703A"/>
    <w:rsid w:val="001533AD"/>
    <w:rsid w:val="00154AA8"/>
    <w:rsid w:val="00155112"/>
    <w:rsid w:val="001569F3"/>
    <w:rsid w:val="001605D1"/>
    <w:rsid w:val="00163643"/>
    <w:rsid w:val="00164D1C"/>
    <w:rsid w:val="001660F6"/>
    <w:rsid w:val="00167606"/>
    <w:rsid w:val="001722C2"/>
    <w:rsid w:val="00175CFF"/>
    <w:rsid w:val="0018654B"/>
    <w:rsid w:val="001878CE"/>
    <w:rsid w:val="00187E70"/>
    <w:rsid w:val="001921C3"/>
    <w:rsid w:val="00192211"/>
    <w:rsid w:val="001937B6"/>
    <w:rsid w:val="001960AF"/>
    <w:rsid w:val="00197008"/>
    <w:rsid w:val="001A0F91"/>
    <w:rsid w:val="001A25DE"/>
    <w:rsid w:val="001A36C0"/>
    <w:rsid w:val="001A4757"/>
    <w:rsid w:val="001A4EEE"/>
    <w:rsid w:val="001B1AD5"/>
    <w:rsid w:val="001B4543"/>
    <w:rsid w:val="001B6FCD"/>
    <w:rsid w:val="001C6A93"/>
    <w:rsid w:val="001D62DF"/>
    <w:rsid w:val="001D793D"/>
    <w:rsid w:val="001E253C"/>
    <w:rsid w:val="001E2737"/>
    <w:rsid w:val="001F2E42"/>
    <w:rsid w:val="001F6823"/>
    <w:rsid w:val="001F6A93"/>
    <w:rsid w:val="0020299E"/>
    <w:rsid w:val="00206AAA"/>
    <w:rsid w:val="00207BC8"/>
    <w:rsid w:val="00214B32"/>
    <w:rsid w:val="002214F1"/>
    <w:rsid w:val="0022161C"/>
    <w:rsid w:val="00222CA1"/>
    <w:rsid w:val="00224253"/>
    <w:rsid w:val="0022685F"/>
    <w:rsid w:val="002325AA"/>
    <w:rsid w:val="00232EF1"/>
    <w:rsid w:val="00233D47"/>
    <w:rsid w:val="00236010"/>
    <w:rsid w:val="00236D75"/>
    <w:rsid w:val="0023784D"/>
    <w:rsid w:val="0024268B"/>
    <w:rsid w:val="00250FE1"/>
    <w:rsid w:val="00255608"/>
    <w:rsid w:val="00262331"/>
    <w:rsid w:val="002623C2"/>
    <w:rsid w:val="00264D7B"/>
    <w:rsid w:val="002679DC"/>
    <w:rsid w:val="002733C0"/>
    <w:rsid w:val="002804E9"/>
    <w:rsid w:val="00283C43"/>
    <w:rsid w:val="00283C97"/>
    <w:rsid w:val="002912D5"/>
    <w:rsid w:val="00292F1C"/>
    <w:rsid w:val="002931DB"/>
    <w:rsid w:val="0029364F"/>
    <w:rsid w:val="00297919"/>
    <w:rsid w:val="002A0272"/>
    <w:rsid w:val="002A2CD6"/>
    <w:rsid w:val="002A3D9D"/>
    <w:rsid w:val="002A7D21"/>
    <w:rsid w:val="002B02FC"/>
    <w:rsid w:val="002B6691"/>
    <w:rsid w:val="002B7727"/>
    <w:rsid w:val="002C1715"/>
    <w:rsid w:val="002C3207"/>
    <w:rsid w:val="002C55EF"/>
    <w:rsid w:val="002C56BC"/>
    <w:rsid w:val="002C6B85"/>
    <w:rsid w:val="002C7FE2"/>
    <w:rsid w:val="002D2715"/>
    <w:rsid w:val="002D33F3"/>
    <w:rsid w:val="002D4E85"/>
    <w:rsid w:val="002D7105"/>
    <w:rsid w:val="002D7DD1"/>
    <w:rsid w:val="002E0D5B"/>
    <w:rsid w:val="002E3DB0"/>
    <w:rsid w:val="002F3432"/>
    <w:rsid w:val="002F5851"/>
    <w:rsid w:val="003015C2"/>
    <w:rsid w:val="00306AFC"/>
    <w:rsid w:val="003079A0"/>
    <w:rsid w:val="00310776"/>
    <w:rsid w:val="0031205E"/>
    <w:rsid w:val="0031345B"/>
    <w:rsid w:val="00315BDE"/>
    <w:rsid w:val="003163B3"/>
    <w:rsid w:val="003168DF"/>
    <w:rsid w:val="00317561"/>
    <w:rsid w:val="00321EE6"/>
    <w:rsid w:val="0032385E"/>
    <w:rsid w:val="00324D74"/>
    <w:rsid w:val="003266DB"/>
    <w:rsid w:val="0033168D"/>
    <w:rsid w:val="003322C7"/>
    <w:rsid w:val="00334B8C"/>
    <w:rsid w:val="0033604D"/>
    <w:rsid w:val="003417B7"/>
    <w:rsid w:val="00347FFB"/>
    <w:rsid w:val="00350CE5"/>
    <w:rsid w:val="0035713D"/>
    <w:rsid w:val="003613FB"/>
    <w:rsid w:val="00366040"/>
    <w:rsid w:val="00372996"/>
    <w:rsid w:val="00372F4F"/>
    <w:rsid w:val="00374552"/>
    <w:rsid w:val="00381C13"/>
    <w:rsid w:val="0038557A"/>
    <w:rsid w:val="0039209F"/>
    <w:rsid w:val="00392E3D"/>
    <w:rsid w:val="00394A1E"/>
    <w:rsid w:val="00395693"/>
    <w:rsid w:val="00395B67"/>
    <w:rsid w:val="00397439"/>
    <w:rsid w:val="0039775E"/>
    <w:rsid w:val="003A1BC6"/>
    <w:rsid w:val="003A363C"/>
    <w:rsid w:val="003A3A8A"/>
    <w:rsid w:val="003A64A8"/>
    <w:rsid w:val="003A7698"/>
    <w:rsid w:val="003B1AFC"/>
    <w:rsid w:val="003C0ECD"/>
    <w:rsid w:val="003C343B"/>
    <w:rsid w:val="003C4C96"/>
    <w:rsid w:val="003C5970"/>
    <w:rsid w:val="003C69A6"/>
    <w:rsid w:val="003C6E7E"/>
    <w:rsid w:val="003CB91D"/>
    <w:rsid w:val="003D1A05"/>
    <w:rsid w:val="003D466E"/>
    <w:rsid w:val="003D77FB"/>
    <w:rsid w:val="003E39A4"/>
    <w:rsid w:val="003E493C"/>
    <w:rsid w:val="003E74CA"/>
    <w:rsid w:val="003F2A96"/>
    <w:rsid w:val="003F36B4"/>
    <w:rsid w:val="003F49C6"/>
    <w:rsid w:val="00405CC7"/>
    <w:rsid w:val="00406895"/>
    <w:rsid w:val="0041039A"/>
    <w:rsid w:val="00412743"/>
    <w:rsid w:val="00413CB4"/>
    <w:rsid w:val="004148F4"/>
    <w:rsid w:val="00416459"/>
    <w:rsid w:val="004169CC"/>
    <w:rsid w:val="00417C3C"/>
    <w:rsid w:val="00421EC5"/>
    <w:rsid w:val="00423360"/>
    <w:rsid w:val="004234FC"/>
    <w:rsid w:val="004263D5"/>
    <w:rsid w:val="00430439"/>
    <w:rsid w:val="00432C82"/>
    <w:rsid w:val="00433417"/>
    <w:rsid w:val="0043454A"/>
    <w:rsid w:val="00442A29"/>
    <w:rsid w:val="0044385D"/>
    <w:rsid w:val="00446788"/>
    <w:rsid w:val="0044750F"/>
    <w:rsid w:val="004559AD"/>
    <w:rsid w:val="00455B81"/>
    <w:rsid w:val="004569F6"/>
    <w:rsid w:val="0045754B"/>
    <w:rsid w:val="00457966"/>
    <w:rsid w:val="00463E09"/>
    <w:rsid w:val="00466A77"/>
    <w:rsid w:val="00470ECD"/>
    <w:rsid w:val="004723EF"/>
    <w:rsid w:val="00472C57"/>
    <w:rsid w:val="00473C40"/>
    <w:rsid w:val="00475FEA"/>
    <w:rsid w:val="00483323"/>
    <w:rsid w:val="004864DC"/>
    <w:rsid w:val="004877E6"/>
    <w:rsid w:val="0049038A"/>
    <w:rsid w:val="0049341D"/>
    <w:rsid w:val="00495157"/>
    <w:rsid w:val="004A060E"/>
    <w:rsid w:val="004A1DDF"/>
    <w:rsid w:val="004A24AD"/>
    <w:rsid w:val="004B6DB4"/>
    <w:rsid w:val="004C4496"/>
    <w:rsid w:val="004C4AE2"/>
    <w:rsid w:val="004C52A2"/>
    <w:rsid w:val="004D022F"/>
    <w:rsid w:val="004E0C52"/>
    <w:rsid w:val="004E1325"/>
    <w:rsid w:val="004F0BBB"/>
    <w:rsid w:val="004F2353"/>
    <w:rsid w:val="004F25A5"/>
    <w:rsid w:val="004F28F9"/>
    <w:rsid w:val="004F43DE"/>
    <w:rsid w:val="00501404"/>
    <w:rsid w:val="00501498"/>
    <w:rsid w:val="00506128"/>
    <w:rsid w:val="00514B13"/>
    <w:rsid w:val="00515DE2"/>
    <w:rsid w:val="00516711"/>
    <w:rsid w:val="00516807"/>
    <w:rsid w:val="00524A0B"/>
    <w:rsid w:val="00526133"/>
    <w:rsid w:val="0052772D"/>
    <w:rsid w:val="00527E35"/>
    <w:rsid w:val="0053073A"/>
    <w:rsid w:val="00537CAF"/>
    <w:rsid w:val="0054645F"/>
    <w:rsid w:val="00547267"/>
    <w:rsid w:val="00550557"/>
    <w:rsid w:val="00552672"/>
    <w:rsid w:val="005539AF"/>
    <w:rsid w:val="0055517E"/>
    <w:rsid w:val="005560CA"/>
    <w:rsid w:val="005568B2"/>
    <w:rsid w:val="00560A27"/>
    <w:rsid w:val="00563EED"/>
    <w:rsid w:val="005713B6"/>
    <w:rsid w:val="00572FEC"/>
    <w:rsid w:val="00580864"/>
    <w:rsid w:val="00584B2F"/>
    <w:rsid w:val="005902E4"/>
    <w:rsid w:val="00592D2B"/>
    <w:rsid w:val="005A0CAF"/>
    <w:rsid w:val="005A123F"/>
    <w:rsid w:val="005B1384"/>
    <w:rsid w:val="005B143A"/>
    <w:rsid w:val="005B297F"/>
    <w:rsid w:val="005C0842"/>
    <w:rsid w:val="005C0F8F"/>
    <w:rsid w:val="005C3E7F"/>
    <w:rsid w:val="005C4A19"/>
    <w:rsid w:val="005C797D"/>
    <w:rsid w:val="005D3708"/>
    <w:rsid w:val="005D74E4"/>
    <w:rsid w:val="005D75BF"/>
    <w:rsid w:val="005E231C"/>
    <w:rsid w:val="005E3385"/>
    <w:rsid w:val="005F2AD5"/>
    <w:rsid w:val="005F3772"/>
    <w:rsid w:val="005F691B"/>
    <w:rsid w:val="005F6F2E"/>
    <w:rsid w:val="005F71D9"/>
    <w:rsid w:val="0060039A"/>
    <w:rsid w:val="0060260D"/>
    <w:rsid w:val="0060394D"/>
    <w:rsid w:val="00604FE4"/>
    <w:rsid w:val="00606D15"/>
    <w:rsid w:val="00607EEF"/>
    <w:rsid w:val="0061306A"/>
    <w:rsid w:val="0061360E"/>
    <w:rsid w:val="00616D6B"/>
    <w:rsid w:val="00623A74"/>
    <w:rsid w:val="0062509F"/>
    <w:rsid w:val="006326B2"/>
    <w:rsid w:val="00635168"/>
    <w:rsid w:val="006409F3"/>
    <w:rsid w:val="00641944"/>
    <w:rsid w:val="006424B4"/>
    <w:rsid w:val="0064437F"/>
    <w:rsid w:val="00644B6C"/>
    <w:rsid w:val="00647FC2"/>
    <w:rsid w:val="00651382"/>
    <w:rsid w:val="006605DE"/>
    <w:rsid w:val="00661C1F"/>
    <w:rsid w:val="006628B3"/>
    <w:rsid w:val="00673D8D"/>
    <w:rsid w:val="006777B7"/>
    <w:rsid w:val="00684202"/>
    <w:rsid w:val="006846E1"/>
    <w:rsid w:val="00692104"/>
    <w:rsid w:val="006A04C6"/>
    <w:rsid w:val="006A0679"/>
    <w:rsid w:val="006A108D"/>
    <w:rsid w:val="006A144C"/>
    <w:rsid w:val="006A2C87"/>
    <w:rsid w:val="006A3E66"/>
    <w:rsid w:val="006A4C2C"/>
    <w:rsid w:val="006A7665"/>
    <w:rsid w:val="006B28A4"/>
    <w:rsid w:val="006B2922"/>
    <w:rsid w:val="006B5491"/>
    <w:rsid w:val="006B7344"/>
    <w:rsid w:val="006C4161"/>
    <w:rsid w:val="006C4331"/>
    <w:rsid w:val="006C5F35"/>
    <w:rsid w:val="006C7E46"/>
    <w:rsid w:val="006D5372"/>
    <w:rsid w:val="006D6836"/>
    <w:rsid w:val="006E08EE"/>
    <w:rsid w:val="006E3B0E"/>
    <w:rsid w:val="006F4439"/>
    <w:rsid w:val="006F47DB"/>
    <w:rsid w:val="006F6EB2"/>
    <w:rsid w:val="006F7ADC"/>
    <w:rsid w:val="00701E8E"/>
    <w:rsid w:val="007024BD"/>
    <w:rsid w:val="00703655"/>
    <w:rsid w:val="00705F6A"/>
    <w:rsid w:val="00711B57"/>
    <w:rsid w:val="007140D6"/>
    <w:rsid w:val="00714159"/>
    <w:rsid w:val="0071619D"/>
    <w:rsid w:val="00721338"/>
    <w:rsid w:val="007214D4"/>
    <w:rsid w:val="00723133"/>
    <w:rsid w:val="00730771"/>
    <w:rsid w:val="0073249D"/>
    <w:rsid w:val="00732B62"/>
    <w:rsid w:val="00732C90"/>
    <w:rsid w:val="00734222"/>
    <w:rsid w:val="00740F40"/>
    <w:rsid w:val="00741CC7"/>
    <w:rsid w:val="00741D3F"/>
    <w:rsid w:val="00746F19"/>
    <w:rsid w:val="0075151D"/>
    <w:rsid w:val="007536B8"/>
    <w:rsid w:val="007536DE"/>
    <w:rsid w:val="00755BD8"/>
    <w:rsid w:val="00761119"/>
    <w:rsid w:val="0076247D"/>
    <w:rsid w:val="00766625"/>
    <w:rsid w:val="00767AC2"/>
    <w:rsid w:val="00770117"/>
    <w:rsid w:val="0077097B"/>
    <w:rsid w:val="00770A8C"/>
    <w:rsid w:val="00776655"/>
    <w:rsid w:val="007801D4"/>
    <w:rsid w:val="00781C49"/>
    <w:rsid w:val="00782671"/>
    <w:rsid w:val="007864AD"/>
    <w:rsid w:val="00790066"/>
    <w:rsid w:val="0079255C"/>
    <w:rsid w:val="0079281B"/>
    <w:rsid w:val="00793C93"/>
    <w:rsid w:val="007961B6"/>
    <w:rsid w:val="00797AA4"/>
    <w:rsid w:val="007A5650"/>
    <w:rsid w:val="007B1B10"/>
    <w:rsid w:val="007B2617"/>
    <w:rsid w:val="007B280B"/>
    <w:rsid w:val="007B2EF2"/>
    <w:rsid w:val="007B3D23"/>
    <w:rsid w:val="007B4DE5"/>
    <w:rsid w:val="007B7206"/>
    <w:rsid w:val="007D0909"/>
    <w:rsid w:val="007D66AF"/>
    <w:rsid w:val="007D672C"/>
    <w:rsid w:val="007E122C"/>
    <w:rsid w:val="007E292C"/>
    <w:rsid w:val="007E2951"/>
    <w:rsid w:val="007E3D12"/>
    <w:rsid w:val="007E41CA"/>
    <w:rsid w:val="007E6364"/>
    <w:rsid w:val="007E7800"/>
    <w:rsid w:val="007E7B46"/>
    <w:rsid w:val="007F095D"/>
    <w:rsid w:val="007F4A6C"/>
    <w:rsid w:val="00800931"/>
    <w:rsid w:val="00800B82"/>
    <w:rsid w:val="008056F7"/>
    <w:rsid w:val="00810F3D"/>
    <w:rsid w:val="00815913"/>
    <w:rsid w:val="00816A91"/>
    <w:rsid w:val="00817449"/>
    <w:rsid w:val="0082122D"/>
    <w:rsid w:val="00827D01"/>
    <w:rsid w:val="008312F4"/>
    <w:rsid w:val="00831A7D"/>
    <w:rsid w:val="00832210"/>
    <w:rsid w:val="008325C7"/>
    <w:rsid w:val="00835143"/>
    <w:rsid w:val="0083514D"/>
    <w:rsid w:val="00841F81"/>
    <w:rsid w:val="00846D51"/>
    <w:rsid w:val="00850F23"/>
    <w:rsid w:val="008520BB"/>
    <w:rsid w:val="00852D1B"/>
    <w:rsid w:val="008543C0"/>
    <w:rsid w:val="00857156"/>
    <w:rsid w:val="008579B4"/>
    <w:rsid w:val="00860C3F"/>
    <w:rsid w:val="0086208B"/>
    <w:rsid w:val="0086209E"/>
    <w:rsid w:val="008627DA"/>
    <w:rsid w:val="00864DA9"/>
    <w:rsid w:val="00865900"/>
    <w:rsid w:val="008700F1"/>
    <w:rsid w:val="00870835"/>
    <w:rsid w:val="008737B3"/>
    <w:rsid w:val="00873FDD"/>
    <w:rsid w:val="00874DC6"/>
    <w:rsid w:val="00876A82"/>
    <w:rsid w:val="00880DBF"/>
    <w:rsid w:val="00881007"/>
    <w:rsid w:val="00882E0E"/>
    <w:rsid w:val="008840D0"/>
    <w:rsid w:val="00885B2B"/>
    <w:rsid w:val="00894EE3"/>
    <w:rsid w:val="00896C05"/>
    <w:rsid w:val="00897ECF"/>
    <w:rsid w:val="008A15AA"/>
    <w:rsid w:val="008A298C"/>
    <w:rsid w:val="008A44D8"/>
    <w:rsid w:val="008A507E"/>
    <w:rsid w:val="008A56AE"/>
    <w:rsid w:val="008A5A7B"/>
    <w:rsid w:val="008A76AC"/>
    <w:rsid w:val="008A7D11"/>
    <w:rsid w:val="008B006C"/>
    <w:rsid w:val="008B0809"/>
    <w:rsid w:val="008B15A4"/>
    <w:rsid w:val="008B28BA"/>
    <w:rsid w:val="008B6490"/>
    <w:rsid w:val="008B71C1"/>
    <w:rsid w:val="008C1D6B"/>
    <w:rsid w:val="008C39D7"/>
    <w:rsid w:val="008C7D1D"/>
    <w:rsid w:val="008D0E14"/>
    <w:rsid w:val="008D442F"/>
    <w:rsid w:val="008E00F1"/>
    <w:rsid w:val="008E0867"/>
    <w:rsid w:val="008E2EEA"/>
    <w:rsid w:val="008E3990"/>
    <w:rsid w:val="008E5979"/>
    <w:rsid w:val="008F5DAA"/>
    <w:rsid w:val="008F6383"/>
    <w:rsid w:val="008F6C60"/>
    <w:rsid w:val="008F7910"/>
    <w:rsid w:val="00903EAB"/>
    <w:rsid w:val="00907A30"/>
    <w:rsid w:val="009118B3"/>
    <w:rsid w:val="009139FF"/>
    <w:rsid w:val="009208DF"/>
    <w:rsid w:val="0093317D"/>
    <w:rsid w:val="0093364B"/>
    <w:rsid w:val="0093419A"/>
    <w:rsid w:val="009379EF"/>
    <w:rsid w:val="00940412"/>
    <w:rsid w:val="00940DC5"/>
    <w:rsid w:val="00943474"/>
    <w:rsid w:val="009442E5"/>
    <w:rsid w:val="00944617"/>
    <w:rsid w:val="00945D31"/>
    <w:rsid w:val="00954853"/>
    <w:rsid w:val="00960C20"/>
    <w:rsid w:val="009616C3"/>
    <w:rsid w:val="009664DE"/>
    <w:rsid w:val="00966FB0"/>
    <w:rsid w:val="0097001E"/>
    <w:rsid w:val="00973CC8"/>
    <w:rsid w:val="009754F8"/>
    <w:rsid w:val="00976156"/>
    <w:rsid w:val="0098030A"/>
    <w:rsid w:val="009814F3"/>
    <w:rsid w:val="00982C08"/>
    <w:rsid w:val="00984CC9"/>
    <w:rsid w:val="00990216"/>
    <w:rsid w:val="0099087F"/>
    <w:rsid w:val="009924B1"/>
    <w:rsid w:val="00993A96"/>
    <w:rsid w:val="00997532"/>
    <w:rsid w:val="009978CF"/>
    <w:rsid w:val="009A4216"/>
    <w:rsid w:val="009A44AB"/>
    <w:rsid w:val="009B1C9D"/>
    <w:rsid w:val="009B6A84"/>
    <w:rsid w:val="009B7585"/>
    <w:rsid w:val="009C1560"/>
    <w:rsid w:val="009C3D6F"/>
    <w:rsid w:val="009C54D2"/>
    <w:rsid w:val="009C6C1E"/>
    <w:rsid w:val="009C7EC9"/>
    <w:rsid w:val="009C7ED7"/>
    <w:rsid w:val="009D03CB"/>
    <w:rsid w:val="009D03EB"/>
    <w:rsid w:val="009D0633"/>
    <w:rsid w:val="009D10E7"/>
    <w:rsid w:val="009D1D01"/>
    <w:rsid w:val="009D52F4"/>
    <w:rsid w:val="009D5EF6"/>
    <w:rsid w:val="009D6051"/>
    <w:rsid w:val="009D668D"/>
    <w:rsid w:val="009D7923"/>
    <w:rsid w:val="009E1EF4"/>
    <w:rsid w:val="009E3EC3"/>
    <w:rsid w:val="009E3F12"/>
    <w:rsid w:val="009E5E4B"/>
    <w:rsid w:val="009F330F"/>
    <w:rsid w:val="009F6379"/>
    <w:rsid w:val="009F72BB"/>
    <w:rsid w:val="009F7F67"/>
    <w:rsid w:val="00A00255"/>
    <w:rsid w:val="00A01038"/>
    <w:rsid w:val="00A03E34"/>
    <w:rsid w:val="00A0535C"/>
    <w:rsid w:val="00A0621F"/>
    <w:rsid w:val="00A07CFE"/>
    <w:rsid w:val="00A10EC1"/>
    <w:rsid w:val="00A11123"/>
    <w:rsid w:val="00A126F3"/>
    <w:rsid w:val="00A13AEB"/>
    <w:rsid w:val="00A1744C"/>
    <w:rsid w:val="00A231D6"/>
    <w:rsid w:val="00A24277"/>
    <w:rsid w:val="00A25222"/>
    <w:rsid w:val="00A36573"/>
    <w:rsid w:val="00A37B83"/>
    <w:rsid w:val="00A4059F"/>
    <w:rsid w:val="00A4115E"/>
    <w:rsid w:val="00A44481"/>
    <w:rsid w:val="00A47228"/>
    <w:rsid w:val="00A4755D"/>
    <w:rsid w:val="00A4765C"/>
    <w:rsid w:val="00A478E3"/>
    <w:rsid w:val="00A54259"/>
    <w:rsid w:val="00A54F5E"/>
    <w:rsid w:val="00A55DE0"/>
    <w:rsid w:val="00A57D45"/>
    <w:rsid w:val="00A60BA1"/>
    <w:rsid w:val="00A60FA0"/>
    <w:rsid w:val="00A62961"/>
    <w:rsid w:val="00A62C8E"/>
    <w:rsid w:val="00A676BE"/>
    <w:rsid w:val="00A70046"/>
    <w:rsid w:val="00A71F11"/>
    <w:rsid w:val="00A75D3B"/>
    <w:rsid w:val="00A768A1"/>
    <w:rsid w:val="00A8063D"/>
    <w:rsid w:val="00A820C8"/>
    <w:rsid w:val="00A8345A"/>
    <w:rsid w:val="00A84CBE"/>
    <w:rsid w:val="00A97923"/>
    <w:rsid w:val="00AA0BAC"/>
    <w:rsid w:val="00AA1092"/>
    <w:rsid w:val="00AA5023"/>
    <w:rsid w:val="00AB0AF5"/>
    <w:rsid w:val="00AB7AAD"/>
    <w:rsid w:val="00AB7D94"/>
    <w:rsid w:val="00AC5521"/>
    <w:rsid w:val="00AD168B"/>
    <w:rsid w:val="00AD20D3"/>
    <w:rsid w:val="00AD6B6A"/>
    <w:rsid w:val="00AE09DA"/>
    <w:rsid w:val="00AE2987"/>
    <w:rsid w:val="00AE3247"/>
    <w:rsid w:val="00AE5351"/>
    <w:rsid w:val="00AE539F"/>
    <w:rsid w:val="00AE6960"/>
    <w:rsid w:val="00AF1C43"/>
    <w:rsid w:val="00AF23A1"/>
    <w:rsid w:val="00B03303"/>
    <w:rsid w:val="00B03B29"/>
    <w:rsid w:val="00B12719"/>
    <w:rsid w:val="00B137A1"/>
    <w:rsid w:val="00B15FAA"/>
    <w:rsid w:val="00B239D4"/>
    <w:rsid w:val="00B25C29"/>
    <w:rsid w:val="00B3245B"/>
    <w:rsid w:val="00B341F6"/>
    <w:rsid w:val="00B34F21"/>
    <w:rsid w:val="00B41BCE"/>
    <w:rsid w:val="00B533FE"/>
    <w:rsid w:val="00B56972"/>
    <w:rsid w:val="00B60723"/>
    <w:rsid w:val="00B62723"/>
    <w:rsid w:val="00B6272F"/>
    <w:rsid w:val="00B64B80"/>
    <w:rsid w:val="00B71EAF"/>
    <w:rsid w:val="00B744D9"/>
    <w:rsid w:val="00B75B95"/>
    <w:rsid w:val="00B75D50"/>
    <w:rsid w:val="00B801E6"/>
    <w:rsid w:val="00B8741D"/>
    <w:rsid w:val="00B87E67"/>
    <w:rsid w:val="00B91426"/>
    <w:rsid w:val="00B91462"/>
    <w:rsid w:val="00B92E03"/>
    <w:rsid w:val="00B95D01"/>
    <w:rsid w:val="00BA2EDB"/>
    <w:rsid w:val="00BA3759"/>
    <w:rsid w:val="00BA4DDC"/>
    <w:rsid w:val="00BA725F"/>
    <w:rsid w:val="00BB10A7"/>
    <w:rsid w:val="00BB2B03"/>
    <w:rsid w:val="00BC1A2E"/>
    <w:rsid w:val="00BC2ADF"/>
    <w:rsid w:val="00BC44A9"/>
    <w:rsid w:val="00BD06D0"/>
    <w:rsid w:val="00BD2953"/>
    <w:rsid w:val="00BD3C20"/>
    <w:rsid w:val="00BD7492"/>
    <w:rsid w:val="00BE51A5"/>
    <w:rsid w:val="00BE5384"/>
    <w:rsid w:val="00BE6726"/>
    <w:rsid w:val="00BE6FF5"/>
    <w:rsid w:val="00C00103"/>
    <w:rsid w:val="00C10842"/>
    <w:rsid w:val="00C12B63"/>
    <w:rsid w:val="00C13E2A"/>
    <w:rsid w:val="00C15057"/>
    <w:rsid w:val="00C20900"/>
    <w:rsid w:val="00C21AAF"/>
    <w:rsid w:val="00C24FCE"/>
    <w:rsid w:val="00C254C2"/>
    <w:rsid w:val="00C305B6"/>
    <w:rsid w:val="00C33FAA"/>
    <w:rsid w:val="00C41107"/>
    <w:rsid w:val="00C42CDD"/>
    <w:rsid w:val="00C43047"/>
    <w:rsid w:val="00C4444E"/>
    <w:rsid w:val="00C47F6F"/>
    <w:rsid w:val="00C50CBC"/>
    <w:rsid w:val="00C53709"/>
    <w:rsid w:val="00C64846"/>
    <w:rsid w:val="00C648D3"/>
    <w:rsid w:val="00C7323D"/>
    <w:rsid w:val="00C734E2"/>
    <w:rsid w:val="00C7565A"/>
    <w:rsid w:val="00C93063"/>
    <w:rsid w:val="00C94599"/>
    <w:rsid w:val="00C95A03"/>
    <w:rsid w:val="00CA37C0"/>
    <w:rsid w:val="00CA3CF6"/>
    <w:rsid w:val="00CA3EA0"/>
    <w:rsid w:val="00CA4F43"/>
    <w:rsid w:val="00CA50D7"/>
    <w:rsid w:val="00CB12A1"/>
    <w:rsid w:val="00CB4140"/>
    <w:rsid w:val="00CB4E94"/>
    <w:rsid w:val="00CB7412"/>
    <w:rsid w:val="00CC61D1"/>
    <w:rsid w:val="00CD119A"/>
    <w:rsid w:val="00CD5D73"/>
    <w:rsid w:val="00CD5EF0"/>
    <w:rsid w:val="00CE44E2"/>
    <w:rsid w:val="00D0099C"/>
    <w:rsid w:val="00D01B13"/>
    <w:rsid w:val="00D02A6B"/>
    <w:rsid w:val="00D0383D"/>
    <w:rsid w:val="00D10907"/>
    <w:rsid w:val="00D15E2D"/>
    <w:rsid w:val="00D26C62"/>
    <w:rsid w:val="00D27202"/>
    <w:rsid w:val="00D44C30"/>
    <w:rsid w:val="00D45236"/>
    <w:rsid w:val="00D50A3B"/>
    <w:rsid w:val="00D50ED1"/>
    <w:rsid w:val="00D51626"/>
    <w:rsid w:val="00D5525F"/>
    <w:rsid w:val="00D56EDB"/>
    <w:rsid w:val="00D61DEE"/>
    <w:rsid w:val="00D64AFF"/>
    <w:rsid w:val="00D746F5"/>
    <w:rsid w:val="00D7485F"/>
    <w:rsid w:val="00D74C8F"/>
    <w:rsid w:val="00D86A5A"/>
    <w:rsid w:val="00D94573"/>
    <w:rsid w:val="00DA19A7"/>
    <w:rsid w:val="00DA3FF0"/>
    <w:rsid w:val="00DA65C3"/>
    <w:rsid w:val="00DA6C31"/>
    <w:rsid w:val="00DB223D"/>
    <w:rsid w:val="00DB41CA"/>
    <w:rsid w:val="00DB49C8"/>
    <w:rsid w:val="00DB5A52"/>
    <w:rsid w:val="00DB78BC"/>
    <w:rsid w:val="00DC00C5"/>
    <w:rsid w:val="00DC0831"/>
    <w:rsid w:val="00DC09EA"/>
    <w:rsid w:val="00DC4404"/>
    <w:rsid w:val="00DC4CE7"/>
    <w:rsid w:val="00DC53F4"/>
    <w:rsid w:val="00DC5BB4"/>
    <w:rsid w:val="00DD0402"/>
    <w:rsid w:val="00DD0AD8"/>
    <w:rsid w:val="00DD1CD4"/>
    <w:rsid w:val="00DD3A83"/>
    <w:rsid w:val="00DD445C"/>
    <w:rsid w:val="00DD4B4B"/>
    <w:rsid w:val="00DD60D2"/>
    <w:rsid w:val="00DE0741"/>
    <w:rsid w:val="00DE30A5"/>
    <w:rsid w:val="00DE6259"/>
    <w:rsid w:val="00DE6FDD"/>
    <w:rsid w:val="00DF0BDF"/>
    <w:rsid w:val="00DF2901"/>
    <w:rsid w:val="00DF45EF"/>
    <w:rsid w:val="00E00B21"/>
    <w:rsid w:val="00E0175C"/>
    <w:rsid w:val="00E04145"/>
    <w:rsid w:val="00E042BE"/>
    <w:rsid w:val="00E101D5"/>
    <w:rsid w:val="00E108F8"/>
    <w:rsid w:val="00E10CB3"/>
    <w:rsid w:val="00E11052"/>
    <w:rsid w:val="00E142BC"/>
    <w:rsid w:val="00E14C92"/>
    <w:rsid w:val="00E153EC"/>
    <w:rsid w:val="00E163D8"/>
    <w:rsid w:val="00E223BA"/>
    <w:rsid w:val="00E31FF0"/>
    <w:rsid w:val="00E34A11"/>
    <w:rsid w:val="00E358C1"/>
    <w:rsid w:val="00E40885"/>
    <w:rsid w:val="00E41FC5"/>
    <w:rsid w:val="00E6022D"/>
    <w:rsid w:val="00E63F0B"/>
    <w:rsid w:val="00E64032"/>
    <w:rsid w:val="00E6523E"/>
    <w:rsid w:val="00E65C22"/>
    <w:rsid w:val="00E677CD"/>
    <w:rsid w:val="00E7093E"/>
    <w:rsid w:val="00E729E1"/>
    <w:rsid w:val="00E74DEF"/>
    <w:rsid w:val="00E777B0"/>
    <w:rsid w:val="00E803B2"/>
    <w:rsid w:val="00E851B6"/>
    <w:rsid w:val="00E86511"/>
    <w:rsid w:val="00E86F07"/>
    <w:rsid w:val="00E91E6B"/>
    <w:rsid w:val="00E92C59"/>
    <w:rsid w:val="00E97F77"/>
    <w:rsid w:val="00EA0B95"/>
    <w:rsid w:val="00EA22BD"/>
    <w:rsid w:val="00EA5D65"/>
    <w:rsid w:val="00EA6439"/>
    <w:rsid w:val="00EB0F69"/>
    <w:rsid w:val="00EB26DC"/>
    <w:rsid w:val="00EB6BD9"/>
    <w:rsid w:val="00EC0D42"/>
    <w:rsid w:val="00EC1F6A"/>
    <w:rsid w:val="00EC206B"/>
    <w:rsid w:val="00EC565A"/>
    <w:rsid w:val="00EC7044"/>
    <w:rsid w:val="00ED0D27"/>
    <w:rsid w:val="00ED2E5A"/>
    <w:rsid w:val="00EE0A02"/>
    <w:rsid w:val="00EE1B0B"/>
    <w:rsid w:val="00EE1B8A"/>
    <w:rsid w:val="00EE3973"/>
    <w:rsid w:val="00EE513F"/>
    <w:rsid w:val="00EE5F69"/>
    <w:rsid w:val="00EF1D48"/>
    <w:rsid w:val="00EF654F"/>
    <w:rsid w:val="00EF7DB7"/>
    <w:rsid w:val="00F00D46"/>
    <w:rsid w:val="00F03291"/>
    <w:rsid w:val="00F03ADC"/>
    <w:rsid w:val="00F0496D"/>
    <w:rsid w:val="00F06A45"/>
    <w:rsid w:val="00F06B7E"/>
    <w:rsid w:val="00F06D90"/>
    <w:rsid w:val="00F11B36"/>
    <w:rsid w:val="00F12E34"/>
    <w:rsid w:val="00F240C7"/>
    <w:rsid w:val="00F25BDD"/>
    <w:rsid w:val="00F274F6"/>
    <w:rsid w:val="00F30BE2"/>
    <w:rsid w:val="00F31BEB"/>
    <w:rsid w:val="00F32983"/>
    <w:rsid w:val="00F343C5"/>
    <w:rsid w:val="00F345F9"/>
    <w:rsid w:val="00F355EE"/>
    <w:rsid w:val="00F40CFF"/>
    <w:rsid w:val="00F4155C"/>
    <w:rsid w:val="00F41D27"/>
    <w:rsid w:val="00F41D30"/>
    <w:rsid w:val="00F432B4"/>
    <w:rsid w:val="00F4432F"/>
    <w:rsid w:val="00F51F59"/>
    <w:rsid w:val="00F52E89"/>
    <w:rsid w:val="00F545B1"/>
    <w:rsid w:val="00F56506"/>
    <w:rsid w:val="00F57CA8"/>
    <w:rsid w:val="00F646B6"/>
    <w:rsid w:val="00F64730"/>
    <w:rsid w:val="00F650B2"/>
    <w:rsid w:val="00F71D08"/>
    <w:rsid w:val="00F80282"/>
    <w:rsid w:val="00F81D3D"/>
    <w:rsid w:val="00F83F87"/>
    <w:rsid w:val="00F84056"/>
    <w:rsid w:val="00F863B3"/>
    <w:rsid w:val="00F918B1"/>
    <w:rsid w:val="00F92F57"/>
    <w:rsid w:val="00F94585"/>
    <w:rsid w:val="00F96994"/>
    <w:rsid w:val="00F96D70"/>
    <w:rsid w:val="00F9701A"/>
    <w:rsid w:val="00FA28B9"/>
    <w:rsid w:val="00FA45E1"/>
    <w:rsid w:val="00FA6588"/>
    <w:rsid w:val="00FA65A6"/>
    <w:rsid w:val="00FB3E82"/>
    <w:rsid w:val="00FB75BF"/>
    <w:rsid w:val="00FC0048"/>
    <w:rsid w:val="00FD3173"/>
    <w:rsid w:val="00FD5452"/>
    <w:rsid w:val="00FD73C5"/>
    <w:rsid w:val="00FE12B0"/>
    <w:rsid w:val="00FE2367"/>
    <w:rsid w:val="00FE3293"/>
    <w:rsid w:val="00FE5EC3"/>
    <w:rsid w:val="00FF19B8"/>
    <w:rsid w:val="00FF54F6"/>
    <w:rsid w:val="00FF7CDE"/>
    <w:rsid w:val="01822B6B"/>
    <w:rsid w:val="0354A5FF"/>
    <w:rsid w:val="03F36993"/>
    <w:rsid w:val="050F7EC7"/>
    <w:rsid w:val="06039FBF"/>
    <w:rsid w:val="067395FA"/>
    <w:rsid w:val="06D3446E"/>
    <w:rsid w:val="07015E19"/>
    <w:rsid w:val="0706E08F"/>
    <w:rsid w:val="09FE265B"/>
    <w:rsid w:val="0B0A6D05"/>
    <w:rsid w:val="0D26E6A1"/>
    <w:rsid w:val="0DF59534"/>
    <w:rsid w:val="0EC9D0FB"/>
    <w:rsid w:val="0F047533"/>
    <w:rsid w:val="0FA6EDA8"/>
    <w:rsid w:val="10964383"/>
    <w:rsid w:val="11B7E3F8"/>
    <w:rsid w:val="11D079F7"/>
    <w:rsid w:val="1278AADA"/>
    <w:rsid w:val="12A5BF19"/>
    <w:rsid w:val="12ADCA7B"/>
    <w:rsid w:val="13005973"/>
    <w:rsid w:val="1359419D"/>
    <w:rsid w:val="13A3D4CC"/>
    <w:rsid w:val="16A68383"/>
    <w:rsid w:val="173DB790"/>
    <w:rsid w:val="176047AE"/>
    <w:rsid w:val="18D458BC"/>
    <w:rsid w:val="1C0AA3D6"/>
    <w:rsid w:val="1CADE3C3"/>
    <w:rsid w:val="1D8BDD58"/>
    <w:rsid w:val="1DD57A9F"/>
    <w:rsid w:val="2032DEA6"/>
    <w:rsid w:val="21D55B88"/>
    <w:rsid w:val="23B255F9"/>
    <w:rsid w:val="2424ADA9"/>
    <w:rsid w:val="24A19C15"/>
    <w:rsid w:val="25AD9C03"/>
    <w:rsid w:val="28D1477E"/>
    <w:rsid w:val="290B49C5"/>
    <w:rsid w:val="2C97FB06"/>
    <w:rsid w:val="2CEBEE1E"/>
    <w:rsid w:val="2DE5EA38"/>
    <w:rsid w:val="2EF16A8F"/>
    <w:rsid w:val="2F4344FA"/>
    <w:rsid w:val="30704278"/>
    <w:rsid w:val="30782A08"/>
    <w:rsid w:val="30F7EE25"/>
    <w:rsid w:val="31D35A4E"/>
    <w:rsid w:val="32F1928B"/>
    <w:rsid w:val="32F1D6A2"/>
    <w:rsid w:val="336751F6"/>
    <w:rsid w:val="33FDC562"/>
    <w:rsid w:val="3559BC20"/>
    <w:rsid w:val="37153761"/>
    <w:rsid w:val="37AACF87"/>
    <w:rsid w:val="37DC6D1D"/>
    <w:rsid w:val="38A47D91"/>
    <w:rsid w:val="38D823E4"/>
    <w:rsid w:val="3AD523ED"/>
    <w:rsid w:val="3B10C2A4"/>
    <w:rsid w:val="3B55E39C"/>
    <w:rsid w:val="3BCB2C4E"/>
    <w:rsid w:val="3BF60277"/>
    <w:rsid w:val="3C12574C"/>
    <w:rsid w:val="3E88164A"/>
    <w:rsid w:val="3EDE40F4"/>
    <w:rsid w:val="45D76F4B"/>
    <w:rsid w:val="45FF32E9"/>
    <w:rsid w:val="47F2243E"/>
    <w:rsid w:val="496DFB7B"/>
    <w:rsid w:val="4A0896C7"/>
    <w:rsid w:val="4A3E052E"/>
    <w:rsid w:val="4B92CA48"/>
    <w:rsid w:val="4C7C9FE1"/>
    <w:rsid w:val="4D226B16"/>
    <w:rsid w:val="4DEB24FF"/>
    <w:rsid w:val="5154B354"/>
    <w:rsid w:val="517B2D1A"/>
    <w:rsid w:val="53750B1F"/>
    <w:rsid w:val="550FAA2A"/>
    <w:rsid w:val="556857BB"/>
    <w:rsid w:val="55BACADE"/>
    <w:rsid w:val="57D29C33"/>
    <w:rsid w:val="580C0C49"/>
    <w:rsid w:val="58FE6618"/>
    <w:rsid w:val="599F18B4"/>
    <w:rsid w:val="5BA0AF1B"/>
    <w:rsid w:val="5DD66ECE"/>
    <w:rsid w:val="5ED9C866"/>
    <w:rsid w:val="5F810212"/>
    <w:rsid w:val="5FEEDC03"/>
    <w:rsid w:val="65D47A7E"/>
    <w:rsid w:val="6ABBC8E4"/>
    <w:rsid w:val="6BBDA1D3"/>
    <w:rsid w:val="6C5C82BF"/>
    <w:rsid w:val="6D952CBA"/>
    <w:rsid w:val="6EDA9D85"/>
    <w:rsid w:val="6F003169"/>
    <w:rsid w:val="70037043"/>
    <w:rsid w:val="7174673D"/>
    <w:rsid w:val="740009E6"/>
    <w:rsid w:val="748ABFED"/>
    <w:rsid w:val="75446D96"/>
    <w:rsid w:val="759EC591"/>
    <w:rsid w:val="76CF3482"/>
    <w:rsid w:val="78013B8B"/>
    <w:rsid w:val="790D9947"/>
    <w:rsid w:val="79F2AE9C"/>
    <w:rsid w:val="7D952D1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80DEE"/>
  <w15:chartTrackingRefBased/>
  <w15:docId w15:val="{0A623ADA-7953-4C13-B2E4-393263F2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43"/>
  </w:style>
  <w:style w:type="paragraph" w:styleId="Ttol1">
    <w:name w:val="heading 1"/>
    <w:basedOn w:val="Normal"/>
    <w:next w:val="Normal"/>
    <w:link w:val="Ttol1Car"/>
    <w:uiPriority w:val="9"/>
    <w:qFormat/>
    <w:rsid w:val="00F049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F2E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5">
    <w:name w:val="heading 5"/>
    <w:basedOn w:val="Normal"/>
    <w:next w:val="Normal"/>
    <w:link w:val="Ttol5Car"/>
    <w:uiPriority w:val="9"/>
    <w:semiHidden/>
    <w:unhideWhenUsed/>
    <w:qFormat/>
    <w:rsid w:val="000B492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81BF8"/>
    <w:rPr>
      <w:color w:val="808080"/>
    </w:rPr>
  </w:style>
  <w:style w:type="paragraph" w:styleId="Pargrafdellista">
    <w:name w:val="List Paragraph"/>
    <w:basedOn w:val="Normal"/>
    <w:uiPriority w:val="34"/>
    <w:qFormat/>
    <w:rsid w:val="008056F7"/>
    <w:pPr>
      <w:ind w:left="720"/>
      <w:contextualSpacing/>
    </w:pPr>
  </w:style>
  <w:style w:type="table" w:styleId="Taulaambquadrcula">
    <w:name w:val="Table Grid"/>
    <w:basedOn w:val="Taulanormal"/>
    <w:uiPriority w:val="39"/>
    <w:rsid w:val="003E3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7A5650"/>
    <w:rPr>
      <w:sz w:val="16"/>
      <w:szCs w:val="16"/>
    </w:rPr>
  </w:style>
  <w:style w:type="paragraph" w:styleId="Textdecomentari">
    <w:name w:val="annotation text"/>
    <w:basedOn w:val="Normal"/>
    <w:link w:val="TextdecomentariCar"/>
    <w:uiPriority w:val="99"/>
    <w:unhideWhenUsed/>
    <w:rsid w:val="007A5650"/>
    <w:pPr>
      <w:spacing w:line="240" w:lineRule="auto"/>
    </w:pPr>
    <w:rPr>
      <w:sz w:val="20"/>
      <w:szCs w:val="20"/>
    </w:rPr>
  </w:style>
  <w:style w:type="character" w:customStyle="1" w:styleId="TextdecomentariCar">
    <w:name w:val="Text de comentari Car"/>
    <w:basedOn w:val="Lletraperdefectedelpargraf"/>
    <w:link w:val="Textdecomentari"/>
    <w:uiPriority w:val="99"/>
    <w:rsid w:val="007A5650"/>
    <w:rPr>
      <w:sz w:val="20"/>
      <w:szCs w:val="20"/>
    </w:rPr>
  </w:style>
  <w:style w:type="paragraph" w:styleId="Temadelcomentari">
    <w:name w:val="annotation subject"/>
    <w:basedOn w:val="Textdecomentari"/>
    <w:next w:val="Textdecomentari"/>
    <w:link w:val="TemadelcomentariCar"/>
    <w:uiPriority w:val="99"/>
    <w:semiHidden/>
    <w:unhideWhenUsed/>
    <w:rsid w:val="007A5650"/>
    <w:rPr>
      <w:b/>
      <w:bCs/>
    </w:rPr>
  </w:style>
  <w:style w:type="character" w:customStyle="1" w:styleId="TemadelcomentariCar">
    <w:name w:val="Tema del comentari Car"/>
    <w:basedOn w:val="TextdecomentariCar"/>
    <w:link w:val="Temadelcomentari"/>
    <w:uiPriority w:val="99"/>
    <w:semiHidden/>
    <w:rsid w:val="007A5650"/>
    <w:rPr>
      <w:b/>
      <w:bCs/>
      <w:sz w:val="20"/>
      <w:szCs w:val="20"/>
    </w:rPr>
  </w:style>
  <w:style w:type="character" w:styleId="Enlla">
    <w:name w:val="Hyperlink"/>
    <w:basedOn w:val="Lletraperdefectedelpargraf"/>
    <w:uiPriority w:val="99"/>
    <w:unhideWhenUsed/>
    <w:rsid w:val="00776655"/>
    <w:rPr>
      <w:color w:val="0563C1" w:themeColor="hyperlink"/>
      <w:u w:val="single"/>
    </w:rPr>
  </w:style>
  <w:style w:type="character" w:styleId="Mencisenseresoldre">
    <w:name w:val="Unresolved Mention"/>
    <w:basedOn w:val="Lletraperdefectedelpargraf"/>
    <w:uiPriority w:val="99"/>
    <w:semiHidden/>
    <w:unhideWhenUsed/>
    <w:rsid w:val="00776655"/>
    <w:rPr>
      <w:color w:val="605E5C"/>
      <w:shd w:val="clear" w:color="auto" w:fill="E1DFDD"/>
    </w:rPr>
  </w:style>
  <w:style w:type="character" w:customStyle="1" w:styleId="Ttol3Car">
    <w:name w:val="Títol 3 Car"/>
    <w:basedOn w:val="Lletraperdefectedelpargraf"/>
    <w:link w:val="Ttol3"/>
    <w:uiPriority w:val="9"/>
    <w:semiHidden/>
    <w:rsid w:val="001F2E42"/>
    <w:rPr>
      <w:rFonts w:asciiTheme="majorHAnsi" w:eastAsiaTheme="majorEastAsia" w:hAnsiTheme="majorHAnsi" w:cstheme="majorBidi"/>
      <w:color w:val="1F3763" w:themeColor="accent1" w:themeShade="7F"/>
      <w:sz w:val="24"/>
      <w:szCs w:val="24"/>
    </w:rPr>
  </w:style>
  <w:style w:type="paragraph" w:styleId="Capalera">
    <w:name w:val="header"/>
    <w:basedOn w:val="Normal"/>
    <w:link w:val="CapaleraCar"/>
    <w:uiPriority w:val="99"/>
    <w:unhideWhenUsed/>
    <w:rsid w:val="00A1112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11123"/>
  </w:style>
  <w:style w:type="paragraph" w:styleId="Peu">
    <w:name w:val="footer"/>
    <w:basedOn w:val="Normal"/>
    <w:link w:val="PeuCar"/>
    <w:uiPriority w:val="99"/>
    <w:unhideWhenUsed/>
    <w:rsid w:val="00A11123"/>
    <w:pPr>
      <w:tabs>
        <w:tab w:val="center" w:pos="4252"/>
        <w:tab w:val="right" w:pos="8504"/>
      </w:tabs>
      <w:spacing w:after="0" w:line="240" w:lineRule="auto"/>
    </w:pPr>
  </w:style>
  <w:style w:type="character" w:customStyle="1" w:styleId="PeuCar">
    <w:name w:val="Peu Car"/>
    <w:basedOn w:val="Lletraperdefectedelpargraf"/>
    <w:link w:val="Peu"/>
    <w:uiPriority w:val="99"/>
    <w:rsid w:val="00A11123"/>
  </w:style>
  <w:style w:type="paragraph" w:styleId="Textdenotaapeudepgina">
    <w:name w:val="footnote text"/>
    <w:basedOn w:val="Normal"/>
    <w:link w:val="TextdenotaapeudepginaCar"/>
    <w:uiPriority w:val="99"/>
    <w:unhideWhenUsed/>
    <w:rsid w:val="007801D4"/>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rsid w:val="007801D4"/>
    <w:rPr>
      <w:sz w:val="20"/>
      <w:szCs w:val="20"/>
    </w:rPr>
  </w:style>
  <w:style w:type="character" w:styleId="Refernciadenotaapeudepgina">
    <w:name w:val="footnote reference"/>
    <w:basedOn w:val="Lletraperdefectedelpargraf"/>
    <w:uiPriority w:val="99"/>
    <w:semiHidden/>
    <w:unhideWhenUsed/>
    <w:rsid w:val="007801D4"/>
    <w:rPr>
      <w:vertAlign w:val="superscript"/>
    </w:rPr>
  </w:style>
  <w:style w:type="paragraph" w:styleId="Revisi">
    <w:name w:val="Revision"/>
    <w:hidden/>
    <w:uiPriority w:val="99"/>
    <w:semiHidden/>
    <w:rsid w:val="00392E3D"/>
    <w:pPr>
      <w:spacing w:after="0" w:line="240" w:lineRule="auto"/>
    </w:pPr>
  </w:style>
  <w:style w:type="paragraph" w:customStyle="1" w:styleId="footnotedescription">
    <w:name w:val="footnote description"/>
    <w:next w:val="Normal"/>
    <w:link w:val="footnotedescriptionChar"/>
    <w:hidden/>
    <w:rsid w:val="00852D1B"/>
    <w:pPr>
      <w:spacing w:after="0" w:line="249" w:lineRule="auto"/>
      <w:ind w:left="284" w:right="5" w:hanging="284"/>
      <w:jc w:val="both"/>
    </w:pPr>
    <w:rPr>
      <w:rFonts w:ascii="Arial" w:eastAsia="Arial" w:hAnsi="Arial" w:cs="Arial"/>
      <w:color w:val="000000"/>
      <w:kern w:val="2"/>
      <w:sz w:val="16"/>
      <w:szCs w:val="24"/>
      <w:lang w:val="es-ES" w:eastAsia="es-ES"/>
      <w14:ligatures w14:val="standardContextual"/>
    </w:rPr>
  </w:style>
  <w:style w:type="character" w:customStyle="1" w:styleId="footnotedescriptionChar">
    <w:name w:val="footnote description Char"/>
    <w:link w:val="footnotedescription"/>
    <w:rsid w:val="00852D1B"/>
    <w:rPr>
      <w:rFonts w:ascii="Arial" w:eastAsia="Arial" w:hAnsi="Arial" w:cs="Arial"/>
      <w:color w:val="000000"/>
      <w:kern w:val="2"/>
      <w:sz w:val="16"/>
      <w:szCs w:val="24"/>
      <w:lang w:val="es-ES" w:eastAsia="es-ES"/>
      <w14:ligatures w14:val="standardContextual"/>
    </w:rPr>
  </w:style>
  <w:style w:type="character" w:customStyle="1" w:styleId="footnotemark">
    <w:name w:val="footnote mark"/>
    <w:hidden/>
    <w:rsid w:val="00852D1B"/>
    <w:rPr>
      <w:rFonts w:ascii="Arial" w:eastAsia="Arial" w:hAnsi="Arial" w:cs="Arial"/>
      <w:color w:val="000000"/>
      <w:sz w:val="16"/>
      <w:vertAlign w:val="superscript"/>
    </w:rPr>
  </w:style>
  <w:style w:type="character" w:customStyle="1" w:styleId="Ttol5Car">
    <w:name w:val="Títol 5 Car"/>
    <w:basedOn w:val="Lletraperdefectedelpargraf"/>
    <w:link w:val="Ttol5"/>
    <w:uiPriority w:val="9"/>
    <w:semiHidden/>
    <w:rsid w:val="000B4926"/>
    <w:rPr>
      <w:rFonts w:asciiTheme="majorHAnsi" w:eastAsiaTheme="majorEastAsia" w:hAnsiTheme="majorHAnsi" w:cstheme="majorBidi"/>
      <w:color w:val="2F5496" w:themeColor="accent1" w:themeShade="BF"/>
    </w:rPr>
  </w:style>
  <w:style w:type="paragraph" w:styleId="Textdenotaalfinal">
    <w:name w:val="endnote text"/>
    <w:basedOn w:val="Normal"/>
    <w:link w:val="TextdenotaalfinalCar"/>
    <w:uiPriority w:val="99"/>
    <w:semiHidden/>
    <w:unhideWhenUsed/>
    <w:rsid w:val="00D45236"/>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D45236"/>
    <w:rPr>
      <w:sz w:val="20"/>
      <w:szCs w:val="20"/>
    </w:rPr>
  </w:style>
  <w:style w:type="character" w:styleId="Refernciadenotaalfinal">
    <w:name w:val="endnote reference"/>
    <w:basedOn w:val="Lletraperdefectedelpargraf"/>
    <w:uiPriority w:val="99"/>
    <w:semiHidden/>
    <w:unhideWhenUsed/>
    <w:rsid w:val="00D45236"/>
    <w:rPr>
      <w:vertAlign w:val="superscript"/>
    </w:rPr>
  </w:style>
  <w:style w:type="character" w:customStyle="1" w:styleId="Ttol1Car">
    <w:name w:val="Títol 1 Car"/>
    <w:basedOn w:val="Lletraperdefectedelpargraf"/>
    <w:link w:val="Ttol1"/>
    <w:uiPriority w:val="9"/>
    <w:rsid w:val="00F049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284">
      <w:bodyDiv w:val="1"/>
      <w:marLeft w:val="0"/>
      <w:marRight w:val="0"/>
      <w:marTop w:val="0"/>
      <w:marBottom w:val="0"/>
      <w:divBdr>
        <w:top w:val="none" w:sz="0" w:space="0" w:color="auto"/>
        <w:left w:val="none" w:sz="0" w:space="0" w:color="auto"/>
        <w:bottom w:val="none" w:sz="0" w:space="0" w:color="auto"/>
        <w:right w:val="none" w:sz="0" w:space="0" w:color="auto"/>
      </w:divBdr>
    </w:div>
    <w:div w:id="28578921">
      <w:bodyDiv w:val="1"/>
      <w:marLeft w:val="0"/>
      <w:marRight w:val="0"/>
      <w:marTop w:val="0"/>
      <w:marBottom w:val="0"/>
      <w:divBdr>
        <w:top w:val="none" w:sz="0" w:space="0" w:color="auto"/>
        <w:left w:val="none" w:sz="0" w:space="0" w:color="auto"/>
        <w:bottom w:val="none" w:sz="0" w:space="0" w:color="auto"/>
        <w:right w:val="none" w:sz="0" w:space="0" w:color="auto"/>
      </w:divBdr>
    </w:div>
    <w:div w:id="96218914">
      <w:bodyDiv w:val="1"/>
      <w:marLeft w:val="0"/>
      <w:marRight w:val="0"/>
      <w:marTop w:val="0"/>
      <w:marBottom w:val="0"/>
      <w:divBdr>
        <w:top w:val="none" w:sz="0" w:space="0" w:color="auto"/>
        <w:left w:val="none" w:sz="0" w:space="0" w:color="auto"/>
        <w:bottom w:val="none" w:sz="0" w:space="0" w:color="auto"/>
        <w:right w:val="none" w:sz="0" w:space="0" w:color="auto"/>
      </w:divBdr>
    </w:div>
    <w:div w:id="224609569">
      <w:bodyDiv w:val="1"/>
      <w:marLeft w:val="0"/>
      <w:marRight w:val="0"/>
      <w:marTop w:val="0"/>
      <w:marBottom w:val="0"/>
      <w:divBdr>
        <w:top w:val="none" w:sz="0" w:space="0" w:color="auto"/>
        <w:left w:val="none" w:sz="0" w:space="0" w:color="auto"/>
        <w:bottom w:val="none" w:sz="0" w:space="0" w:color="auto"/>
        <w:right w:val="none" w:sz="0" w:space="0" w:color="auto"/>
      </w:divBdr>
    </w:div>
    <w:div w:id="520052636">
      <w:bodyDiv w:val="1"/>
      <w:marLeft w:val="0"/>
      <w:marRight w:val="0"/>
      <w:marTop w:val="0"/>
      <w:marBottom w:val="0"/>
      <w:divBdr>
        <w:top w:val="none" w:sz="0" w:space="0" w:color="auto"/>
        <w:left w:val="none" w:sz="0" w:space="0" w:color="auto"/>
        <w:bottom w:val="none" w:sz="0" w:space="0" w:color="auto"/>
        <w:right w:val="none" w:sz="0" w:space="0" w:color="auto"/>
      </w:divBdr>
    </w:div>
    <w:div w:id="771782944">
      <w:bodyDiv w:val="1"/>
      <w:marLeft w:val="0"/>
      <w:marRight w:val="0"/>
      <w:marTop w:val="0"/>
      <w:marBottom w:val="0"/>
      <w:divBdr>
        <w:top w:val="none" w:sz="0" w:space="0" w:color="auto"/>
        <w:left w:val="none" w:sz="0" w:space="0" w:color="auto"/>
        <w:bottom w:val="none" w:sz="0" w:space="0" w:color="auto"/>
        <w:right w:val="none" w:sz="0" w:space="0" w:color="auto"/>
      </w:divBdr>
    </w:div>
    <w:div w:id="911430276">
      <w:bodyDiv w:val="1"/>
      <w:marLeft w:val="0"/>
      <w:marRight w:val="0"/>
      <w:marTop w:val="0"/>
      <w:marBottom w:val="0"/>
      <w:divBdr>
        <w:top w:val="none" w:sz="0" w:space="0" w:color="auto"/>
        <w:left w:val="none" w:sz="0" w:space="0" w:color="auto"/>
        <w:bottom w:val="none" w:sz="0" w:space="0" w:color="auto"/>
        <w:right w:val="none" w:sz="0" w:space="0" w:color="auto"/>
      </w:divBdr>
    </w:div>
    <w:div w:id="950933502">
      <w:bodyDiv w:val="1"/>
      <w:marLeft w:val="0"/>
      <w:marRight w:val="0"/>
      <w:marTop w:val="0"/>
      <w:marBottom w:val="0"/>
      <w:divBdr>
        <w:top w:val="none" w:sz="0" w:space="0" w:color="auto"/>
        <w:left w:val="none" w:sz="0" w:space="0" w:color="auto"/>
        <w:bottom w:val="none" w:sz="0" w:space="0" w:color="auto"/>
        <w:right w:val="none" w:sz="0" w:space="0" w:color="auto"/>
      </w:divBdr>
    </w:div>
    <w:div w:id="1593052570">
      <w:bodyDiv w:val="1"/>
      <w:marLeft w:val="0"/>
      <w:marRight w:val="0"/>
      <w:marTop w:val="0"/>
      <w:marBottom w:val="0"/>
      <w:divBdr>
        <w:top w:val="none" w:sz="0" w:space="0" w:color="auto"/>
        <w:left w:val="none" w:sz="0" w:space="0" w:color="auto"/>
        <w:bottom w:val="none" w:sz="0" w:space="0" w:color="auto"/>
        <w:right w:val="none" w:sz="0" w:space="0" w:color="auto"/>
      </w:divBdr>
    </w:div>
    <w:div w:id="1778788757">
      <w:bodyDiv w:val="1"/>
      <w:marLeft w:val="0"/>
      <w:marRight w:val="0"/>
      <w:marTop w:val="0"/>
      <w:marBottom w:val="0"/>
      <w:divBdr>
        <w:top w:val="none" w:sz="0" w:space="0" w:color="auto"/>
        <w:left w:val="none" w:sz="0" w:space="0" w:color="auto"/>
        <w:bottom w:val="none" w:sz="0" w:space="0" w:color="auto"/>
        <w:right w:val="none" w:sz="0" w:space="0" w:color="auto"/>
      </w:divBdr>
    </w:div>
    <w:div w:id="2033528096">
      <w:bodyDiv w:val="1"/>
      <w:marLeft w:val="0"/>
      <w:marRight w:val="0"/>
      <w:marTop w:val="0"/>
      <w:marBottom w:val="0"/>
      <w:divBdr>
        <w:top w:val="none" w:sz="0" w:space="0" w:color="auto"/>
        <w:left w:val="none" w:sz="0" w:space="0" w:color="auto"/>
        <w:bottom w:val="none" w:sz="0" w:space="0" w:color="auto"/>
        <w:right w:val="none" w:sz="0" w:space="0" w:color="auto"/>
      </w:divBdr>
    </w:div>
    <w:div w:id="21176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73AD05A474B3990F137FD870C4728"/>
        <w:category>
          <w:name w:val="General"/>
          <w:gallery w:val="placeholder"/>
        </w:category>
        <w:types>
          <w:type w:val="bbPlcHdr"/>
        </w:types>
        <w:behaviors>
          <w:behavior w:val="content"/>
        </w:behaviors>
        <w:guid w:val="{9EE31BCF-8CD1-49CC-B497-A2D34430CF19}"/>
      </w:docPartPr>
      <w:docPartBody>
        <w:p w:rsidR="00FF1A7B" w:rsidRDefault="00FF1A7B" w:rsidP="00FF1A7B">
          <w:pPr>
            <w:pStyle w:val="26C73AD05A474B3990F137FD870C4728"/>
          </w:pPr>
          <w:r>
            <w:rPr>
              <w:rStyle w:val="Textdelcontenidor"/>
            </w:rPr>
            <w:t>00</w:t>
          </w:r>
        </w:p>
      </w:docPartBody>
    </w:docPart>
    <w:docPart>
      <w:docPartPr>
        <w:name w:val="F76760213371405F8153BAB3357272A5"/>
        <w:category>
          <w:name w:val="General"/>
          <w:gallery w:val="placeholder"/>
        </w:category>
        <w:types>
          <w:type w:val="bbPlcHdr"/>
        </w:types>
        <w:behaviors>
          <w:behavior w:val="content"/>
        </w:behaviors>
        <w:guid w:val="{CC4F9FF2-5A34-4E44-A742-B2A441422586}"/>
      </w:docPartPr>
      <w:docPartBody>
        <w:p w:rsidR="00FF1A7B" w:rsidRDefault="00FF1A7B" w:rsidP="00FF1A7B">
          <w:pPr>
            <w:pStyle w:val="F76760213371405F8153BAB3357272A5"/>
          </w:pPr>
          <w:r>
            <w:rPr>
              <w:rStyle w:val="Textdelcontenidor"/>
            </w:rPr>
            <w:t>00</w:t>
          </w:r>
        </w:p>
      </w:docPartBody>
    </w:docPart>
    <w:docPart>
      <w:docPartPr>
        <w:name w:val="BAB6ADB700E04738BEF2F92108BDF12A"/>
        <w:category>
          <w:name w:val="General"/>
          <w:gallery w:val="placeholder"/>
        </w:category>
        <w:types>
          <w:type w:val="bbPlcHdr"/>
        </w:types>
        <w:behaviors>
          <w:behavior w:val="content"/>
        </w:behaviors>
        <w:guid w:val="{C0FD372E-ECE7-41D8-8734-A80310DC28E3}"/>
      </w:docPartPr>
      <w:docPartBody>
        <w:p w:rsidR="00FF1A7B" w:rsidRDefault="00FF1A7B" w:rsidP="00FF1A7B">
          <w:pPr>
            <w:pStyle w:val="BAB6ADB700E04738BEF2F92108BDF12A"/>
          </w:pPr>
          <w:r>
            <w:rPr>
              <w:rStyle w:val="Textdelcontenidor"/>
            </w:rPr>
            <w:t>00</w:t>
          </w:r>
        </w:p>
      </w:docPartBody>
    </w:docPart>
    <w:docPart>
      <w:docPartPr>
        <w:name w:val="BC95098853B34D13941B9D4AD2A6C7F9"/>
        <w:category>
          <w:name w:val="General"/>
          <w:gallery w:val="placeholder"/>
        </w:category>
        <w:types>
          <w:type w:val="bbPlcHdr"/>
        </w:types>
        <w:behaviors>
          <w:behavior w:val="content"/>
        </w:behaviors>
        <w:guid w:val="{AC1ABAFD-DEF8-423B-9C22-7FB8FA5D206A}"/>
      </w:docPartPr>
      <w:docPartBody>
        <w:p w:rsidR="00FF1A7B" w:rsidRDefault="00FF1A7B" w:rsidP="00FF1A7B">
          <w:pPr>
            <w:pStyle w:val="BC95098853B34D13941B9D4AD2A6C7F9"/>
          </w:pPr>
          <w:r>
            <w:rPr>
              <w:rStyle w:val="Textdelcontenidor"/>
            </w:rPr>
            <w:t>00</w:t>
          </w:r>
        </w:p>
      </w:docPartBody>
    </w:docPart>
    <w:docPart>
      <w:docPartPr>
        <w:name w:val="D13708249C144E588071571EE5BDC7D6"/>
        <w:category>
          <w:name w:val="General"/>
          <w:gallery w:val="placeholder"/>
        </w:category>
        <w:types>
          <w:type w:val="bbPlcHdr"/>
        </w:types>
        <w:behaviors>
          <w:behavior w:val="content"/>
        </w:behaviors>
        <w:guid w:val="{DC34E1A7-DE7F-4D80-AF36-D194BAF61017}"/>
      </w:docPartPr>
      <w:docPartBody>
        <w:p w:rsidR="00FF1A7B" w:rsidRDefault="00FF1A7B" w:rsidP="00FF1A7B">
          <w:pPr>
            <w:pStyle w:val="D13708249C144E588071571EE5BDC7D6"/>
          </w:pPr>
          <w:r>
            <w:rPr>
              <w:rStyle w:val="Textdelcontenidor"/>
            </w:rPr>
            <w:t>00</w:t>
          </w:r>
        </w:p>
      </w:docPartBody>
    </w:docPart>
    <w:docPart>
      <w:docPartPr>
        <w:name w:val="FC21038C2631469C8063E61D61099EA9"/>
        <w:category>
          <w:name w:val="General"/>
          <w:gallery w:val="placeholder"/>
        </w:category>
        <w:types>
          <w:type w:val="bbPlcHdr"/>
        </w:types>
        <w:behaviors>
          <w:behavior w:val="content"/>
        </w:behaviors>
        <w:guid w:val="{F36160F9-A993-4D28-9293-89E1097DFB4C}"/>
      </w:docPartPr>
      <w:docPartBody>
        <w:p w:rsidR="00FF1A7B" w:rsidRDefault="00FF1A7B" w:rsidP="00FF1A7B">
          <w:pPr>
            <w:pStyle w:val="FC21038C2631469C8063E61D61099EA9"/>
          </w:pPr>
          <w:r>
            <w:rPr>
              <w:rStyle w:val="Textdelcontenidor"/>
            </w:rPr>
            <w:t>00</w:t>
          </w:r>
        </w:p>
      </w:docPartBody>
    </w:docPart>
    <w:docPart>
      <w:docPartPr>
        <w:name w:val="990899B8C3DD48B5A544F4BF3918934B"/>
        <w:category>
          <w:name w:val="General"/>
          <w:gallery w:val="placeholder"/>
        </w:category>
        <w:types>
          <w:type w:val="bbPlcHdr"/>
        </w:types>
        <w:behaviors>
          <w:behavior w:val="content"/>
        </w:behaviors>
        <w:guid w:val="{65FF6B54-FCC5-46A8-851F-8C063209A12E}"/>
      </w:docPartPr>
      <w:docPartBody>
        <w:p w:rsidR="00FF1A7B" w:rsidRDefault="00FF1A7B" w:rsidP="00FF1A7B">
          <w:pPr>
            <w:pStyle w:val="990899B8C3DD48B5A544F4BF3918934B"/>
          </w:pPr>
          <w:r>
            <w:rPr>
              <w:rStyle w:val="Textdelcontenidor"/>
            </w:rPr>
            <w:t>00</w:t>
          </w:r>
        </w:p>
      </w:docPartBody>
    </w:docPart>
    <w:docPart>
      <w:docPartPr>
        <w:name w:val="762090DB0D0F4F2E9DE0F266FF73CD2A"/>
        <w:category>
          <w:name w:val="General"/>
          <w:gallery w:val="placeholder"/>
        </w:category>
        <w:types>
          <w:type w:val="bbPlcHdr"/>
        </w:types>
        <w:behaviors>
          <w:behavior w:val="content"/>
        </w:behaviors>
        <w:guid w:val="{8400F8AB-28ED-47A7-BEA0-4705E5AE28DA}"/>
      </w:docPartPr>
      <w:docPartBody>
        <w:p w:rsidR="00FF1A7B" w:rsidRDefault="00FF1A7B" w:rsidP="00FF1A7B">
          <w:pPr>
            <w:pStyle w:val="762090DB0D0F4F2E9DE0F266FF73CD2A"/>
          </w:pPr>
          <w:r>
            <w:rPr>
              <w:rStyle w:val="Textdelcontenidor"/>
            </w:rPr>
            <w:t>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89"/>
    <w:rsid w:val="000D282E"/>
    <w:rsid w:val="000E5289"/>
    <w:rsid w:val="001020B9"/>
    <w:rsid w:val="00194E32"/>
    <w:rsid w:val="001D5C0E"/>
    <w:rsid w:val="002265F3"/>
    <w:rsid w:val="002718C0"/>
    <w:rsid w:val="00277ABE"/>
    <w:rsid w:val="00372996"/>
    <w:rsid w:val="003C343B"/>
    <w:rsid w:val="00404E9E"/>
    <w:rsid w:val="004559AD"/>
    <w:rsid w:val="00461413"/>
    <w:rsid w:val="00572FEC"/>
    <w:rsid w:val="005A41C7"/>
    <w:rsid w:val="00644B6C"/>
    <w:rsid w:val="006758B0"/>
    <w:rsid w:val="006F1E17"/>
    <w:rsid w:val="00701E8E"/>
    <w:rsid w:val="00843A71"/>
    <w:rsid w:val="008D442F"/>
    <w:rsid w:val="00952AB6"/>
    <w:rsid w:val="009E0520"/>
    <w:rsid w:val="009E1EF4"/>
    <w:rsid w:val="00A03E34"/>
    <w:rsid w:val="00A44481"/>
    <w:rsid w:val="00A60FA0"/>
    <w:rsid w:val="00AA1092"/>
    <w:rsid w:val="00B47386"/>
    <w:rsid w:val="00BE6726"/>
    <w:rsid w:val="00C15057"/>
    <w:rsid w:val="00CC429B"/>
    <w:rsid w:val="00CE4559"/>
    <w:rsid w:val="00D15E2D"/>
    <w:rsid w:val="00DC689A"/>
    <w:rsid w:val="00DD37B4"/>
    <w:rsid w:val="00E04145"/>
    <w:rsid w:val="00E362EC"/>
    <w:rsid w:val="00E7093E"/>
    <w:rsid w:val="00E76F7F"/>
    <w:rsid w:val="00E95F23"/>
    <w:rsid w:val="00EE1B8A"/>
    <w:rsid w:val="00EE514A"/>
    <w:rsid w:val="00F03F12"/>
    <w:rsid w:val="00F12E34"/>
    <w:rsid w:val="00F17B7B"/>
    <w:rsid w:val="00F41D30"/>
    <w:rsid w:val="00F8528D"/>
    <w:rsid w:val="00F918B1"/>
    <w:rsid w:val="00FF1A7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FF1A7B"/>
    <w:rPr>
      <w:color w:val="808080"/>
    </w:rPr>
  </w:style>
  <w:style w:type="paragraph" w:customStyle="1" w:styleId="26C73AD05A474B3990F137FD870C4728">
    <w:name w:val="26C73AD05A474B3990F137FD870C4728"/>
    <w:rsid w:val="00FF1A7B"/>
    <w:pPr>
      <w:spacing w:line="278" w:lineRule="auto"/>
    </w:pPr>
    <w:rPr>
      <w:kern w:val="2"/>
      <w:sz w:val="24"/>
      <w:szCs w:val="24"/>
      <w14:ligatures w14:val="standardContextual"/>
    </w:rPr>
  </w:style>
  <w:style w:type="paragraph" w:customStyle="1" w:styleId="F76760213371405F8153BAB3357272A5">
    <w:name w:val="F76760213371405F8153BAB3357272A5"/>
    <w:rsid w:val="00FF1A7B"/>
    <w:pPr>
      <w:spacing w:line="278" w:lineRule="auto"/>
    </w:pPr>
    <w:rPr>
      <w:kern w:val="2"/>
      <w:sz w:val="24"/>
      <w:szCs w:val="24"/>
      <w14:ligatures w14:val="standardContextual"/>
    </w:rPr>
  </w:style>
  <w:style w:type="paragraph" w:customStyle="1" w:styleId="BAB6ADB700E04738BEF2F92108BDF12A">
    <w:name w:val="BAB6ADB700E04738BEF2F92108BDF12A"/>
    <w:rsid w:val="00FF1A7B"/>
    <w:pPr>
      <w:spacing w:line="278" w:lineRule="auto"/>
    </w:pPr>
    <w:rPr>
      <w:kern w:val="2"/>
      <w:sz w:val="24"/>
      <w:szCs w:val="24"/>
      <w14:ligatures w14:val="standardContextual"/>
    </w:rPr>
  </w:style>
  <w:style w:type="paragraph" w:customStyle="1" w:styleId="BC95098853B34D13941B9D4AD2A6C7F9">
    <w:name w:val="BC95098853B34D13941B9D4AD2A6C7F9"/>
    <w:rsid w:val="00FF1A7B"/>
    <w:pPr>
      <w:spacing w:line="278" w:lineRule="auto"/>
    </w:pPr>
    <w:rPr>
      <w:kern w:val="2"/>
      <w:sz w:val="24"/>
      <w:szCs w:val="24"/>
      <w14:ligatures w14:val="standardContextual"/>
    </w:rPr>
  </w:style>
  <w:style w:type="paragraph" w:customStyle="1" w:styleId="D13708249C144E588071571EE5BDC7D6">
    <w:name w:val="D13708249C144E588071571EE5BDC7D6"/>
    <w:rsid w:val="00FF1A7B"/>
    <w:pPr>
      <w:spacing w:line="278" w:lineRule="auto"/>
    </w:pPr>
    <w:rPr>
      <w:kern w:val="2"/>
      <w:sz w:val="24"/>
      <w:szCs w:val="24"/>
      <w14:ligatures w14:val="standardContextual"/>
    </w:rPr>
  </w:style>
  <w:style w:type="paragraph" w:customStyle="1" w:styleId="FC21038C2631469C8063E61D61099EA9">
    <w:name w:val="FC21038C2631469C8063E61D61099EA9"/>
    <w:rsid w:val="00FF1A7B"/>
    <w:pPr>
      <w:spacing w:line="278" w:lineRule="auto"/>
    </w:pPr>
    <w:rPr>
      <w:kern w:val="2"/>
      <w:sz w:val="24"/>
      <w:szCs w:val="24"/>
      <w14:ligatures w14:val="standardContextual"/>
    </w:rPr>
  </w:style>
  <w:style w:type="paragraph" w:customStyle="1" w:styleId="990899B8C3DD48B5A544F4BF3918934B">
    <w:name w:val="990899B8C3DD48B5A544F4BF3918934B"/>
    <w:rsid w:val="00FF1A7B"/>
    <w:pPr>
      <w:spacing w:line="278" w:lineRule="auto"/>
    </w:pPr>
    <w:rPr>
      <w:kern w:val="2"/>
      <w:sz w:val="24"/>
      <w:szCs w:val="24"/>
      <w14:ligatures w14:val="standardContextual"/>
    </w:rPr>
  </w:style>
  <w:style w:type="paragraph" w:customStyle="1" w:styleId="762090DB0D0F4F2E9DE0F266FF73CD2A">
    <w:name w:val="762090DB0D0F4F2E9DE0F266FF73CD2A"/>
    <w:rsid w:val="00FF1A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a8204ed-6b18-4623-9f6c-69da9523a8b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28B527AB6A8CB488D10FA019E5501C4" ma:contentTypeVersion="6" ma:contentTypeDescription="Crear nuevo documento." ma:contentTypeScope="" ma:versionID="1dd488123bd321ff5bc3161294a1805f">
  <xsd:schema xmlns:xsd="http://www.w3.org/2001/XMLSchema" xmlns:xs="http://www.w3.org/2001/XMLSchema" xmlns:p="http://schemas.microsoft.com/office/2006/metadata/properties" xmlns:ns2="91ebd2cb-fcc5-44d8-baab-5b03b53ec5a3" xmlns:ns3="da8204ed-6b18-4623-9f6c-69da9523a8b0" targetNamespace="http://schemas.microsoft.com/office/2006/metadata/properties" ma:root="true" ma:fieldsID="e6672a6ee75ccb3b39e7745fdc32d6e0" ns2:_="" ns3:_="">
    <xsd:import namespace="91ebd2cb-fcc5-44d8-baab-5b03b53ec5a3"/>
    <xsd:import namespace="da8204ed-6b18-4623-9f6c-69da9523a8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bd2cb-fcc5-44d8-baab-5b03b53ec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204ed-6b18-4623-9f6c-69da9523a8b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B1526-0C67-43A2-8028-D5B864C43477}">
  <ds:schemaRefs>
    <ds:schemaRef ds:uri="http://schemas.microsoft.com/sharepoint/v3/contenttype/forms"/>
  </ds:schemaRefs>
</ds:datastoreItem>
</file>

<file path=customXml/itemProps2.xml><?xml version="1.0" encoding="utf-8"?>
<ds:datastoreItem xmlns:ds="http://schemas.openxmlformats.org/officeDocument/2006/customXml" ds:itemID="{1F3CDE7F-95B5-499F-A7F2-7D9E3A24D42D}">
  <ds:schemaRefs>
    <ds:schemaRef ds:uri="http://schemas.microsoft.com/office/2006/metadata/properties"/>
    <ds:schemaRef ds:uri="http://schemas.microsoft.com/office/infopath/2007/PartnerControls"/>
    <ds:schemaRef ds:uri="da8204ed-6b18-4623-9f6c-69da9523a8b0"/>
  </ds:schemaRefs>
</ds:datastoreItem>
</file>

<file path=customXml/itemProps3.xml><?xml version="1.0" encoding="utf-8"?>
<ds:datastoreItem xmlns:ds="http://schemas.openxmlformats.org/officeDocument/2006/customXml" ds:itemID="{D70C5DFD-B787-46A8-856D-1C16A4DF12DC}">
  <ds:schemaRefs>
    <ds:schemaRef ds:uri="http://schemas.openxmlformats.org/officeDocument/2006/bibliography"/>
  </ds:schemaRefs>
</ds:datastoreItem>
</file>

<file path=customXml/itemProps4.xml><?xml version="1.0" encoding="utf-8"?>
<ds:datastoreItem xmlns:ds="http://schemas.openxmlformats.org/officeDocument/2006/customXml" ds:itemID="{6EB072B5-7C00-42CB-BB5F-4D5DD1B78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bd2cb-fcc5-44d8-baab-5b03b53ec5a3"/>
    <ds:schemaRef ds:uri="da8204ed-6b18-4623-9f6c-69da9523a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d46486-e86f-402d-bbc1-a6bf28bbcd8f}" enabled="0" method="" siteId="{f3d46486-e86f-402d-bbc1-a6bf28bbcd8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2105</Words>
  <Characters>12005</Characters>
  <Application>Microsoft Office Word</Application>
  <DocSecurity>0</DocSecurity>
  <Lines>100</Lines>
  <Paragraphs>28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Robles</dc:creator>
  <cp:keywords/>
  <dc:description/>
  <cp:lastModifiedBy>CARMONA MALAGON, SILVIA ALICIA</cp:lastModifiedBy>
  <cp:revision>9</cp:revision>
  <cp:lastPrinted>2025-11-25T10:58:00Z</cp:lastPrinted>
  <dcterms:created xsi:type="dcterms:W3CDTF">2025-11-24T14:38:00Z</dcterms:created>
  <dcterms:modified xsi:type="dcterms:W3CDTF">2026-06-04T09:51:00Z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0x010100728B527AB6A8CB488D10FA019E5501C4</vt:lpwstr>
  </property>
  <property fmtid="{D5CDD505-2E9C-101B-9397-08002B2CF9AE}" pid="4" name="MediaServiceImageTags">
    <vt:lpwstr/>
  </property>
  <property fmtid="{D5CDD505-2E9C-101B-9397-08002B2CF9AE}" pid="5" name="Order">
    <vt:r8>1221500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